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简体"/>
          <w:bCs/>
          <w:sz w:val="32"/>
          <w:szCs w:val="32"/>
          <w:lang w:val="en-US" w:eastAsia="zh-CN"/>
        </w:rPr>
      </w:pPr>
      <w:r>
        <w:rPr>
          <w:rFonts w:hint="eastAsia" w:eastAsia="方正黑体简体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eastAsia="方正小标宋简体" w:cs="宋体"/>
          <w:sz w:val="36"/>
          <w:szCs w:val="36"/>
          <w:lang w:val="en-US" w:eastAsia="zh-CN"/>
        </w:rPr>
      </w:pPr>
      <w:r>
        <w:rPr>
          <w:rFonts w:hint="eastAsia" w:eastAsia="方正小标宋简体" w:cs="宋体"/>
          <w:sz w:val="36"/>
          <w:szCs w:val="36"/>
          <w:lang w:val="en-US" w:eastAsia="zh-CN"/>
        </w:rPr>
        <w:t>安岳县2022年第五批失业保险技能提升补贴名单</w:t>
      </w:r>
    </w:p>
    <w:tbl>
      <w:tblPr>
        <w:tblStyle w:val="2"/>
        <w:tblW w:w="142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754"/>
        <w:gridCol w:w="872"/>
        <w:gridCol w:w="1816"/>
        <w:gridCol w:w="2544"/>
        <w:gridCol w:w="1627"/>
        <w:gridCol w:w="1940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职业等级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中节能安岳清洁技术发展有限公司</w:t>
            </w: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陈冉</w:t>
            </w: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S00005100000322400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安岳县誉府置业有限公司</w:t>
            </w: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</w:t>
            </w: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S00005100000421301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四川至诚安佳物业服务有限公司</w:t>
            </w: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213600301540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吴文军</w:t>
            </w: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223600301540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安岳三宝鞋业有限公司</w:t>
            </w: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蒋叶琼</w:t>
            </w: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S00005100000322400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</w:tbl>
    <w:p>
      <w:pPr>
        <w:tabs>
          <w:tab w:val="left" w:pos="936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723" w:bottom="1800" w:left="1723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93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ZDUxNmI1NjYyMWNhNTQzMjY2NDgzY2EzNTY1NTgifQ=="/>
  </w:docVars>
  <w:rsids>
    <w:rsidRoot w:val="5AB34815"/>
    <w:rsid w:val="036F57A2"/>
    <w:rsid w:val="04644B57"/>
    <w:rsid w:val="061630C1"/>
    <w:rsid w:val="08C80633"/>
    <w:rsid w:val="158309E2"/>
    <w:rsid w:val="177E0646"/>
    <w:rsid w:val="1B8C071E"/>
    <w:rsid w:val="23407F1D"/>
    <w:rsid w:val="275D7467"/>
    <w:rsid w:val="2A9B4EAA"/>
    <w:rsid w:val="2B28751A"/>
    <w:rsid w:val="2BB13ABA"/>
    <w:rsid w:val="2DA3612A"/>
    <w:rsid w:val="2DE33F6A"/>
    <w:rsid w:val="2E37109D"/>
    <w:rsid w:val="304F5F9F"/>
    <w:rsid w:val="345807CD"/>
    <w:rsid w:val="3D5D7415"/>
    <w:rsid w:val="3E4C3C9D"/>
    <w:rsid w:val="4175575D"/>
    <w:rsid w:val="4E9F30AA"/>
    <w:rsid w:val="596671F9"/>
    <w:rsid w:val="5AB34815"/>
    <w:rsid w:val="5D3E79CE"/>
    <w:rsid w:val="65994168"/>
    <w:rsid w:val="664C3C9F"/>
    <w:rsid w:val="66C45C3F"/>
    <w:rsid w:val="6AB95355"/>
    <w:rsid w:val="6DEC5359"/>
    <w:rsid w:val="73D41B3F"/>
    <w:rsid w:val="77F33D74"/>
    <w:rsid w:val="79674B9C"/>
    <w:rsid w:val="799E27A9"/>
    <w:rsid w:val="7AE1407D"/>
    <w:rsid w:val="7BDE3AD1"/>
    <w:rsid w:val="7E4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649</Characters>
  <Lines>0</Lines>
  <Paragraphs>0</Paragraphs>
  <TotalTime>0</TotalTime>
  <ScaleCrop>false</ScaleCrop>
  <LinksUpToDate>false</LinksUpToDate>
  <CharactersWithSpaces>654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2022-02-25T06:41:00Z</dcterms:created>
  <dc:creator>Administrator</dc:creator>
  <cp:lastModifiedBy>，</cp:lastModifiedBy>
  <cp:lastPrinted>2022-02-25T08:14:00Z</cp:lastPrinted>
  <dcterms:modified xsi:type="dcterms:W3CDTF">2022-08-22T02:13:12Z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AA4269A4E7874013A97167B0FBFF5AC5</vt:lpwstr>
  </property>
</Properties>
</file>