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0"/>
        <w:ind w:left="2426" w:right="2424"/>
        <w:jc w:val="center"/>
      </w:pPr>
      <w:r>
        <w:t>安岳县基层政务公开标准化规范化政务公开基本目录</w:t>
      </w:r>
    </w:p>
    <w:p>
      <w:pPr>
        <w:spacing w:before="527"/>
        <w:ind w:left="2426" w:right="2424"/>
        <w:jc w:val="center"/>
        <w:rPr>
          <w:b/>
          <w:sz w:val="48"/>
        </w:rPr>
      </w:pPr>
      <w:r>
        <w:rPr>
          <w:b/>
          <w:sz w:val="48"/>
        </w:rPr>
        <w:t>来凤乡</w:t>
      </w:r>
    </w:p>
    <w:p>
      <w:pPr>
        <w:jc w:val="center"/>
        <w:rPr>
          <w:sz w:val="48"/>
        </w:rPr>
        <w:sectPr>
          <w:type w:val="continuous"/>
          <w:pgSz w:w="16850" w:h="11920" w:orient="landscape"/>
          <w:pgMar w:top="1100" w:right="0" w:bottom="280" w:left="0" w:header="720" w:footer="720" w:gutter="0"/>
          <w:cols w:space="720" w:num="1"/>
        </w:sectPr>
      </w:pPr>
    </w:p>
    <w:p>
      <w:pPr>
        <w:rPr>
          <w:b/>
          <w:sz w:val="20"/>
        </w:rPr>
      </w:pPr>
    </w:p>
    <w:p>
      <w:pPr>
        <w:rPr>
          <w:b/>
          <w:sz w:val="20"/>
        </w:rPr>
      </w:pPr>
    </w:p>
    <w:p>
      <w:pPr>
        <w:spacing w:before="12"/>
        <w:rPr>
          <w:b/>
          <w:sz w:val="19"/>
        </w:rPr>
      </w:pPr>
    </w:p>
    <w:p>
      <w:pPr>
        <w:spacing w:before="24"/>
        <w:ind w:left="2424" w:right="2424"/>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16"/>
        <w:rPr>
          <w:rFonts w:ascii="方正小标宋_GBK"/>
          <w:sz w:val="16"/>
        </w:rPr>
      </w:pPr>
    </w:p>
    <w:tbl>
      <w:tblPr>
        <w:tblStyle w:val="5"/>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708"/>
        <w:gridCol w:w="711"/>
        <w:gridCol w:w="1841"/>
        <w:gridCol w:w="1210"/>
        <w:gridCol w:w="873"/>
        <w:gridCol w:w="851"/>
        <w:gridCol w:w="709"/>
        <w:gridCol w:w="1137"/>
        <w:gridCol w:w="1849"/>
        <w:gridCol w:w="567"/>
        <w:gridCol w:w="853"/>
        <w:gridCol w:w="568"/>
        <w:gridCol w:w="709"/>
        <w:gridCol w:w="426"/>
        <w:gridCol w:w="568"/>
        <w:gridCol w:w="426"/>
        <w:gridCol w:w="940"/>
        <w:gridCol w:w="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6" w:type="dxa"/>
            <w:vMerge w:val="restart"/>
          </w:tcPr>
          <w:p>
            <w:pPr>
              <w:pStyle w:val="7"/>
              <w:spacing w:before="9"/>
              <w:rPr>
                <w:rFonts w:ascii="方正小标宋_GBK"/>
                <w:sz w:val="20"/>
              </w:rPr>
            </w:pPr>
          </w:p>
          <w:p>
            <w:pPr>
              <w:pStyle w:val="7"/>
              <w:spacing w:line="268" w:lineRule="auto"/>
              <w:ind w:left="210" w:right="192"/>
              <w:rPr>
                <w:rFonts w:ascii="黑体" w:eastAsia="黑体"/>
              </w:rPr>
            </w:pPr>
            <w:r>
              <w:rPr>
                <w:rFonts w:hint="eastAsia" w:ascii="黑体" w:eastAsia="黑体"/>
              </w:rPr>
              <w:t>序号</w:t>
            </w:r>
          </w:p>
        </w:tc>
        <w:tc>
          <w:tcPr>
            <w:tcW w:w="1419" w:type="dxa"/>
            <w:gridSpan w:val="2"/>
          </w:tcPr>
          <w:p>
            <w:pPr>
              <w:pStyle w:val="7"/>
              <w:spacing w:before="94"/>
              <w:ind w:left="273"/>
              <w:rPr>
                <w:rFonts w:ascii="黑体" w:eastAsia="黑体"/>
              </w:rPr>
            </w:pPr>
            <w:r>
              <w:rPr>
                <w:rFonts w:hint="eastAsia" w:ascii="黑体" w:eastAsia="黑体"/>
              </w:rPr>
              <w:t>公开事项</w:t>
            </w:r>
          </w:p>
        </w:tc>
        <w:tc>
          <w:tcPr>
            <w:tcW w:w="1841" w:type="dxa"/>
            <w:vMerge w:val="restart"/>
          </w:tcPr>
          <w:p>
            <w:pPr>
              <w:pStyle w:val="7"/>
              <w:spacing w:before="9"/>
              <w:rPr>
                <w:rFonts w:ascii="方正小标宋_GBK"/>
                <w:sz w:val="20"/>
              </w:rPr>
            </w:pPr>
          </w:p>
          <w:p>
            <w:pPr>
              <w:pStyle w:val="7"/>
              <w:ind w:left="484"/>
              <w:rPr>
                <w:rFonts w:ascii="黑体" w:eastAsia="黑体"/>
              </w:rPr>
            </w:pPr>
            <w:r>
              <w:rPr>
                <w:rFonts w:hint="eastAsia" w:ascii="黑体" w:eastAsia="黑体"/>
              </w:rPr>
              <w:t>公开内容</w:t>
            </w:r>
          </w:p>
          <w:p>
            <w:pPr>
              <w:pStyle w:val="7"/>
              <w:spacing w:before="33"/>
              <w:ind w:left="484"/>
              <w:rPr>
                <w:rFonts w:ascii="黑体" w:eastAsia="黑体"/>
              </w:rPr>
            </w:pPr>
            <w:r>
              <w:rPr>
                <w:rFonts w:hint="eastAsia" w:ascii="黑体" w:eastAsia="黑体"/>
              </w:rPr>
              <w:t>（要素）</w:t>
            </w:r>
          </w:p>
        </w:tc>
        <w:tc>
          <w:tcPr>
            <w:tcW w:w="1210" w:type="dxa"/>
            <w:vMerge w:val="restart"/>
          </w:tcPr>
          <w:p>
            <w:pPr>
              <w:pStyle w:val="7"/>
              <w:spacing w:before="4"/>
              <w:rPr>
                <w:rFonts w:ascii="方正小标宋_GBK"/>
                <w:sz w:val="28"/>
              </w:rPr>
            </w:pPr>
          </w:p>
          <w:p>
            <w:pPr>
              <w:pStyle w:val="7"/>
              <w:spacing w:before="1"/>
              <w:ind w:left="167"/>
              <w:rPr>
                <w:rFonts w:ascii="黑体" w:eastAsia="黑体"/>
              </w:rPr>
            </w:pPr>
            <w:r>
              <w:rPr>
                <w:rFonts w:hint="eastAsia" w:ascii="黑体" w:eastAsia="黑体"/>
              </w:rPr>
              <w:t>公开依据</w:t>
            </w:r>
          </w:p>
        </w:tc>
        <w:tc>
          <w:tcPr>
            <w:tcW w:w="873" w:type="dxa"/>
            <w:vMerge w:val="restart"/>
          </w:tcPr>
          <w:p>
            <w:pPr>
              <w:pStyle w:val="7"/>
              <w:spacing w:before="9"/>
              <w:rPr>
                <w:rFonts w:ascii="方正小标宋_GBK"/>
                <w:sz w:val="20"/>
              </w:rPr>
            </w:pPr>
          </w:p>
          <w:p>
            <w:pPr>
              <w:pStyle w:val="7"/>
              <w:spacing w:line="268" w:lineRule="auto"/>
              <w:ind w:left="220" w:right="200"/>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0"/>
              </w:rPr>
            </w:pPr>
          </w:p>
          <w:p>
            <w:pPr>
              <w:pStyle w:val="7"/>
              <w:spacing w:line="268" w:lineRule="auto"/>
              <w:ind w:left="211" w:right="187"/>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0"/>
              </w:rPr>
            </w:pPr>
          </w:p>
          <w:p>
            <w:pPr>
              <w:pStyle w:val="7"/>
              <w:spacing w:line="268" w:lineRule="auto"/>
              <w:ind w:left="140" w:right="116"/>
              <w:rPr>
                <w:rFonts w:ascii="黑体" w:eastAsia="黑体"/>
              </w:rPr>
            </w:pPr>
            <w:r>
              <w:rPr>
                <w:rFonts w:hint="eastAsia" w:ascii="黑体" w:eastAsia="黑体"/>
              </w:rPr>
              <w:t>责任股室</w:t>
            </w:r>
          </w:p>
        </w:tc>
        <w:tc>
          <w:tcPr>
            <w:tcW w:w="1137" w:type="dxa"/>
            <w:vMerge w:val="restart"/>
          </w:tcPr>
          <w:p>
            <w:pPr>
              <w:pStyle w:val="7"/>
              <w:spacing w:before="4"/>
              <w:rPr>
                <w:rFonts w:ascii="方正小标宋_GBK"/>
                <w:sz w:val="28"/>
              </w:rPr>
            </w:pPr>
          </w:p>
          <w:p>
            <w:pPr>
              <w:pStyle w:val="7"/>
              <w:spacing w:before="1"/>
              <w:ind w:left="245"/>
              <w:rPr>
                <w:rFonts w:ascii="黑体" w:eastAsia="黑体"/>
              </w:rPr>
            </w:pPr>
            <w:r>
              <w:rPr>
                <w:rFonts w:hint="eastAsia" w:ascii="黑体" w:eastAsia="黑体"/>
              </w:rPr>
              <w:t>五公开</w:t>
            </w:r>
          </w:p>
        </w:tc>
        <w:tc>
          <w:tcPr>
            <w:tcW w:w="1849" w:type="dxa"/>
            <w:vMerge w:val="restart"/>
          </w:tcPr>
          <w:p>
            <w:pPr>
              <w:pStyle w:val="7"/>
              <w:spacing w:before="4"/>
              <w:rPr>
                <w:rFonts w:ascii="方正小标宋_GBK"/>
                <w:sz w:val="28"/>
              </w:rPr>
            </w:pPr>
          </w:p>
          <w:p>
            <w:pPr>
              <w:pStyle w:val="7"/>
              <w:spacing w:before="1"/>
              <w:ind w:left="164"/>
              <w:rPr>
                <w:rFonts w:ascii="黑体" w:eastAsia="黑体"/>
              </w:rPr>
            </w:pPr>
            <w:r>
              <w:rPr>
                <w:rFonts w:hint="eastAsia" w:ascii="黑体" w:eastAsia="黑体"/>
              </w:rPr>
              <w:t>公开渠道和载体</w:t>
            </w:r>
          </w:p>
        </w:tc>
        <w:tc>
          <w:tcPr>
            <w:tcW w:w="1420" w:type="dxa"/>
            <w:gridSpan w:val="2"/>
          </w:tcPr>
          <w:p>
            <w:pPr>
              <w:pStyle w:val="7"/>
              <w:spacing w:before="94"/>
              <w:ind w:left="281"/>
              <w:rPr>
                <w:rFonts w:ascii="黑体" w:eastAsia="黑体"/>
              </w:rPr>
            </w:pPr>
            <w:r>
              <w:rPr>
                <w:rFonts w:hint="eastAsia" w:ascii="黑体" w:eastAsia="黑体"/>
              </w:rPr>
              <w:t>公开对象</w:t>
            </w:r>
          </w:p>
        </w:tc>
        <w:tc>
          <w:tcPr>
            <w:tcW w:w="1277" w:type="dxa"/>
            <w:gridSpan w:val="2"/>
          </w:tcPr>
          <w:p>
            <w:pPr>
              <w:pStyle w:val="7"/>
              <w:spacing w:before="94"/>
              <w:ind w:left="212"/>
              <w:rPr>
                <w:rFonts w:ascii="黑体" w:eastAsia="黑体"/>
              </w:rPr>
            </w:pPr>
            <w:r>
              <w:rPr>
                <w:rFonts w:hint="eastAsia" w:ascii="黑体" w:eastAsia="黑体"/>
              </w:rPr>
              <w:t>公开方式</w:t>
            </w:r>
          </w:p>
        </w:tc>
        <w:tc>
          <w:tcPr>
            <w:tcW w:w="1420" w:type="dxa"/>
            <w:gridSpan w:val="3"/>
          </w:tcPr>
          <w:p>
            <w:pPr>
              <w:pStyle w:val="7"/>
              <w:spacing w:before="94"/>
              <w:ind w:left="289"/>
              <w:rPr>
                <w:rFonts w:ascii="黑体" w:eastAsia="黑体"/>
              </w:rPr>
            </w:pPr>
            <w:r>
              <w:rPr>
                <w:rFonts w:hint="eastAsia" w:ascii="黑体" w:eastAsia="黑体"/>
              </w:rPr>
              <w:t>公开层级</w:t>
            </w:r>
          </w:p>
        </w:tc>
        <w:tc>
          <w:tcPr>
            <w:tcW w:w="940" w:type="dxa"/>
            <w:vMerge w:val="restart"/>
          </w:tcPr>
          <w:p>
            <w:pPr>
              <w:pStyle w:val="7"/>
              <w:spacing w:before="9"/>
              <w:rPr>
                <w:rFonts w:ascii="方正小标宋_GBK"/>
                <w:sz w:val="20"/>
              </w:rPr>
            </w:pPr>
          </w:p>
          <w:p>
            <w:pPr>
              <w:pStyle w:val="7"/>
              <w:spacing w:line="268" w:lineRule="auto"/>
              <w:ind w:left="379" w:right="107" w:hanging="221"/>
              <w:rPr>
                <w:rFonts w:ascii="黑体" w:eastAsia="黑体"/>
              </w:rPr>
            </w:pPr>
            <w:r>
              <w:rPr>
                <w:rFonts w:hint="eastAsia" w:ascii="黑体" w:eastAsia="黑体"/>
              </w:rPr>
              <w:t>咨询电话</w:t>
            </w:r>
          </w:p>
        </w:tc>
        <w:tc>
          <w:tcPr>
            <w:tcW w:w="916" w:type="dxa"/>
            <w:vMerge w:val="restart"/>
          </w:tcPr>
          <w:p>
            <w:pPr>
              <w:pStyle w:val="7"/>
              <w:spacing w:before="9"/>
              <w:rPr>
                <w:rFonts w:ascii="方正小标宋_GBK"/>
                <w:sz w:val="20"/>
              </w:rPr>
            </w:pPr>
          </w:p>
          <w:p>
            <w:pPr>
              <w:pStyle w:val="7"/>
              <w:spacing w:line="268" w:lineRule="auto"/>
              <w:ind w:left="368" w:right="94" w:hanging="221"/>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36" w:type="dxa"/>
            <w:vMerge w:val="continue"/>
            <w:tcBorders>
              <w:top w:val="nil"/>
            </w:tcBorders>
          </w:tcPr>
          <w:p>
            <w:pPr>
              <w:rPr>
                <w:sz w:val="2"/>
                <w:szCs w:val="2"/>
              </w:rPr>
            </w:pPr>
          </w:p>
        </w:tc>
        <w:tc>
          <w:tcPr>
            <w:tcW w:w="708" w:type="dxa"/>
          </w:tcPr>
          <w:p>
            <w:pPr>
              <w:pStyle w:val="7"/>
              <w:spacing w:before="174" w:line="268" w:lineRule="auto"/>
              <w:ind w:left="138" w:right="115"/>
              <w:rPr>
                <w:rFonts w:ascii="黑体" w:eastAsia="黑体"/>
              </w:rPr>
            </w:pPr>
            <w:r>
              <w:rPr>
                <w:rFonts w:hint="eastAsia" w:ascii="黑体" w:eastAsia="黑体"/>
              </w:rPr>
              <w:t>一级事项</w:t>
            </w:r>
          </w:p>
        </w:tc>
        <w:tc>
          <w:tcPr>
            <w:tcW w:w="711" w:type="dxa"/>
          </w:tcPr>
          <w:p>
            <w:pPr>
              <w:pStyle w:val="7"/>
              <w:spacing w:before="174" w:line="268" w:lineRule="auto"/>
              <w:ind w:left="139" w:right="118"/>
              <w:rPr>
                <w:rFonts w:ascii="黑体" w:eastAsia="黑体"/>
              </w:rPr>
            </w:pPr>
            <w:r>
              <w:rPr>
                <w:rFonts w:hint="eastAsia" w:ascii="黑体" w:eastAsia="黑体"/>
              </w:rPr>
              <w:t>二级事项</w:t>
            </w:r>
          </w:p>
        </w:tc>
        <w:tc>
          <w:tcPr>
            <w:tcW w:w="1841" w:type="dxa"/>
            <w:vMerge w:val="continue"/>
            <w:tcBorders>
              <w:top w:val="nil"/>
            </w:tcBorders>
          </w:tcPr>
          <w:p>
            <w:pPr>
              <w:rPr>
                <w:sz w:val="2"/>
                <w:szCs w:val="2"/>
              </w:rPr>
            </w:pP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49" w:type="dxa"/>
            <w:vMerge w:val="continue"/>
            <w:tcBorders>
              <w:top w:val="nil"/>
            </w:tcBorders>
          </w:tcPr>
          <w:p>
            <w:pPr>
              <w:rPr>
                <w:sz w:val="2"/>
                <w:szCs w:val="2"/>
              </w:rPr>
            </w:pPr>
          </w:p>
        </w:tc>
        <w:tc>
          <w:tcPr>
            <w:tcW w:w="567" w:type="dxa"/>
          </w:tcPr>
          <w:p>
            <w:pPr>
              <w:pStyle w:val="7"/>
              <w:spacing w:before="18"/>
              <w:ind w:left="182"/>
              <w:rPr>
                <w:rFonts w:ascii="黑体" w:eastAsia="黑体"/>
              </w:rPr>
            </w:pPr>
            <w:r>
              <w:rPr>
                <w:rFonts w:hint="eastAsia" w:ascii="黑体" w:eastAsia="黑体"/>
              </w:rPr>
              <w:t>全</w:t>
            </w:r>
          </w:p>
          <w:p>
            <w:pPr>
              <w:pStyle w:val="7"/>
              <w:spacing w:line="310" w:lineRule="atLeast"/>
              <w:ind w:left="182" w:right="151"/>
              <w:rPr>
                <w:rFonts w:ascii="黑体" w:eastAsia="黑体"/>
              </w:rPr>
            </w:pPr>
            <w:r>
              <w:rPr>
                <w:rFonts w:hint="eastAsia" w:ascii="黑体" w:eastAsia="黑体"/>
              </w:rPr>
              <w:t>社会</w:t>
            </w:r>
          </w:p>
        </w:tc>
        <w:tc>
          <w:tcPr>
            <w:tcW w:w="853" w:type="dxa"/>
          </w:tcPr>
          <w:p>
            <w:pPr>
              <w:pStyle w:val="7"/>
              <w:spacing w:before="174" w:line="268" w:lineRule="auto"/>
              <w:ind w:left="217" w:right="181"/>
              <w:rPr>
                <w:rFonts w:ascii="黑体" w:eastAsia="黑体"/>
              </w:rPr>
            </w:pPr>
            <w:r>
              <w:rPr>
                <w:rFonts w:hint="eastAsia" w:ascii="黑体" w:eastAsia="黑体"/>
              </w:rPr>
              <w:t>特定群众</w:t>
            </w:r>
          </w:p>
        </w:tc>
        <w:tc>
          <w:tcPr>
            <w:tcW w:w="568" w:type="dxa"/>
          </w:tcPr>
          <w:p>
            <w:pPr>
              <w:pStyle w:val="7"/>
              <w:spacing w:before="174" w:line="268" w:lineRule="auto"/>
              <w:ind w:left="185" w:right="149"/>
              <w:rPr>
                <w:rFonts w:ascii="黑体" w:eastAsia="黑体"/>
              </w:rPr>
            </w:pPr>
            <w:r>
              <w:rPr>
                <w:rFonts w:hint="eastAsia" w:ascii="黑体" w:eastAsia="黑体"/>
              </w:rPr>
              <w:t>主动</w:t>
            </w:r>
          </w:p>
        </w:tc>
        <w:tc>
          <w:tcPr>
            <w:tcW w:w="709" w:type="dxa"/>
          </w:tcPr>
          <w:p>
            <w:pPr>
              <w:pStyle w:val="7"/>
              <w:spacing w:before="18"/>
              <w:ind w:left="151"/>
              <w:rPr>
                <w:rFonts w:ascii="黑体" w:eastAsia="黑体"/>
              </w:rPr>
            </w:pPr>
            <w:r>
              <w:rPr>
                <w:rFonts w:hint="eastAsia" w:ascii="黑体" w:eastAsia="黑体"/>
              </w:rPr>
              <w:t>依申</w:t>
            </w:r>
          </w:p>
          <w:p>
            <w:pPr>
              <w:pStyle w:val="7"/>
              <w:spacing w:line="310" w:lineRule="atLeast"/>
              <w:ind w:left="259" w:right="104" w:hanging="108"/>
              <w:rPr>
                <w:rFonts w:ascii="黑体" w:eastAsia="黑体"/>
              </w:rPr>
            </w:pPr>
            <w:r>
              <w:rPr>
                <w:rFonts w:hint="eastAsia" w:ascii="黑体" w:eastAsia="黑体"/>
              </w:rPr>
              <w:t>请公开</w:t>
            </w:r>
          </w:p>
        </w:tc>
        <w:tc>
          <w:tcPr>
            <w:tcW w:w="426" w:type="dxa"/>
          </w:tcPr>
          <w:p>
            <w:pPr>
              <w:pStyle w:val="7"/>
              <w:spacing w:before="174" w:line="268" w:lineRule="auto"/>
              <w:ind w:left="126" w:right="68"/>
              <w:rPr>
                <w:rFonts w:ascii="黑体" w:eastAsia="黑体"/>
              </w:rPr>
            </w:pPr>
            <w:r>
              <w:rPr>
                <w:rFonts w:hint="eastAsia" w:ascii="黑体" w:eastAsia="黑体"/>
              </w:rPr>
              <w:t>县级</w:t>
            </w:r>
          </w:p>
        </w:tc>
        <w:tc>
          <w:tcPr>
            <w:tcW w:w="568" w:type="dxa"/>
          </w:tcPr>
          <w:p>
            <w:pPr>
              <w:pStyle w:val="7"/>
              <w:spacing w:before="174" w:line="268" w:lineRule="auto"/>
              <w:ind w:left="189" w:right="145"/>
              <w:rPr>
                <w:rFonts w:ascii="黑体" w:eastAsia="黑体"/>
              </w:rPr>
            </w:pPr>
            <w:r>
              <w:rPr>
                <w:rFonts w:hint="eastAsia" w:ascii="黑体" w:eastAsia="黑体"/>
              </w:rPr>
              <w:t>镇级</w:t>
            </w:r>
          </w:p>
        </w:tc>
        <w:tc>
          <w:tcPr>
            <w:tcW w:w="426" w:type="dxa"/>
          </w:tcPr>
          <w:p>
            <w:pPr>
              <w:pStyle w:val="7"/>
              <w:spacing w:before="174" w:line="268" w:lineRule="auto"/>
              <w:ind w:left="128" w:right="66"/>
              <w:rPr>
                <w:rFonts w:ascii="黑体" w:eastAsia="黑体"/>
              </w:rPr>
            </w:pPr>
            <w:r>
              <w:rPr>
                <w:rFonts w:hint="eastAsia" w:ascii="黑体" w:eastAsia="黑体"/>
              </w:rPr>
              <w:t>村级</w:t>
            </w:r>
          </w:p>
        </w:tc>
        <w:tc>
          <w:tcPr>
            <w:tcW w:w="940" w:type="dxa"/>
            <w:vMerge w:val="continue"/>
            <w:tcBorders>
              <w:top w:val="nil"/>
            </w:tcBorders>
          </w:tcPr>
          <w:p>
            <w:pPr>
              <w:rPr>
                <w:sz w:val="2"/>
                <w:szCs w:val="2"/>
              </w:rPr>
            </w:pPr>
          </w:p>
        </w:tc>
        <w:tc>
          <w:tcPr>
            <w:tcW w:w="91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6" w:type="dxa"/>
          </w:tcPr>
          <w:p>
            <w:pPr>
              <w:pStyle w:val="7"/>
              <w:rPr>
                <w:rFonts w:ascii="方正小标宋_GBK"/>
                <w:sz w:val="18"/>
              </w:rPr>
            </w:pPr>
          </w:p>
          <w:p>
            <w:pPr>
              <w:pStyle w:val="7"/>
              <w:rPr>
                <w:rFonts w:ascii="方正小标宋_GBK"/>
                <w:sz w:val="16"/>
              </w:rPr>
            </w:pPr>
          </w:p>
          <w:p>
            <w:pPr>
              <w:pStyle w:val="7"/>
              <w:ind w:right="258"/>
              <w:jc w:val="right"/>
              <w:rPr>
                <w:sz w:val="18"/>
              </w:rPr>
            </w:pPr>
            <w:r>
              <w:rPr>
                <w:sz w:val="18"/>
              </w:rPr>
              <w:t>1</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line="326" w:lineRule="auto"/>
              <w:ind w:left="177" w:right="158"/>
              <w:rPr>
                <w:sz w:val="18"/>
              </w:rPr>
            </w:pPr>
            <w:r>
              <w:rPr>
                <w:sz w:val="18"/>
              </w:rPr>
              <w:t>政策文件</w:t>
            </w:r>
          </w:p>
        </w:tc>
        <w:tc>
          <w:tcPr>
            <w:tcW w:w="711" w:type="dxa"/>
          </w:tcPr>
          <w:p>
            <w:pPr>
              <w:pStyle w:val="7"/>
              <w:spacing w:before="12"/>
              <w:rPr>
                <w:rFonts w:ascii="方正小标宋_GBK"/>
                <w:sz w:val="18"/>
              </w:rPr>
            </w:pPr>
          </w:p>
          <w:p>
            <w:pPr>
              <w:pStyle w:val="7"/>
              <w:spacing w:line="326" w:lineRule="auto"/>
              <w:ind w:left="112" w:right="46" w:hanging="46"/>
              <w:jc w:val="center"/>
              <w:rPr>
                <w:sz w:val="18"/>
              </w:rPr>
            </w:pPr>
            <w:r>
              <w:rPr>
                <w:sz w:val="18"/>
              </w:rPr>
              <w:t>行 政法规、规章</w:t>
            </w:r>
          </w:p>
        </w:tc>
        <w:tc>
          <w:tcPr>
            <w:tcW w:w="1841" w:type="dxa"/>
          </w:tcPr>
          <w:p>
            <w:pPr>
              <w:pStyle w:val="7"/>
              <w:spacing w:before="64" w:line="328" w:lineRule="auto"/>
              <w:ind w:left="112" w:right="96"/>
              <w:jc w:val="both"/>
              <w:rPr>
                <w:sz w:val="18"/>
              </w:rPr>
            </w:pPr>
            <w:r>
              <w:rPr>
                <w:sz w:val="18"/>
              </w:rPr>
              <w:t>·中央及地方政府涉及扶贫领域的行政法规</w:t>
            </w:r>
          </w:p>
          <w:p>
            <w:pPr>
              <w:pStyle w:val="7"/>
              <w:spacing w:line="228" w:lineRule="exact"/>
              <w:ind w:left="112"/>
              <w:rPr>
                <w:sz w:val="18"/>
              </w:rPr>
            </w:pPr>
            <w:r>
              <w:rPr>
                <w:sz w:val="18"/>
              </w:rPr>
              <w:t>·中央及地方政府涉</w:t>
            </w:r>
          </w:p>
          <w:p>
            <w:pPr>
              <w:pStyle w:val="7"/>
              <w:spacing w:before="84"/>
              <w:ind w:left="112"/>
              <w:rPr>
                <w:sz w:val="18"/>
              </w:rPr>
            </w:pPr>
            <w:r>
              <w:rPr>
                <w:sz w:val="18"/>
              </w:rPr>
              <w:t>及扶贫领域的规章</w:t>
            </w:r>
          </w:p>
        </w:tc>
        <w:tc>
          <w:tcPr>
            <w:tcW w:w="1210" w:type="dxa"/>
          </w:tcPr>
          <w:p>
            <w:pPr>
              <w:pStyle w:val="7"/>
              <w:spacing w:before="7"/>
              <w:rPr>
                <w:rFonts w:ascii="方正小标宋_GBK"/>
                <w:sz w:val="26"/>
              </w:rPr>
            </w:pPr>
          </w:p>
          <w:p>
            <w:pPr>
              <w:pStyle w:val="7"/>
              <w:spacing w:line="326" w:lineRule="auto"/>
              <w:ind w:left="112" w:right="185"/>
              <w:rPr>
                <w:sz w:val="18"/>
              </w:rPr>
            </w:pPr>
            <w:r>
              <w:rPr>
                <w:sz w:val="18"/>
              </w:rPr>
              <w:t>《政府信息公开条例》</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line="331" w:lineRule="auto"/>
              <w:ind w:left="112" w:right="-72"/>
              <w:rPr>
                <w:sz w:val="18"/>
              </w:rPr>
            </w:pPr>
            <w:r>
              <w:rPr>
                <w:sz w:val="18"/>
              </w:rPr>
              <w:t xml:space="preserve">信息形   </w:t>
            </w:r>
            <w:r>
              <w:rPr>
                <w:spacing w:val="-92"/>
                <w:sz w:val="18"/>
              </w:rPr>
              <w:t>成</w:t>
            </w:r>
            <w:r>
              <w:rPr>
                <w:sz w:val="18"/>
              </w:rPr>
              <w:t>（变更）</w:t>
            </w:r>
          </w:p>
          <w:p>
            <w:pPr>
              <w:pStyle w:val="7"/>
              <w:spacing w:line="326" w:lineRule="auto"/>
              <w:ind w:left="112" w:right="-72"/>
              <w:rPr>
                <w:sz w:val="18"/>
              </w:rPr>
            </w:pPr>
            <w:r>
              <w:rPr>
                <w:sz w:val="18"/>
              </w:rPr>
              <w:t>20</w:t>
            </w:r>
            <w:r>
              <w:rPr>
                <w:spacing w:val="-3"/>
                <w:sz w:val="18"/>
              </w:rPr>
              <w:t xml:space="preserve"> 个工作</w:t>
            </w:r>
            <w:r>
              <w:rPr>
                <w:sz w:val="18"/>
              </w:rPr>
              <w:t>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8" w:lineRule="auto"/>
              <w:ind w:left="113" w:right="187"/>
              <w:jc w:val="both"/>
              <w:rPr>
                <w:sz w:val="18"/>
              </w:rPr>
            </w:pPr>
            <w:r>
              <w:rPr>
                <w:sz w:val="18"/>
              </w:rPr>
              <w:t>来凤乡人民政府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line="328" w:lineRule="auto"/>
              <w:ind w:left="114" w:right="218"/>
              <w:jc w:val="both"/>
              <w:rPr>
                <w:sz w:val="18"/>
              </w:rPr>
            </w:pPr>
            <w:r>
              <w:rPr>
                <w:sz w:val="18"/>
              </w:rPr>
              <w:t>扶贫开发服务中心</w:t>
            </w:r>
          </w:p>
        </w:tc>
        <w:tc>
          <w:tcPr>
            <w:tcW w:w="11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8"/>
              </w:rPr>
            </w:pPr>
          </w:p>
          <w:p>
            <w:pPr>
              <w:pStyle w:val="7"/>
              <w:numPr>
                <w:ilvl w:val="0"/>
                <w:numId w:val="1"/>
              </w:numPr>
              <w:tabs>
                <w:tab w:val="left" w:pos="297"/>
              </w:tabs>
              <w:spacing w:before="1"/>
              <w:ind w:hanging="182"/>
              <w:rPr>
                <w:sz w:val="18"/>
              </w:rPr>
            </w:pPr>
            <w:r>
              <w:rPr>
                <w:sz w:val="18"/>
              </w:rPr>
              <w:t>决策公开</w:t>
            </w:r>
          </w:p>
          <w:p>
            <w:pPr>
              <w:pStyle w:val="7"/>
              <w:spacing w:before="11"/>
              <w:ind w:left="115"/>
              <w:rPr>
                <w:sz w:val="18"/>
              </w:rPr>
            </w:pPr>
            <w:r>
              <w:rPr>
                <w:sz w:val="18"/>
              </w:rPr>
              <w:t>□执行公开</w:t>
            </w:r>
          </w:p>
          <w:p>
            <w:pPr>
              <w:pStyle w:val="7"/>
              <w:spacing w:before="12"/>
              <w:ind w:left="115"/>
              <w:rPr>
                <w:sz w:val="18"/>
              </w:rPr>
            </w:pPr>
            <w:r>
              <w:rPr>
                <w:sz w:val="18"/>
              </w:rPr>
              <w:t>□管理公开</w:t>
            </w:r>
          </w:p>
          <w:p>
            <w:pPr>
              <w:pStyle w:val="7"/>
              <w:spacing w:before="12"/>
              <w:ind w:left="115"/>
              <w:rPr>
                <w:sz w:val="18"/>
              </w:rPr>
            </w:pPr>
            <w:r>
              <w:rPr>
                <w:sz w:val="18"/>
              </w:rPr>
              <w:t>□服务公开</w:t>
            </w:r>
          </w:p>
          <w:p>
            <w:pPr>
              <w:pStyle w:val="7"/>
              <w:spacing w:before="43"/>
              <w:ind w:left="115"/>
              <w:rPr>
                <w:sz w:val="18"/>
              </w:rPr>
            </w:pPr>
            <w:r>
              <w:rPr>
                <w:sz w:val="18"/>
              </w:rPr>
              <w:t>□结果公开</w:t>
            </w:r>
          </w:p>
        </w:tc>
        <w:tc>
          <w:tcPr>
            <w:tcW w:w="1849" w:type="dxa"/>
          </w:tcPr>
          <w:p>
            <w:pPr>
              <w:pStyle w:val="7"/>
              <w:spacing w:before="14"/>
              <w:rPr>
                <w:rFonts w:ascii="方正小标宋_GBK"/>
                <w:sz w:val="10"/>
              </w:rPr>
            </w:pPr>
          </w:p>
          <w:p>
            <w:pPr>
              <w:pStyle w:val="7"/>
              <w:numPr>
                <w:ilvl w:val="0"/>
                <w:numId w:val="2"/>
              </w:numPr>
              <w:tabs>
                <w:tab w:val="left" w:pos="298"/>
              </w:tabs>
              <w:spacing w:before="1"/>
              <w:ind w:left="297" w:hanging="182"/>
              <w:rPr>
                <w:sz w:val="18"/>
              </w:rPr>
            </w:pPr>
            <w:r>
              <w:rPr>
                <w:sz w:val="18"/>
              </w:rPr>
              <w:t>政府网站</w:t>
            </w:r>
          </w:p>
          <w:p>
            <w:pPr>
              <w:pStyle w:val="7"/>
              <w:numPr>
                <w:ilvl w:val="0"/>
                <w:numId w:val="2"/>
              </w:numPr>
              <w:tabs>
                <w:tab w:val="left" w:pos="298"/>
              </w:tabs>
              <w:spacing w:before="83"/>
              <w:ind w:left="297" w:hanging="182"/>
              <w:rPr>
                <w:sz w:val="18"/>
              </w:rPr>
            </w:pPr>
            <w:r>
              <w:rPr>
                <w:sz w:val="18"/>
              </w:rPr>
              <w:t>政务服务中心</w:t>
            </w:r>
          </w:p>
          <w:p>
            <w:pPr>
              <w:pStyle w:val="7"/>
              <w:numPr>
                <w:ilvl w:val="0"/>
                <w:numId w:val="2"/>
              </w:numPr>
              <w:tabs>
                <w:tab w:val="left" w:pos="298"/>
              </w:tabs>
              <w:spacing w:before="86" w:line="326" w:lineRule="auto"/>
              <w:ind w:right="99" w:firstLine="0"/>
              <w:rPr>
                <w:sz w:val="18"/>
              </w:rPr>
            </w:pPr>
            <w:r>
              <w:rPr>
                <w:sz w:val="18"/>
              </w:rPr>
              <w:t>社区/企事业单位</w:t>
            </w:r>
            <w:r>
              <w:rPr>
                <w:spacing w:val="-17"/>
                <w:sz w:val="18"/>
              </w:rPr>
              <w:t xml:space="preserve">/ </w:t>
            </w:r>
            <w:r>
              <w:rPr>
                <w:sz w:val="18"/>
              </w:rPr>
              <w:t>村公示栏（电子屏</w:t>
            </w:r>
            <w:r>
              <w:rPr>
                <w:spacing w:val="-16"/>
                <w:sz w:val="18"/>
              </w:rPr>
              <w:t>）</w:t>
            </w:r>
          </w:p>
        </w:tc>
        <w:tc>
          <w:tcPr>
            <w:tcW w:w="567" w:type="dxa"/>
          </w:tcPr>
          <w:p>
            <w:pPr>
              <w:pStyle w:val="7"/>
              <w:rPr>
                <w:rFonts w:ascii="方正小标宋_GBK"/>
                <w:sz w:val="18"/>
              </w:rPr>
            </w:pPr>
          </w:p>
          <w:p>
            <w:pPr>
              <w:pStyle w:val="7"/>
              <w:spacing w:before="4"/>
              <w:rPr>
                <w:rFonts w:ascii="方正小标宋_GBK"/>
                <w:sz w:val="16"/>
              </w:rPr>
            </w:pPr>
          </w:p>
          <w:p>
            <w:pPr>
              <w:pStyle w:val="7"/>
              <w:ind w:left="32"/>
              <w:jc w:val="center"/>
              <w:rPr>
                <w:rFonts w:ascii="Calibri" w:hAnsi="Calibri"/>
                <w:sz w:val="18"/>
              </w:rPr>
            </w:pPr>
            <w:r>
              <w:rPr>
                <w:rFonts w:ascii="Calibri" w:hAnsi="Calibri"/>
                <w:sz w:val="18"/>
              </w:rPr>
              <w:t>√</w:t>
            </w:r>
          </w:p>
        </w:tc>
        <w:tc>
          <w:tcPr>
            <w:tcW w:w="853" w:type="dxa"/>
          </w:tcPr>
          <w:p>
            <w:pPr>
              <w:pStyle w:val="7"/>
              <w:rPr>
                <w:rFonts w:ascii="Times New Roman"/>
                <w:sz w:val="18"/>
              </w:rPr>
            </w:pPr>
          </w:p>
        </w:tc>
        <w:tc>
          <w:tcPr>
            <w:tcW w:w="568" w:type="dxa"/>
          </w:tcPr>
          <w:p>
            <w:pPr>
              <w:pStyle w:val="7"/>
              <w:rPr>
                <w:rFonts w:ascii="方正小标宋_GBK"/>
                <w:sz w:val="18"/>
              </w:rPr>
            </w:pPr>
          </w:p>
          <w:p>
            <w:pPr>
              <w:pStyle w:val="7"/>
              <w:spacing w:before="4"/>
              <w:rPr>
                <w:rFonts w:ascii="方正小标宋_GBK"/>
                <w:sz w:val="16"/>
              </w:rPr>
            </w:pPr>
          </w:p>
          <w:p>
            <w:pPr>
              <w:pStyle w:val="7"/>
              <w:ind w:left="38"/>
              <w:jc w:val="center"/>
              <w:rPr>
                <w:rFonts w:ascii="Calibri" w:hAnsi="Calibri"/>
                <w:sz w:val="18"/>
              </w:rPr>
            </w:pPr>
            <w:r>
              <w:rPr>
                <w:rFonts w:ascii="Calibri" w:hAnsi="Calibri"/>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55"/>
              <w:jc w:val="center"/>
              <w:rPr>
                <w:rFonts w:ascii="Calibri" w:hAnsi="Calibri"/>
                <w:sz w:val="18"/>
              </w:rPr>
            </w:pPr>
            <w:r>
              <w:rPr>
                <w:rFonts w:ascii="Calibri" w:hAnsi="Calibri"/>
                <w:sz w:val="18"/>
              </w:rPr>
              <w:t>√</w:t>
            </w:r>
          </w:p>
        </w:tc>
        <w:tc>
          <w:tcPr>
            <w:tcW w:w="568" w:type="dxa"/>
          </w:tcPr>
          <w:p>
            <w:pPr>
              <w:pStyle w:val="7"/>
              <w:rPr>
                <w:rFonts w:ascii="方正小标宋_GBK"/>
                <w:sz w:val="18"/>
              </w:rPr>
            </w:pPr>
          </w:p>
          <w:p>
            <w:pPr>
              <w:pStyle w:val="7"/>
              <w:spacing w:before="4"/>
              <w:rPr>
                <w:rFonts w:ascii="方正小标宋_GBK"/>
                <w:sz w:val="16"/>
              </w:rPr>
            </w:pPr>
          </w:p>
          <w:p>
            <w:pPr>
              <w:pStyle w:val="7"/>
              <w:ind w:left="45"/>
              <w:jc w:val="center"/>
              <w:rPr>
                <w:rFonts w:ascii="Calibri" w:hAnsi="Calibri"/>
                <w:sz w:val="18"/>
              </w:rPr>
            </w:pPr>
            <w:r>
              <w:rPr>
                <w:rFonts w:ascii="Calibri" w:hAnsi="Calibri"/>
                <w:sz w:val="18"/>
              </w:rPr>
              <w:t>√</w:t>
            </w:r>
          </w:p>
        </w:tc>
        <w:tc>
          <w:tcPr>
            <w:tcW w:w="426" w:type="dxa"/>
          </w:tcPr>
          <w:p>
            <w:pPr>
              <w:pStyle w:val="7"/>
              <w:rPr>
                <w:rFonts w:ascii="Times New Roman"/>
                <w:sz w:val="18"/>
              </w:rPr>
            </w:pPr>
          </w:p>
        </w:tc>
        <w:tc>
          <w:tcPr>
            <w:tcW w:w="94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before="1"/>
              <w:ind w:left="172"/>
              <w:rPr>
                <w:sz w:val="18"/>
              </w:rPr>
            </w:pPr>
            <w:r>
              <w:rPr>
                <w:sz w:val="18"/>
              </w:rPr>
              <w:t>24332042</w:t>
            </w:r>
          </w:p>
        </w:tc>
        <w:tc>
          <w:tcPr>
            <w:tcW w:w="91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before="1"/>
              <w:ind w:left="164"/>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6" w:type="dxa"/>
          </w:tcPr>
          <w:p>
            <w:pPr>
              <w:pStyle w:val="7"/>
              <w:spacing w:before="6"/>
              <w:rPr>
                <w:rFonts w:ascii="方正小标宋_GBK"/>
                <w:sz w:val="25"/>
              </w:rPr>
            </w:pPr>
          </w:p>
          <w:p>
            <w:pPr>
              <w:pStyle w:val="7"/>
              <w:ind w:right="258"/>
              <w:jc w:val="right"/>
              <w:rPr>
                <w:sz w:val="18"/>
              </w:rPr>
            </w:pPr>
            <w:r>
              <w:rPr>
                <w:sz w:val="18"/>
              </w:rPr>
              <w:t>2</w:t>
            </w:r>
          </w:p>
        </w:tc>
        <w:tc>
          <w:tcPr>
            <w:tcW w:w="708" w:type="dxa"/>
            <w:vMerge w:val="continue"/>
            <w:tcBorders>
              <w:top w:val="nil"/>
            </w:tcBorders>
          </w:tcPr>
          <w:p>
            <w:pPr>
              <w:rPr>
                <w:sz w:val="2"/>
                <w:szCs w:val="2"/>
              </w:rPr>
            </w:pPr>
          </w:p>
        </w:tc>
        <w:tc>
          <w:tcPr>
            <w:tcW w:w="711" w:type="dxa"/>
          </w:tcPr>
          <w:p>
            <w:pPr>
              <w:pStyle w:val="7"/>
              <w:spacing w:before="15"/>
              <w:rPr>
                <w:rFonts w:ascii="方正小标宋_GBK"/>
                <w:sz w:val="9"/>
              </w:rPr>
            </w:pPr>
          </w:p>
          <w:p>
            <w:pPr>
              <w:pStyle w:val="7"/>
              <w:spacing w:line="328" w:lineRule="auto"/>
              <w:ind w:left="177" w:right="156"/>
              <w:jc w:val="both"/>
              <w:rPr>
                <w:sz w:val="18"/>
              </w:rPr>
            </w:pPr>
            <w:r>
              <w:rPr>
                <w:sz w:val="18"/>
              </w:rPr>
              <w:t>规范性文件</w:t>
            </w:r>
          </w:p>
        </w:tc>
        <w:tc>
          <w:tcPr>
            <w:tcW w:w="1841" w:type="dxa"/>
          </w:tcPr>
          <w:p>
            <w:pPr>
              <w:pStyle w:val="7"/>
              <w:spacing w:before="15"/>
              <w:rPr>
                <w:rFonts w:ascii="方正小标宋_GBK"/>
                <w:sz w:val="9"/>
              </w:rPr>
            </w:pPr>
          </w:p>
          <w:p>
            <w:pPr>
              <w:pStyle w:val="7"/>
              <w:spacing w:line="328" w:lineRule="auto"/>
              <w:ind w:left="112" w:right="96"/>
              <w:jc w:val="both"/>
              <w:rPr>
                <w:sz w:val="18"/>
              </w:rPr>
            </w:pPr>
            <w:r>
              <w:rPr>
                <w:sz w:val="18"/>
              </w:rPr>
              <w:t>·各级政府及部门涉及扶贫领域的规范性文件</w:t>
            </w:r>
          </w:p>
        </w:tc>
        <w:tc>
          <w:tcPr>
            <w:tcW w:w="1210" w:type="dxa"/>
          </w:tcPr>
          <w:p>
            <w:pPr>
              <w:pStyle w:val="7"/>
              <w:spacing w:before="10"/>
              <w:rPr>
                <w:rFonts w:ascii="方正小标宋_GBK"/>
                <w:sz w:val="17"/>
              </w:rPr>
            </w:pPr>
          </w:p>
          <w:p>
            <w:pPr>
              <w:pStyle w:val="7"/>
              <w:spacing w:before="1" w:line="326" w:lineRule="auto"/>
              <w:ind w:left="112" w:right="185"/>
              <w:rPr>
                <w:sz w:val="18"/>
              </w:rPr>
            </w:pPr>
            <w:r>
              <w:rPr>
                <w:sz w:val="18"/>
              </w:rPr>
              <w:t>《政府信息公开条例》</w:t>
            </w: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49" w:type="dxa"/>
          </w:tcPr>
          <w:p>
            <w:pPr>
              <w:pStyle w:val="7"/>
              <w:numPr>
                <w:ilvl w:val="0"/>
                <w:numId w:val="3"/>
              </w:numPr>
              <w:tabs>
                <w:tab w:val="left" w:pos="298"/>
              </w:tabs>
              <w:spacing w:before="43"/>
              <w:ind w:left="297" w:hanging="182"/>
              <w:rPr>
                <w:sz w:val="18"/>
              </w:rPr>
            </w:pPr>
            <w:r>
              <w:rPr>
                <w:sz w:val="18"/>
              </w:rPr>
              <w:t>政府网站</w:t>
            </w:r>
          </w:p>
          <w:p>
            <w:pPr>
              <w:pStyle w:val="7"/>
              <w:numPr>
                <w:ilvl w:val="0"/>
                <w:numId w:val="3"/>
              </w:numPr>
              <w:tabs>
                <w:tab w:val="left" w:pos="298"/>
              </w:tabs>
              <w:spacing w:before="83"/>
              <w:ind w:left="297" w:hanging="182"/>
              <w:rPr>
                <w:sz w:val="18"/>
              </w:rPr>
            </w:pPr>
            <w:r>
              <w:rPr>
                <w:sz w:val="18"/>
              </w:rPr>
              <w:t>政务服务中心</w:t>
            </w:r>
          </w:p>
          <w:p>
            <w:pPr>
              <w:pStyle w:val="7"/>
              <w:numPr>
                <w:ilvl w:val="0"/>
                <w:numId w:val="3"/>
              </w:numPr>
              <w:tabs>
                <w:tab w:val="left" w:pos="298"/>
              </w:tabs>
              <w:spacing w:before="2" w:line="310" w:lineRule="atLeast"/>
              <w:ind w:right="99" w:firstLine="0"/>
              <w:rPr>
                <w:sz w:val="18"/>
              </w:rPr>
            </w:pPr>
            <w:r>
              <w:rPr>
                <w:sz w:val="18"/>
              </w:rPr>
              <w:t>社区/企事业单位</w:t>
            </w:r>
            <w:r>
              <w:rPr>
                <w:spacing w:val="-17"/>
                <w:sz w:val="18"/>
              </w:rPr>
              <w:t xml:space="preserve">/ </w:t>
            </w:r>
            <w:r>
              <w:rPr>
                <w:sz w:val="18"/>
              </w:rPr>
              <w:t>村公示栏（电子屏</w:t>
            </w:r>
            <w:r>
              <w:rPr>
                <w:spacing w:val="-16"/>
                <w:sz w:val="18"/>
              </w:rPr>
              <w:t>）</w:t>
            </w:r>
          </w:p>
        </w:tc>
        <w:tc>
          <w:tcPr>
            <w:tcW w:w="567" w:type="dxa"/>
          </w:tcPr>
          <w:p>
            <w:pPr>
              <w:pStyle w:val="7"/>
              <w:spacing w:before="7"/>
              <w:rPr>
                <w:rFonts w:ascii="方正小标宋_GBK"/>
                <w:sz w:val="25"/>
              </w:rPr>
            </w:pPr>
          </w:p>
          <w:p>
            <w:pPr>
              <w:pStyle w:val="7"/>
              <w:ind w:left="32"/>
              <w:jc w:val="center"/>
              <w:rPr>
                <w:rFonts w:ascii="Calibri" w:hAnsi="Calibri"/>
                <w:sz w:val="18"/>
              </w:rPr>
            </w:pPr>
            <w:r>
              <w:rPr>
                <w:rFonts w:ascii="Calibri" w:hAnsi="Calibri"/>
                <w:sz w:val="18"/>
              </w:rPr>
              <w:t>√</w:t>
            </w:r>
          </w:p>
        </w:tc>
        <w:tc>
          <w:tcPr>
            <w:tcW w:w="853" w:type="dxa"/>
          </w:tcPr>
          <w:p>
            <w:pPr>
              <w:pStyle w:val="7"/>
              <w:rPr>
                <w:rFonts w:ascii="Times New Roman"/>
                <w:sz w:val="18"/>
              </w:rPr>
            </w:pPr>
          </w:p>
        </w:tc>
        <w:tc>
          <w:tcPr>
            <w:tcW w:w="568" w:type="dxa"/>
          </w:tcPr>
          <w:p>
            <w:pPr>
              <w:pStyle w:val="7"/>
              <w:spacing w:before="7"/>
              <w:rPr>
                <w:rFonts w:ascii="方正小标宋_GBK"/>
                <w:sz w:val="25"/>
              </w:rPr>
            </w:pPr>
          </w:p>
          <w:p>
            <w:pPr>
              <w:pStyle w:val="7"/>
              <w:ind w:left="38"/>
              <w:jc w:val="center"/>
              <w:rPr>
                <w:rFonts w:ascii="Calibri" w:hAnsi="Calibri"/>
                <w:sz w:val="18"/>
              </w:rPr>
            </w:pPr>
            <w:r>
              <w:rPr>
                <w:rFonts w:ascii="Calibri" w:hAnsi="Calibri"/>
                <w:sz w:val="18"/>
              </w:rPr>
              <w:t>√</w:t>
            </w:r>
          </w:p>
        </w:tc>
        <w:tc>
          <w:tcPr>
            <w:tcW w:w="709" w:type="dxa"/>
          </w:tcPr>
          <w:p>
            <w:pPr>
              <w:pStyle w:val="7"/>
              <w:rPr>
                <w:rFonts w:ascii="Times New Roman"/>
                <w:sz w:val="18"/>
              </w:rPr>
            </w:pPr>
          </w:p>
        </w:tc>
        <w:tc>
          <w:tcPr>
            <w:tcW w:w="426" w:type="dxa"/>
          </w:tcPr>
          <w:p>
            <w:pPr>
              <w:pStyle w:val="7"/>
              <w:spacing w:before="7"/>
              <w:rPr>
                <w:rFonts w:ascii="方正小标宋_GBK"/>
                <w:sz w:val="25"/>
              </w:rPr>
            </w:pPr>
          </w:p>
          <w:p>
            <w:pPr>
              <w:pStyle w:val="7"/>
              <w:ind w:left="55"/>
              <w:jc w:val="center"/>
              <w:rPr>
                <w:rFonts w:ascii="Calibri" w:hAnsi="Calibri"/>
                <w:sz w:val="18"/>
              </w:rPr>
            </w:pPr>
            <w:r>
              <w:rPr>
                <w:rFonts w:ascii="Calibri" w:hAnsi="Calibri"/>
                <w:sz w:val="18"/>
              </w:rPr>
              <w:t>√</w:t>
            </w:r>
          </w:p>
        </w:tc>
        <w:tc>
          <w:tcPr>
            <w:tcW w:w="568" w:type="dxa"/>
          </w:tcPr>
          <w:p>
            <w:pPr>
              <w:pStyle w:val="7"/>
              <w:spacing w:before="7"/>
              <w:rPr>
                <w:rFonts w:ascii="方正小标宋_GBK"/>
                <w:sz w:val="25"/>
              </w:rPr>
            </w:pPr>
          </w:p>
          <w:p>
            <w:pPr>
              <w:pStyle w:val="7"/>
              <w:ind w:left="45"/>
              <w:jc w:val="center"/>
              <w:rPr>
                <w:rFonts w:ascii="Calibri" w:hAnsi="Calibri"/>
                <w:sz w:val="18"/>
              </w:rPr>
            </w:pPr>
            <w:r>
              <w:rPr>
                <w:rFonts w:ascii="Calibri" w:hAnsi="Calibri"/>
                <w:sz w:val="18"/>
              </w:rPr>
              <w:t>√</w:t>
            </w:r>
          </w:p>
        </w:tc>
        <w:tc>
          <w:tcPr>
            <w:tcW w:w="426" w:type="dxa"/>
          </w:tcPr>
          <w:p>
            <w:pPr>
              <w:pStyle w:val="7"/>
              <w:rPr>
                <w:rFonts w:ascii="Times New Roman"/>
                <w:sz w:val="18"/>
              </w:rPr>
            </w:pPr>
          </w:p>
        </w:tc>
        <w:tc>
          <w:tcPr>
            <w:tcW w:w="940" w:type="dxa"/>
            <w:vMerge w:val="continue"/>
            <w:tcBorders>
              <w:top w:val="nil"/>
            </w:tcBorders>
          </w:tcPr>
          <w:p>
            <w:pPr>
              <w:rPr>
                <w:sz w:val="2"/>
                <w:szCs w:val="2"/>
              </w:rPr>
            </w:pPr>
          </w:p>
        </w:tc>
        <w:tc>
          <w:tcPr>
            <w:tcW w:w="91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636" w:type="dxa"/>
          </w:tcPr>
          <w:p>
            <w:pPr>
              <w:pStyle w:val="7"/>
              <w:spacing w:before="3"/>
              <w:rPr>
                <w:rFonts w:ascii="方正小标宋_GBK"/>
                <w:sz w:val="25"/>
              </w:rPr>
            </w:pPr>
          </w:p>
          <w:p>
            <w:pPr>
              <w:pStyle w:val="7"/>
              <w:spacing w:before="1"/>
              <w:ind w:right="258"/>
              <w:jc w:val="right"/>
              <w:rPr>
                <w:sz w:val="18"/>
              </w:rPr>
            </w:pPr>
            <w:r>
              <w:rPr>
                <w:sz w:val="18"/>
              </w:rPr>
              <w:t>3</w:t>
            </w:r>
          </w:p>
        </w:tc>
        <w:tc>
          <w:tcPr>
            <w:tcW w:w="708" w:type="dxa"/>
            <w:vMerge w:val="continue"/>
            <w:tcBorders>
              <w:top w:val="nil"/>
            </w:tcBorders>
          </w:tcPr>
          <w:p>
            <w:pPr>
              <w:rPr>
                <w:sz w:val="2"/>
                <w:szCs w:val="2"/>
              </w:rPr>
            </w:pPr>
          </w:p>
        </w:tc>
        <w:tc>
          <w:tcPr>
            <w:tcW w:w="711" w:type="dxa"/>
          </w:tcPr>
          <w:p>
            <w:pPr>
              <w:pStyle w:val="7"/>
              <w:spacing w:before="15"/>
              <w:rPr>
                <w:rFonts w:ascii="方正小标宋_GBK"/>
                <w:sz w:val="9"/>
              </w:rPr>
            </w:pPr>
          </w:p>
          <w:p>
            <w:pPr>
              <w:pStyle w:val="7"/>
              <w:spacing w:line="328" w:lineRule="auto"/>
              <w:ind w:left="177" w:right="156"/>
              <w:jc w:val="both"/>
              <w:rPr>
                <w:sz w:val="18"/>
              </w:rPr>
            </w:pPr>
            <w:r>
              <w:rPr>
                <w:sz w:val="18"/>
              </w:rPr>
              <w:t>其他政策文件</w:t>
            </w:r>
          </w:p>
        </w:tc>
        <w:tc>
          <w:tcPr>
            <w:tcW w:w="1841" w:type="dxa"/>
          </w:tcPr>
          <w:p>
            <w:pPr>
              <w:pStyle w:val="7"/>
              <w:spacing w:before="10"/>
              <w:rPr>
                <w:rFonts w:ascii="方正小标宋_GBK"/>
                <w:sz w:val="17"/>
              </w:rPr>
            </w:pPr>
          </w:p>
          <w:p>
            <w:pPr>
              <w:pStyle w:val="7"/>
              <w:spacing w:before="1" w:line="328" w:lineRule="auto"/>
              <w:ind w:left="112" w:right="96"/>
              <w:rPr>
                <w:sz w:val="18"/>
              </w:rPr>
            </w:pPr>
            <w:r>
              <w:rPr>
                <w:sz w:val="18"/>
              </w:rPr>
              <w:t>·涉及扶贫领域其他政策文件</w:t>
            </w:r>
          </w:p>
        </w:tc>
        <w:tc>
          <w:tcPr>
            <w:tcW w:w="1210" w:type="dxa"/>
          </w:tcPr>
          <w:p>
            <w:pPr>
              <w:pStyle w:val="7"/>
              <w:spacing w:before="10"/>
              <w:rPr>
                <w:rFonts w:ascii="方正小标宋_GBK"/>
                <w:sz w:val="17"/>
              </w:rPr>
            </w:pPr>
          </w:p>
          <w:p>
            <w:pPr>
              <w:pStyle w:val="7"/>
              <w:spacing w:before="1" w:line="328" w:lineRule="auto"/>
              <w:ind w:left="112" w:right="185"/>
              <w:rPr>
                <w:sz w:val="18"/>
              </w:rPr>
            </w:pPr>
            <w:r>
              <w:rPr>
                <w:sz w:val="18"/>
              </w:rPr>
              <w:t>《政府信息公开条例》</w:t>
            </w: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49" w:type="dxa"/>
          </w:tcPr>
          <w:p>
            <w:pPr>
              <w:pStyle w:val="7"/>
              <w:numPr>
                <w:ilvl w:val="0"/>
                <w:numId w:val="4"/>
              </w:numPr>
              <w:tabs>
                <w:tab w:val="left" w:pos="298"/>
              </w:tabs>
              <w:spacing w:before="40"/>
              <w:ind w:left="297" w:hanging="182"/>
              <w:rPr>
                <w:sz w:val="18"/>
              </w:rPr>
            </w:pPr>
            <w:r>
              <w:rPr>
                <w:sz w:val="18"/>
              </w:rPr>
              <w:t>政府网站</w:t>
            </w:r>
          </w:p>
          <w:p>
            <w:pPr>
              <w:pStyle w:val="7"/>
              <w:numPr>
                <w:ilvl w:val="0"/>
                <w:numId w:val="4"/>
              </w:numPr>
              <w:tabs>
                <w:tab w:val="left" w:pos="298"/>
              </w:tabs>
              <w:spacing w:before="84"/>
              <w:ind w:left="297" w:hanging="182"/>
              <w:rPr>
                <w:sz w:val="18"/>
              </w:rPr>
            </w:pPr>
            <w:r>
              <w:rPr>
                <w:sz w:val="18"/>
              </w:rPr>
              <w:t>政务服务中心</w:t>
            </w:r>
          </w:p>
          <w:p>
            <w:pPr>
              <w:pStyle w:val="7"/>
              <w:numPr>
                <w:ilvl w:val="0"/>
                <w:numId w:val="4"/>
              </w:numPr>
              <w:tabs>
                <w:tab w:val="left" w:pos="298"/>
              </w:tabs>
              <w:spacing w:before="3" w:line="310" w:lineRule="atLeast"/>
              <w:ind w:right="99" w:firstLine="0"/>
              <w:rPr>
                <w:sz w:val="18"/>
              </w:rPr>
            </w:pPr>
            <w:r>
              <w:rPr>
                <w:sz w:val="18"/>
              </w:rPr>
              <w:t>社区/企事业单位</w:t>
            </w:r>
            <w:r>
              <w:rPr>
                <w:spacing w:val="-17"/>
                <w:sz w:val="18"/>
              </w:rPr>
              <w:t xml:space="preserve">/ </w:t>
            </w:r>
            <w:r>
              <w:rPr>
                <w:sz w:val="18"/>
              </w:rPr>
              <w:t>村公示栏（电子屏</w:t>
            </w:r>
            <w:r>
              <w:rPr>
                <w:spacing w:val="-16"/>
                <w:sz w:val="18"/>
              </w:rPr>
              <w:t>）</w:t>
            </w:r>
          </w:p>
        </w:tc>
        <w:tc>
          <w:tcPr>
            <w:tcW w:w="567" w:type="dxa"/>
          </w:tcPr>
          <w:p>
            <w:pPr>
              <w:pStyle w:val="7"/>
              <w:spacing w:before="7"/>
              <w:rPr>
                <w:rFonts w:ascii="方正小标宋_GBK"/>
                <w:sz w:val="25"/>
              </w:rPr>
            </w:pPr>
          </w:p>
          <w:p>
            <w:pPr>
              <w:pStyle w:val="7"/>
              <w:ind w:left="32"/>
              <w:jc w:val="center"/>
              <w:rPr>
                <w:rFonts w:ascii="Calibri" w:hAnsi="Calibri"/>
                <w:sz w:val="18"/>
              </w:rPr>
            </w:pPr>
            <w:r>
              <w:rPr>
                <w:rFonts w:ascii="Calibri" w:hAnsi="Calibri"/>
                <w:sz w:val="18"/>
              </w:rPr>
              <w:t>√</w:t>
            </w:r>
          </w:p>
        </w:tc>
        <w:tc>
          <w:tcPr>
            <w:tcW w:w="853" w:type="dxa"/>
          </w:tcPr>
          <w:p>
            <w:pPr>
              <w:pStyle w:val="7"/>
              <w:rPr>
                <w:rFonts w:ascii="Times New Roman"/>
                <w:sz w:val="18"/>
              </w:rPr>
            </w:pPr>
          </w:p>
        </w:tc>
        <w:tc>
          <w:tcPr>
            <w:tcW w:w="568" w:type="dxa"/>
          </w:tcPr>
          <w:p>
            <w:pPr>
              <w:pStyle w:val="7"/>
              <w:spacing w:before="7"/>
              <w:rPr>
                <w:rFonts w:ascii="方正小标宋_GBK"/>
                <w:sz w:val="25"/>
              </w:rPr>
            </w:pPr>
          </w:p>
          <w:p>
            <w:pPr>
              <w:pStyle w:val="7"/>
              <w:ind w:left="38"/>
              <w:jc w:val="center"/>
              <w:rPr>
                <w:rFonts w:ascii="Calibri" w:hAnsi="Calibri"/>
                <w:sz w:val="18"/>
              </w:rPr>
            </w:pPr>
            <w:r>
              <w:rPr>
                <w:rFonts w:ascii="Calibri" w:hAnsi="Calibri"/>
                <w:sz w:val="18"/>
              </w:rPr>
              <w:t>√</w:t>
            </w:r>
          </w:p>
        </w:tc>
        <w:tc>
          <w:tcPr>
            <w:tcW w:w="709" w:type="dxa"/>
          </w:tcPr>
          <w:p>
            <w:pPr>
              <w:pStyle w:val="7"/>
              <w:rPr>
                <w:rFonts w:ascii="Times New Roman"/>
                <w:sz w:val="18"/>
              </w:rPr>
            </w:pPr>
          </w:p>
        </w:tc>
        <w:tc>
          <w:tcPr>
            <w:tcW w:w="426" w:type="dxa"/>
          </w:tcPr>
          <w:p>
            <w:pPr>
              <w:pStyle w:val="7"/>
              <w:spacing w:before="7"/>
              <w:rPr>
                <w:rFonts w:ascii="方正小标宋_GBK"/>
                <w:sz w:val="25"/>
              </w:rPr>
            </w:pPr>
          </w:p>
          <w:p>
            <w:pPr>
              <w:pStyle w:val="7"/>
              <w:ind w:left="55"/>
              <w:jc w:val="center"/>
              <w:rPr>
                <w:rFonts w:ascii="Calibri" w:hAnsi="Calibri"/>
                <w:sz w:val="18"/>
              </w:rPr>
            </w:pPr>
            <w:r>
              <w:rPr>
                <w:rFonts w:ascii="Calibri" w:hAnsi="Calibri"/>
                <w:sz w:val="18"/>
              </w:rPr>
              <w:t>√</w:t>
            </w:r>
          </w:p>
        </w:tc>
        <w:tc>
          <w:tcPr>
            <w:tcW w:w="568" w:type="dxa"/>
          </w:tcPr>
          <w:p>
            <w:pPr>
              <w:pStyle w:val="7"/>
              <w:spacing w:before="7"/>
              <w:rPr>
                <w:rFonts w:ascii="方正小标宋_GBK"/>
                <w:sz w:val="25"/>
              </w:rPr>
            </w:pPr>
          </w:p>
          <w:p>
            <w:pPr>
              <w:pStyle w:val="7"/>
              <w:ind w:left="45"/>
              <w:jc w:val="center"/>
              <w:rPr>
                <w:rFonts w:ascii="Calibri" w:hAnsi="Calibri"/>
                <w:sz w:val="18"/>
              </w:rPr>
            </w:pPr>
            <w:r>
              <w:rPr>
                <w:rFonts w:ascii="Calibri" w:hAnsi="Calibri"/>
                <w:sz w:val="18"/>
              </w:rPr>
              <w:t>√</w:t>
            </w:r>
          </w:p>
        </w:tc>
        <w:tc>
          <w:tcPr>
            <w:tcW w:w="426" w:type="dxa"/>
          </w:tcPr>
          <w:p>
            <w:pPr>
              <w:pStyle w:val="7"/>
              <w:rPr>
                <w:rFonts w:ascii="Times New Roman"/>
                <w:sz w:val="18"/>
              </w:rPr>
            </w:pPr>
          </w:p>
        </w:tc>
        <w:tc>
          <w:tcPr>
            <w:tcW w:w="940" w:type="dxa"/>
            <w:vMerge w:val="continue"/>
            <w:tcBorders>
              <w:top w:val="nil"/>
            </w:tcBorders>
          </w:tcPr>
          <w:p>
            <w:pPr>
              <w:rPr>
                <w:sz w:val="2"/>
                <w:szCs w:val="2"/>
              </w:rPr>
            </w:pPr>
          </w:p>
        </w:tc>
        <w:tc>
          <w:tcPr>
            <w:tcW w:w="916"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9"/>
              <w:rPr>
                <w:rFonts w:ascii="方正小标宋_GBK"/>
                <w:sz w:val="20"/>
              </w:rPr>
            </w:pPr>
          </w:p>
          <w:p>
            <w:pPr>
              <w:pStyle w:val="7"/>
              <w:spacing w:line="268" w:lineRule="auto"/>
              <w:ind w:left="210" w:right="191"/>
              <w:rPr>
                <w:rFonts w:ascii="黑体" w:eastAsia="黑体"/>
              </w:rPr>
            </w:pPr>
            <w:r>
              <w:rPr>
                <w:rFonts w:hint="eastAsia" w:ascii="黑体" w:eastAsia="黑体"/>
              </w:rPr>
              <w:t>序号</w:t>
            </w:r>
          </w:p>
        </w:tc>
        <w:tc>
          <w:tcPr>
            <w:tcW w:w="1418" w:type="dxa"/>
            <w:gridSpan w:val="2"/>
          </w:tcPr>
          <w:p>
            <w:pPr>
              <w:pStyle w:val="7"/>
              <w:spacing w:before="94"/>
              <w:ind w:left="274"/>
              <w:rPr>
                <w:rFonts w:ascii="黑体" w:eastAsia="黑体"/>
              </w:rPr>
            </w:pPr>
            <w:r>
              <w:rPr>
                <w:rFonts w:hint="eastAsia" w:ascii="黑体" w:eastAsia="黑体"/>
              </w:rPr>
              <w:t>公开事项</w:t>
            </w:r>
          </w:p>
        </w:tc>
        <w:tc>
          <w:tcPr>
            <w:tcW w:w="1843" w:type="dxa"/>
            <w:vMerge w:val="restart"/>
          </w:tcPr>
          <w:p>
            <w:pPr>
              <w:pStyle w:val="7"/>
              <w:spacing w:before="6"/>
              <w:rPr>
                <w:rFonts w:ascii="方正小标宋_GBK"/>
                <w:sz w:val="20"/>
              </w:rPr>
            </w:pPr>
          </w:p>
          <w:p>
            <w:pPr>
              <w:pStyle w:val="7"/>
              <w:ind w:left="486"/>
              <w:rPr>
                <w:rFonts w:ascii="黑体" w:eastAsia="黑体"/>
              </w:rPr>
            </w:pPr>
            <w:r>
              <w:rPr>
                <w:rFonts w:hint="eastAsia" w:ascii="黑体" w:eastAsia="黑体"/>
              </w:rPr>
              <w:t>公开内容</w:t>
            </w:r>
          </w:p>
          <w:p>
            <w:pPr>
              <w:pStyle w:val="7"/>
              <w:spacing w:before="33"/>
              <w:ind w:left="486"/>
              <w:rPr>
                <w:rFonts w:ascii="黑体" w:eastAsia="黑体"/>
              </w:rPr>
            </w:pPr>
            <w:r>
              <w:rPr>
                <w:rFonts w:hint="eastAsia" w:ascii="黑体" w:eastAsia="黑体"/>
              </w:rPr>
              <w:t>（要素）</w:t>
            </w:r>
          </w:p>
        </w:tc>
        <w:tc>
          <w:tcPr>
            <w:tcW w:w="1210" w:type="dxa"/>
            <w:vMerge w:val="restart"/>
          </w:tcPr>
          <w:p>
            <w:pPr>
              <w:pStyle w:val="7"/>
              <w:spacing w:before="4"/>
              <w:rPr>
                <w:rFonts w:ascii="方正小标宋_GBK"/>
                <w:sz w:val="28"/>
              </w:rPr>
            </w:pPr>
          </w:p>
          <w:p>
            <w:pPr>
              <w:pStyle w:val="7"/>
              <w:ind w:left="167"/>
              <w:rPr>
                <w:rFonts w:ascii="黑体" w:eastAsia="黑体"/>
              </w:rPr>
            </w:pPr>
            <w:r>
              <w:rPr>
                <w:rFonts w:hint="eastAsia" w:ascii="黑体" w:eastAsia="黑体"/>
              </w:rPr>
              <w:t>公开依据</w:t>
            </w:r>
          </w:p>
        </w:tc>
        <w:tc>
          <w:tcPr>
            <w:tcW w:w="873" w:type="dxa"/>
            <w:vMerge w:val="restart"/>
          </w:tcPr>
          <w:p>
            <w:pPr>
              <w:pStyle w:val="7"/>
              <w:spacing w:before="9"/>
              <w:rPr>
                <w:rFonts w:ascii="方正小标宋_GBK"/>
                <w:sz w:val="20"/>
              </w:rPr>
            </w:pPr>
          </w:p>
          <w:p>
            <w:pPr>
              <w:pStyle w:val="7"/>
              <w:spacing w:line="268" w:lineRule="auto"/>
              <w:ind w:left="220" w:right="200"/>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0"/>
              </w:rPr>
            </w:pPr>
          </w:p>
          <w:p>
            <w:pPr>
              <w:pStyle w:val="7"/>
              <w:spacing w:line="268" w:lineRule="auto"/>
              <w:ind w:left="211" w:right="187"/>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0"/>
              </w:rPr>
            </w:pPr>
          </w:p>
          <w:p>
            <w:pPr>
              <w:pStyle w:val="7"/>
              <w:spacing w:line="268" w:lineRule="auto"/>
              <w:ind w:left="140" w:right="116"/>
              <w:rPr>
                <w:rFonts w:ascii="黑体" w:eastAsia="黑体"/>
              </w:rPr>
            </w:pPr>
            <w:r>
              <w:rPr>
                <w:rFonts w:hint="eastAsia" w:ascii="黑体" w:eastAsia="黑体"/>
              </w:rPr>
              <w:t>责任股室</w:t>
            </w:r>
          </w:p>
        </w:tc>
        <w:tc>
          <w:tcPr>
            <w:tcW w:w="1137" w:type="dxa"/>
            <w:vMerge w:val="restart"/>
          </w:tcPr>
          <w:p>
            <w:pPr>
              <w:pStyle w:val="7"/>
              <w:spacing w:before="4"/>
              <w:rPr>
                <w:rFonts w:ascii="方正小标宋_GBK"/>
                <w:sz w:val="28"/>
              </w:rPr>
            </w:pPr>
          </w:p>
          <w:p>
            <w:pPr>
              <w:pStyle w:val="7"/>
              <w:ind w:left="245"/>
              <w:rPr>
                <w:rFonts w:ascii="黑体" w:eastAsia="黑体"/>
              </w:rPr>
            </w:pPr>
            <w:r>
              <w:rPr>
                <w:rFonts w:hint="eastAsia" w:ascii="黑体" w:eastAsia="黑体"/>
              </w:rPr>
              <w:t>五公开</w:t>
            </w:r>
          </w:p>
        </w:tc>
        <w:tc>
          <w:tcPr>
            <w:tcW w:w="1852" w:type="dxa"/>
            <w:vMerge w:val="restart"/>
          </w:tcPr>
          <w:p>
            <w:pPr>
              <w:pStyle w:val="7"/>
              <w:spacing w:before="4"/>
              <w:rPr>
                <w:rFonts w:ascii="方正小标宋_GBK"/>
                <w:sz w:val="28"/>
              </w:rPr>
            </w:pPr>
          </w:p>
          <w:p>
            <w:pPr>
              <w:pStyle w:val="7"/>
              <w:ind w:left="164"/>
              <w:rPr>
                <w:rFonts w:ascii="黑体" w:eastAsia="黑体"/>
              </w:rPr>
            </w:pPr>
            <w:r>
              <w:rPr>
                <w:rFonts w:hint="eastAsia" w:ascii="黑体" w:eastAsia="黑体"/>
              </w:rPr>
              <w:t>公开渠道和载体</w:t>
            </w:r>
          </w:p>
        </w:tc>
        <w:tc>
          <w:tcPr>
            <w:tcW w:w="1420" w:type="dxa"/>
            <w:gridSpan w:val="2"/>
          </w:tcPr>
          <w:p>
            <w:pPr>
              <w:pStyle w:val="7"/>
              <w:spacing w:before="94"/>
              <w:ind w:left="278"/>
              <w:rPr>
                <w:rFonts w:ascii="黑体" w:eastAsia="黑体"/>
              </w:rPr>
            </w:pPr>
            <w:r>
              <w:rPr>
                <w:rFonts w:hint="eastAsia" w:ascii="黑体" w:eastAsia="黑体"/>
              </w:rPr>
              <w:t>公开对象</w:t>
            </w:r>
          </w:p>
        </w:tc>
        <w:tc>
          <w:tcPr>
            <w:tcW w:w="1279" w:type="dxa"/>
            <w:gridSpan w:val="2"/>
          </w:tcPr>
          <w:p>
            <w:pPr>
              <w:pStyle w:val="7"/>
              <w:spacing w:before="94"/>
              <w:ind w:left="209"/>
              <w:rPr>
                <w:rFonts w:ascii="黑体" w:eastAsia="黑体"/>
              </w:rPr>
            </w:pPr>
            <w:r>
              <w:rPr>
                <w:rFonts w:hint="eastAsia" w:ascii="黑体" w:eastAsia="黑体"/>
              </w:rPr>
              <w:t>公开方式</w:t>
            </w:r>
          </w:p>
        </w:tc>
        <w:tc>
          <w:tcPr>
            <w:tcW w:w="1421" w:type="dxa"/>
            <w:gridSpan w:val="3"/>
          </w:tcPr>
          <w:p>
            <w:pPr>
              <w:pStyle w:val="7"/>
              <w:spacing w:before="94"/>
              <w:ind w:left="284"/>
              <w:rPr>
                <w:rFonts w:ascii="黑体" w:eastAsia="黑体"/>
              </w:rPr>
            </w:pPr>
            <w:r>
              <w:rPr>
                <w:rFonts w:hint="eastAsia" w:ascii="黑体" w:eastAsia="黑体"/>
              </w:rPr>
              <w:t>公开层级</w:t>
            </w:r>
          </w:p>
        </w:tc>
        <w:tc>
          <w:tcPr>
            <w:tcW w:w="943" w:type="dxa"/>
            <w:vMerge w:val="restart"/>
          </w:tcPr>
          <w:p>
            <w:pPr>
              <w:pStyle w:val="7"/>
              <w:spacing w:before="9"/>
              <w:rPr>
                <w:rFonts w:ascii="方正小标宋_GBK"/>
                <w:sz w:val="20"/>
              </w:rPr>
            </w:pPr>
          </w:p>
          <w:p>
            <w:pPr>
              <w:pStyle w:val="7"/>
              <w:spacing w:line="268" w:lineRule="auto"/>
              <w:ind w:left="372" w:right="116" w:hanging="221"/>
              <w:rPr>
                <w:rFonts w:ascii="黑体" w:eastAsia="黑体"/>
              </w:rPr>
            </w:pPr>
            <w:r>
              <w:rPr>
                <w:rFonts w:hint="eastAsia" w:ascii="黑体" w:eastAsia="黑体"/>
              </w:rPr>
              <w:t>咨询电话</w:t>
            </w:r>
          </w:p>
        </w:tc>
        <w:tc>
          <w:tcPr>
            <w:tcW w:w="917" w:type="dxa"/>
            <w:vMerge w:val="restart"/>
          </w:tcPr>
          <w:p>
            <w:pPr>
              <w:pStyle w:val="7"/>
              <w:spacing w:before="9"/>
              <w:rPr>
                <w:rFonts w:ascii="方正小标宋_GBK"/>
                <w:sz w:val="20"/>
              </w:rPr>
            </w:pPr>
          </w:p>
          <w:p>
            <w:pPr>
              <w:pStyle w:val="7"/>
              <w:spacing w:line="268" w:lineRule="auto"/>
              <w:ind w:left="359" w:right="104" w:hanging="221"/>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12" w:type="dxa"/>
          </w:tcPr>
          <w:p>
            <w:pPr>
              <w:pStyle w:val="7"/>
              <w:spacing w:before="173" w:line="271" w:lineRule="auto"/>
              <w:ind w:left="140" w:right="118"/>
              <w:rPr>
                <w:rFonts w:ascii="黑体" w:eastAsia="黑体"/>
              </w:rPr>
            </w:pPr>
            <w:r>
              <w:rPr>
                <w:rFonts w:hint="eastAsia" w:ascii="黑体" w:eastAsia="黑体"/>
              </w:rPr>
              <w:t>一级事项</w:t>
            </w:r>
          </w:p>
        </w:tc>
        <w:tc>
          <w:tcPr>
            <w:tcW w:w="706" w:type="dxa"/>
          </w:tcPr>
          <w:p>
            <w:pPr>
              <w:pStyle w:val="7"/>
              <w:spacing w:before="173" w:line="271" w:lineRule="auto"/>
              <w:ind w:left="135" w:right="116"/>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tcPr>
          <w:p>
            <w:pPr>
              <w:pStyle w:val="7"/>
              <w:spacing w:before="17"/>
              <w:ind w:left="179"/>
              <w:rPr>
                <w:rFonts w:ascii="黑体" w:eastAsia="黑体"/>
              </w:rPr>
            </w:pPr>
            <w:r>
              <w:rPr>
                <w:rFonts w:hint="eastAsia" w:ascii="黑体" w:eastAsia="黑体"/>
              </w:rPr>
              <w:t>全</w:t>
            </w:r>
          </w:p>
          <w:p>
            <w:pPr>
              <w:pStyle w:val="7"/>
              <w:spacing w:line="310" w:lineRule="atLeast"/>
              <w:ind w:left="179" w:right="153"/>
              <w:rPr>
                <w:rFonts w:ascii="黑体" w:eastAsia="黑体"/>
              </w:rPr>
            </w:pPr>
            <w:r>
              <w:rPr>
                <w:rFonts w:hint="eastAsia" w:ascii="黑体" w:eastAsia="黑体"/>
              </w:rPr>
              <w:t>社会</w:t>
            </w:r>
          </w:p>
        </w:tc>
        <w:tc>
          <w:tcPr>
            <w:tcW w:w="854" w:type="dxa"/>
          </w:tcPr>
          <w:p>
            <w:pPr>
              <w:pStyle w:val="7"/>
              <w:spacing w:before="173" w:line="271" w:lineRule="auto"/>
              <w:ind w:left="216" w:right="184"/>
              <w:rPr>
                <w:rFonts w:ascii="黑体" w:eastAsia="黑体"/>
              </w:rPr>
            </w:pPr>
            <w:r>
              <w:rPr>
                <w:rFonts w:hint="eastAsia" w:ascii="黑体" w:eastAsia="黑体"/>
              </w:rPr>
              <w:t>特定群众</w:t>
            </w:r>
          </w:p>
        </w:tc>
        <w:tc>
          <w:tcPr>
            <w:tcW w:w="569" w:type="dxa"/>
          </w:tcPr>
          <w:p>
            <w:pPr>
              <w:pStyle w:val="7"/>
              <w:spacing w:before="173" w:line="271" w:lineRule="auto"/>
              <w:ind w:left="182" w:right="153"/>
              <w:rPr>
                <w:rFonts w:ascii="黑体" w:eastAsia="黑体"/>
              </w:rPr>
            </w:pPr>
            <w:r>
              <w:rPr>
                <w:rFonts w:hint="eastAsia" w:ascii="黑体" w:eastAsia="黑体"/>
              </w:rPr>
              <w:t>主动</w:t>
            </w:r>
          </w:p>
        </w:tc>
        <w:tc>
          <w:tcPr>
            <w:tcW w:w="710" w:type="dxa"/>
          </w:tcPr>
          <w:p>
            <w:pPr>
              <w:pStyle w:val="7"/>
              <w:spacing w:before="17"/>
              <w:ind w:left="147"/>
              <w:rPr>
                <w:rFonts w:ascii="黑体" w:eastAsia="黑体"/>
              </w:rPr>
            </w:pPr>
            <w:r>
              <w:rPr>
                <w:rFonts w:hint="eastAsia" w:ascii="黑体" w:eastAsia="黑体"/>
              </w:rPr>
              <w:t>依申</w:t>
            </w:r>
          </w:p>
          <w:p>
            <w:pPr>
              <w:pStyle w:val="7"/>
              <w:spacing w:line="310" w:lineRule="atLeast"/>
              <w:ind w:left="255" w:right="109" w:hanging="108"/>
              <w:rPr>
                <w:rFonts w:ascii="黑体" w:eastAsia="黑体"/>
              </w:rPr>
            </w:pPr>
            <w:r>
              <w:rPr>
                <w:rFonts w:hint="eastAsia" w:ascii="黑体" w:eastAsia="黑体"/>
              </w:rPr>
              <w:t>请公开</w:t>
            </w:r>
          </w:p>
        </w:tc>
        <w:tc>
          <w:tcPr>
            <w:tcW w:w="427" w:type="dxa"/>
          </w:tcPr>
          <w:p>
            <w:pPr>
              <w:pStyle w:val="7"/>
              <w:spacing w:before="173" w:line="271" w:lineRule="auto"/>
              <w:ind w:left="121" w:right="74"/>
              <w:rPr>
                <w:rFonts w:ascii="黑体" w:eastAsia="黑体"/>
              </w:rPr>
            </w:pPr>
            <w:r>
              <w:rPr>
                <w:rFonts w:hint="eastAsia" w:ascii="黑体" w:eastAsia="黑体"/>
              </w:rPr>
              <w:t>县级</w:t>
            </w:r>
          </w:p>
        </w:tc>
        <w:tc>
          <w:tcPr>
            <w:tcW w:w="569" w:type="dxa"/>
          </w:tcPr>
          <w:p>
            <w:pPr>
              <w:pStyle w:val="7"/>
              <w:spacing w:before="173" w:line="271" w:lineRule="auto"/>
              <w:ind w:left="183" w:right="152"/>
              <w:rPr>
                <w:rFonts w:ascii="黑体" w:eastAsia="黑体"/>
              </w:rPr>
            </w:pPr>
            <w:r>
              <w:rPr>
                <w:rFonts w:hint="eastAsia" w:ascii="黑体" w:eastAsia="黑体"/>
              </w:rPr>
              <w:t>镇级</w:t>
            </w:r>
          </w:p>
        </w:tc>
        <w:tc>
          <w:tcPr>
            <w:tcW w:w="425" w:type="dxa"/>
          </w:tcPr>
          <w:p>
            <w:pPr>
              <w:pStyle w:val="7"/>
              <w:spacing w:before="173" w:line="271" w:lineRule="auto"/>
              <w:ind w:left="121" w:right="72"/>
              <w:rPr>
                <w:rFonts w:ascii="黑体" w:eastAsia="黑体"/>
              </w:rPr>
            </w:pPr>
            <w:r>
              <w:rPr>
                <w:rFonts w:hint="eastAsia" w:ascii="黑体" w:eastAsia="黑体"/>
              </w:rPr>
              <w:t>村级</w:t>
            </w: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1"/>
              </w:rPr>
            </w:pPr>
          </w:p>
          <w:p>
            <w:pPr>
              <w:pStyle w:val="7"/>
              <w:ind w:left="16"/>
              <w:jc w:val="center"/>
              <w:rPr>
                <w:sz w:val="18"/>
              </w:rPr>
            </w:pPr>
            <w:r>
              <w:rPr>
                <w:sz w:val="18"/>
              </w:rPr>
              <w:t>4</w:t>
            </w:r>
          </w:p>
        </w:tc>
        <w:tc>
          <w:tcPr>
            <w:tcW w:w="712" w:type="dxa"/>
            <w:tcBorders>
              <w:bottom w:val="nil"/>
            </w:tcBorders>
          </w:tcPr>
          <w:p>
            <w:pPr>
              <w:pStyle w:val="7"/>
              <w:rPr>
                <w:rFonts w:ascii="Times New Roman"/>
                <w:sz w:val="18"/>
              </w:rPr>
            </w:pPr>
          </w:p>
        </w:tc>
        <w:tc>
          <w:tcPr>
            <w:tcW w:w="706" w:type="dxa"/>
            <w:tcBorders>
              <w:bottom w:val="nil"/>
            </w:tcBorders>
          </w:tcPr>
          <w:p>
            <w:pPr>
              <w:pStyle w:val="7"/>
              <w:rPr>
                <w:rFonts w:ascii="Times New Roman"/>
                <w:sz w:val="18"/>
              </w:rPr>
            </w:pPr>
          </w:p>
        </w:tc>
        <w:tc>
          <w:tcPr>
            <w:tcW w:w="1843" w:type="dxa"/>
            <w:tcBorders>
              <w:bottom w:val="nil"/>
            </w:tcBorders>
          </w:tcPr>
          <w:p>
            <w:pPr>
              <w:pStyle w:val="7"/>
              <w:spacing w:before="91"/>
              <w:ind w:left="114"/>
              <w:rPr>
                <w:sz w:val="18"/>
              </w:rPr>
            </w:pPr>
            <w:r>
              <w:rPr>
                <w:sz w:val="18"/>
              </w:rPr>
              <w:t>·识别标准（国定标</w:t>
            </w:r>
          </w:p>
        </w:tc>
        <w:tc>
          <w:tcPr>
            <w:tcW w:w="1210" w:type="dxa"/>
            <w:vMerge w:val="restart"/>
          </w:tcPr>
          <w:p>
            <w:pPr>
              <w:pStyle w:val="7"/>
              <w:rPr>
                <w:rFonts w:ascii="方正小标宋_GBK"/>
                <w:sz w:val="18"/>
              </w:rPr>
            </w:pPr>
          </w:p>
          <w:p>
            <w:pPr>
              <w:pStyle w:val="7"/>
              <w:spacing w:before="5"/>
              <w:rPr>
                <w:rFonts w:ascii="方正小标宋_GBK"/>
                <w:sz w:val="25"/>
              </w:rPr>
            </w:pPr>
          </w:p>
          <w:p>
            <w:pPr>
              <w:pStyle w:val="7"/>
              <w:spacing w:line="328" w:lineRule="auto"/>
              <w:ind w:left="112" w:right="185"/>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spacing w:before="2"/>
              <w:rPr>
                <w:rFonts w:ascii="方正小标宋_GBK"/>
                <w:sz w:val="25"/>
              </w:rPr>
            </w:pPr>
          </w:p>
          <w:p>
            <w:pPr>
              <w:pStyle w:val="7"/>
              <w:ind w:left="112"/>
              <w:rPr>
                <w:sz w:val="18"/>
              </w:rPr>
            </w:pPr>
            <w:r>
              <w:rPr>
                <w:sz w:val="18"/>
              </w:rPr>
              <w:t>信息形成</w:t>
            </w:r>
          </w:p>
          <w:p>
            <w:pPr>
              <w:pStyle w:val="7"/>
              <w:spacing w:before="87"/>
              <w:ind w:left="112"/>
              <w:rPr>
                <w:sz w:val="18"/>
              </w:rPr>
            </w:pPr>
            <w:r>
              <w:rPr>
                <w:sz w:val="18"/>
              </w:rPr>
              <w:t>（变更）</w:t>
            </w:r>
          </w:p>
          <w:p>
            <w:pPr>
              <w:pStyle w:val="7"/>
              <w:spacing w:before="83" w:line="328" w:lineRule="auto"/>
              <w:ind w:left="112" w:right="116"/>
              <w:rPr>
                <w:sz w:val="18"/>
              </w:rPr>
            </w:pPr>
            <w:r>
              <w:rPr>
                <w:sz w:val="18"/>
              </w:rPr>
              <w:t>20 个工作日内</w:t>
            </w:r>
          </w:p>
        </w:tc>
        <w:tc>
          <w:tcPr>
            <w:tcW w:w="851" w:type="dxa"/>
            <w:tcBorders>
              <w:bottom w:val="nil"/>
            </w:tcBorders>
          </w:tcPr>
          <w:p>
            <w:pPr>
              <w:pStyle w:val="7"/>
              <w:rPr>
                <w:rFonts w:ascii="Times New Roman"/>
                <w:sz w:val="18"/>
              </w:rPr>
            </w:pPr>
          </w:p>
        </w:tc>
        <w:tc>
          <w:tcPr>
            <w:tcW w:w="709" w:type="dxa"/>
            <w:vMerge w:val="restart"/>
          </w:tcPr>
          <w:p>
            <w:pPr>
              <w:pStyle w:val="7"/>
              <w:rPr>
                <w:rFonts w:ascii="方正小标宋_GBK"/>
                <w:sz w:val="18"/>
              </w:rPr>
            </w:pPr>
          </w:p>
          <w:p>
            <w:pPr>
              <w:pStyle w:val="7"/>
              <w:spacing w:before="5"/>
              <w:rPr>
                <w:rFonts w:ascii="方正小标宋_GBK"/>
                <w:sz w:val="25"/>
              </w:rPr>
            </w:pPr>
          </w:p>
          <w:p>
            <w:pPr>
              <w:pStyle w:val="7"/>
              <w:spacing w:line="328" w:lineRule="auto"/>
              <w:ind w:left="114" w:right="218"/>
              <w:jc w:val="both"/>
              <w:rPr>
                <w:sz w:val="18"/>
              </w:rPr>
            </w:pPr>
            <w:r>
              <w:rPr>
                <w:sz w:val="18"/>
              </w:rPr>
              <w:t>扶贫开发服务中心</w:t>
            </w:r>
          </w:p>
        </w:tc>
        <w:tc>
          <w:tcPr>
            <w:tcW w:w="1137" w:type="dxa"/>
            <w:vMerge w:val="restart"/>
          </w:tcPr>
          <w:p>
            <w:pPr>
              <w:pStyle w:val="7"/>
              <w:rPr>
                <w:rFonts w:ascii="方正小标宋_GBK"/>
                <w:sz w:val="18"/>
              </w:rPr>
            </w:pPr>
          </w:p>
          <w:p>
            <w:pPr>
              <w:pStyle w:val="7"/>
              <w:spacing w:before="2"/>
              <w:rPr>
                <w:rFonts w:ascii="方正小标宋_GBK"/>
                <w:sz w:val="23"/>
              </w:rPr>
            </w:pPr>
          </w:p>
          <w:p>
            <w:pPr>
              <w:pStyle w:val="7"/>
              <w:ind w:left="115"/>
              <w:rPr>
                <w:sz w:val="18"/>
              </w:rPr>
            </w:pPr>
            <w:r>
              <w:rPr>
                <w:sz w:val="18"/>
              </w:rPr>
              <w:t>□决策公开</w:t>
            </w:r>
          </w:p>
          <w:p>
            <w:pPr>
              <w:pStyle w:val="7"/>
              <w:numPr>
                <w:ilvl w:val="0"/>
                <w:numId w:val="5"/>
              </w:numPr>
              <w:tabs>
                <w:tab w:val="left" w:pos="297"/>
              </w:tabs>
              <w:spacing w:before="12"/>
              <w:ind w:hanging="182"/>
              <w:rPr>
                <w:sz w:val="18"/>
              </w:rPr>
            </w:pPr>
            <w:r>
              <w:rPr>
                <w:sz w:val="18"/>
              </w:rPr>
              <w:t>执行公开</w:t>
            </w:r>
          </w:p>
          <w:p>
            <w:pPr>
              <w:pStyle w:val="7"/>
              <w:numPr>
                <w:ilvl w:val="0"/>
                <w:numId w:val="5"/>
              </w:numPr>
              <w:tabs>
                <w:tab w:val="left" w:pos="297"/>
              </w:tabs>
              <w:spacing w:before="11"/>
              <w:ind w:hanging="182"/>
              <w:rPr>
                <w:sz w:val="18"/>
              </w:rPr>
            </w:pPr>
            <w:r>
              <w:rPr>
                <w:sz w:val="18"/>
              </w:rPr>
              <w:t>管理公开</w:t>
            </w:r>
          </w:p>
          <w:p>
            <w:pPr>
              <w:pStyle w:val="7"/>
              <w:numPr>
                <w:ilvl w:val="0"/>
                <w:numId w:val="5"/>
              </w:numPr>
              <w:tabs>
                <w:tab w:val="left" w:pos="297"/>
              </w:tabs>
              <w:spacing w:before="12"/>
              <w:ind w:hanging="182"/>
              <w:rPr>
                <w:sz w:val="18"/>
              </w:rPr>
            </w:pPr>
            <w:r>
              <w:rPr>
                <w:sz w:val="18"/>
              </w:rPr>
              <w:t>服务公开</w:t>
            </w:r>
          </w:p>
          <w:p>
            <w:pPr>
              <w:pStyle w:val="7"/>
              <w:numPr>
                <w:ilvl w:val="0"/>
                <w:numId w:val="5"/>
              </w:numPr>
              <w:tabs>
                <w:tab w:val="left" w:pos="297"/>
              </w:tabs>
              <w:spacing w:before="43"/>
              <w:ind w:hanging="182"/>
              <w:rPr>
                <w:sz w:val="18"/>
              </w:rPr>
            </w:pPr>
            <w:r>
              <w:rPr>
                <w:sz w:val="18"/>
              </w:rPr>
              <w:t>结果公开</w:t>
            </w:r>
          </w:p>
        </w:tc>
        <w:tc>
          <w:tcPr>
            <w:tcW w:w="1852" w:type="dxa"/>
            <w:vMerge w:val="restart"/>
          </w:tcPr>
          <w:p>
            <w:pPr>
              <w:pStyle w:val="7"/>
              <w:rPr>
                <w:rFonts w:ascii="方正小标宋_GBK"/>
                <w:sz w:val="18"/>
              </w:rPr>
            </w:pPr>
          </w:p>
          <w:p>
            <w:pPr>
              <w:pStyle w:val="7"/>
              <w:spacing w:before="2"/>
              <w:rPr>
                <w:rFonts w:ascii="方正小标宋_GBK"/>
                <w:sz w:val="25"/>
              </w:rPr>
            </w:pPr>
          </w:p>
          <w:p>
            <w:pPr>
              <w:pStyle w:val="7"/>
              <w:numPr>
                <w:ilvl w:val="0"/>
                <w:numId w:val="6"/>
              </w:numPr>
              <w:tabs>
                <w:tab w:val="left" w:pos="298"/>
              </w:tabs>
              <w:ind w:left="297" w:hanging="182"/>
              <w:rPr>
                <w:sz w:val="18"/>
              </w:rPr>
            </w:pPr>
            <w:r>
              <w:rPr>
                <w:sz w:val="18"/>
              </w:rPr>
              <w:t>政府网站</w:t>
            </w:r>
          </w:p>
          <w:p>
            <w:pPr>
              <w:pStyle w:val="7"/>
              <w:numPr>
                <w:ilvl w:val="0"/>
                <w:numId w:val="6"/>
              </w:numPr>
              <w:tabs>
                <w:tab w:val="left" w:pos="298"/>
              </w:tabs>
              <w:spacing w:before="84"/>
              <w:ind w:left="297" w:hanging="182"/>
              <w:rPr>
                <w:sz w:val="18"/>
              </w:rPr>
            </w:pPr>
            <w:r>
              <w:rPr>
                <w:sz w:val="18"/>
              </w:rPr>
              <w:t>政务服务中心</w:t>
            </w:r>
          </w:p>
          <w:p>
            <w:pPr>
              <w:pStyle w:val="7"/>
              <w:numPr>
                <w:ilvl w:val="0"/>
                <w:numId w:val="6"/>
              </w:numPr>
              <w:tabs>
                <w:tab w:val="left" w:pos="298"/>
              </w:tabs>
              <w:spacing w:before="86" w:line="326" w:lineRule="auto"/>
              <w:ind w:right="102" w:firstLine="0"/>
              <w:rPr>
                <w:sz w:val="18"/>
              </w:rPr>
            </w:pPr>
            <w:r>
              <w:rPr>
                <w:sz w:val="18"/>
              </w:rPr>
              <w:t>社区/企事业单位</w:t>
            </w:r>
            <w:r>
              <w:rPr>
                <w:spacing w:val="-17"/>
                <w:sz w:val="18"/>
              </w:rPr>
              <w:t xml:space="preserve">/ </w:t>
            </w:r>
            <w:r>
              <w:rPr>
                <w:sz w:val="18"/>
              </w:rPr>
              <w:t>村公示栏（电子屏</w:t>
            </w:r>
            <w:r>
              <w:rPr>
                <w:spacing w:val="-16"/>
                <w:sz w:val="18"/>
              </w:rPr>
              <w:t>）</w:t>
            </w:r>
          </w:p>
        </w:tc>
        <w:tc>
          <w:tcPr>
            <w:tcW w:w="56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1"/>
              </w:rPr>
            </w:pPr>
          </w:p>
          <w:p>
            <w:pPr>
              <w:pStyle w:val="7"/>
              <w:spacing w:before="1"/>
              <w:ind w:left="27"/>
              <w:jc w:val="center"/>
              <w:rPr>
                <w:rFonts w:ascii="Calibri" w:hAnsi="Calibri"/>
                <w:sz w:val="18"/>
              </w:rPr>
            </w:pPr>
            <w:r>
              <w:rPr>
                <w:rFonts w:ascii="Calibri" w:hAnsi="Calibri"/>
                <w:sz w:val="18"/>
              </w:rPr>
              <w:t>√</w:t>
            </w:r>
          </w:p>
        </w:tc>
        <w:tc>
          <w:tcPr>
            <w:tcW w:w="854" w:type="dxa"/>
            <w:vMerge w:val="restart"/>
          </w:tcPr>
          <w:p>
            <w:pPr>
              <w:pStyle w:val="7"/>
              <w:rPr>
                <w:rFonts w:ascii="Times New Roman"/>
                <w:sz w:val="18"/>
              </w:rPr>
            </w:pPr>
          </w:p>
        </w:tc>
        <w:tc>
          <w:tcPr>
            <w:tcW w:w="56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1"/>
              </w:rPr>
            </w:pPr>
          </w:p>
          <w:p>
            <w:pPr>
              <w:pStyle w:val="7"/>
              <w:spacing w:before="1"/>
              <w:ind w:left="31"/>
              <w:jc w:val="center"/>
              <w:rPr>
                <w:rFonts w:ascii="Calibri" w:hAnsi="Calibri"/>
                <w:sz w:val="18"/>
              </w:rPr>
            </w:pPr>
            <w:r>
              <w:rPr>
                <w:rFonts w:ascii="Calibri" w:hAnsi="Calibri"/>
                <w:sz w:val="18"/>
              </w:rPr>
              <w:t>√</w:t>
            </w:r>
          </w:p>
        </w:tc>
        <w:tc>
          <w:tcPr>
            <w:tcW w:w="710"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1"/>
              </w:rPr>
            </w:pPr>
          </w:p>
          <w:p>
            <w:pPr>
              <w:pStyle w:val="7"/>
              <w:spacing w:before="1"/>
              <w:ind w:left="44"/>
              <w:jc w:val="center"/>
              <w:rPr>
                <w:rFonts w:ascii="Calibri" w:hAnsi="Calibri"/>
                <w:sz w:val="18"/>
              </w:rPr>
            </w:pPr>
            <w:r>
              <w:rPr>
                <w:rFonts w:ascii="Calibri" w:hAnsi="Calibri"/>
                <w:sz w:val="18"/>
              </w:rPr>
              <w:t>√</w:t>
            </w:r>
          </w:p>
        </w:tc>
        <w:tc>
          <w:tcPr>
            <w:tcW w:w="56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1"/>
              </w:rPr>
            </w:pPr>
          </w:p>
          <w:p>
            <w:pPr>
              <w:pStyle w:val="7"/>
              <w:spacing w:before="1"/>
              <w:ind w:left="32"/>
              <w:jc w:val="center"/>
              <w:rPr>
                <w:rFonts w:ascii="Calibri" w:hAnsi="Calibri"/>
                <w:sz w:val="18"/>
              </w:rPr>
            </w:pPr>
            <w:r>
              <w:rPr>
                <w:rFonts w:ascii="Calibri" w:hAnsi="Calibri"/>
                <w:sz w:val="18"/>
              </w:rPr>
              <w:t>√</w:t>
            </w:r>
          </w:p>
        </w:tc>
        <w:tc>
          <w:tcPr>
            <w:tcW w:w="425" w:type="dxa"/>
            <w:vMerge w:val="restart"/>
          </w:tcPr>
          <w:p>
            <w:pPr>
              <w:pStyle w:val="7"/>
              <w:rPr>
                <w:rFonts w:ascii="Times New Roman"/>
                <w:sz w:val="18"/>
              </w:rPr>
            </w:pPr>
          </w:p>
        </w:tc>
        <w:tc>
          <w:tcPr>
            <w:tcW w:w="94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1"/>
              </w:rPr>
            </w:pPr>
          </w:p>
          <w:p>
            <w:pPr>
              <w:pStyle w:val="7"/>
              <w:ind w:left="12"/>
              <w:rPr>
                <w:sz w:val="18"/>
              </w:rPr>
            </w:pPr>
            <w:r>
              <w:rPr>
                <w:sz w:val="18"/>
              </w:rPr>
              <w:t>24332042</w:t>
            </w:r>
          </w:p>
        </w:tc>
        <w:tc>
          <w:tcPr>
            <w:tcW w:w="9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1"/>
              </w:rPr>
            </w:pPr>
          </w:p>
          <w:p>
            <w:pPr>
              <w:pStyle w:val="7"/>
              <w:ind w:left="6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rPr>
                <w:rFonts w:ascii="Times New Roman"/>
                <w:sz w:val="18"/>
              </w:rPr>
            </w:pPr>
          </w:p>
        </w:tc>
        <w:tc>
          <w:tcPr>
            <w:tcW w:w="1843" w:type="dxa"/>
            <w:tcBorders>
              <w:top w:val="nil"/>
              <w:bottom w:val="nil"/>
            </w:tcBorders>
          </w:tcPr>
          <w:p>
            <w:pPr>
              <w:pStyle w:val="7"/>
              <w:spacing w:before="34"/>
              <w:ind w:left="114"/>
              <w:rPr>
                <w:sz w:val="18"/>
              </w:rPr>
            </w:pPr>
            <w:r>
              <w:rPr>
                <w:sz w:val="18"/>
              </w:rPr>
              <w:t>准、省定标准）</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14"/>
              <w:rPr>
                <w:sz w:val="18"/>
              </w:rPr>
            </w:pPr>
            <w:r>
              <w:rPr>
                <w:sz w:val="18"/>
              </w:rPr>
              <w:t>·识别程序(《安岳</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spacing w:before="35"/>
              <w:ind w:left="154" w:right="141"/>
              <w:jc w:val="center"/>
              <w:rPr>
                <w:sz w:val="18"/>
              </w:rPr>
            </w:pPr>
            <w:r>
              <w:rPr>
                <w:sz w:val="18"/>
              </w:rPr>
              <w:t>贫困</w:t>
            </w:r>
          </w:p>
        </w:tc>
        <w:tc>
          <w:tcPr>
            <w:tcW w:w="1843" w:type="dxa"/>
            <w:tcBorders>
              <w:top w:val="nil"/>
              <w:bottom w:val="nil"/>
            </w:tcBorders>
          </w:tcPr>
          <w:p>
            <w:pPr>
              <w:pStyle w:val="7"/>
              <w:spacing w:before="35"/>
              <w:ind w:left="114"/>
              <w:rPr>
                <w:sz w:val="18"/>
              </w:rPr>
            </w:pPr>
            <w:r>
              <w:rPr>
                <w:sz w:val="18"/>
              </w:rPr>
              <w:t>县建档立卡贫困户识</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spacing w:before="35"/>
              <w:ind w:left="113"/>
              <w:rPr>
                <w:sz w:val="18"/>
              </w:rPr>
            </w:pPr>
            <w:r>
              <w:rPr>
                <w:sz w:val="18"/>
              </w:rPr>
              <w:t>来凤乡</w:t>
            </w: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spacing w:before="35"/>
              <w:ind w:left="154" w:right="141"/>
              <w:jc w:val="center"/>
              <w:rPr>
                <w:sz w:val="18"/>
              </w:rPr>
            </w:pPr>
            <w:r>
              <w:rPr>
                <w:sz w:val="18"/>
              </w:rPr>
              <w:t>人口</w:t>
            </w:r>
          </w:p>
        </w:tc>
        <w:tc>
          <w:tcPr>
            <w:tcW w:w="1843" w:type="dxa"/>
            <w:tcBorders>
              <w:top w:val="nil"/>
              <w:bottom w:val="nil"/>
            </w:tcBorders>
          </w:tcPr>
          <w:p>
            <w:pPr>
              <w:pStyle w:val="7"/>
              <w:spacing w:before="35"/>
              <w:ind w:left="114"/>
              <w:rPr>
                <w:sz w:val="18"/>
              </w:rPr>
            </w:pPr>
            <w:r>
              <w:rPr>
                <w:spacing w:val="-29"/>
                <w:sz w:val="18"/>
              </w:rPr>
              <w:t>别、动态管理流程图》、</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spacing w:before="35"/>
              <w:ind w:left="113"/>
              <w:rPr>
                <w:sz w:val="18"/>
              </w:rPr>
            </w:pPr>
            <w:r>
              <w:rPr>
                <w:sz w:val="18"/>
              </w:rPr>
              <w:t>人民政</w:t>
            </w: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spacing w:before="35"/>
              <w:ind w:left="154" w:right="141"/>
              <w:jc w:val="center"/>
              <w:rPr>
                <w:sz w:val="18"/>
              </w:rPr>
            </w:pPr>
            <w:r>
              <w:rPr>
                <w:sz w:val="18"/>
              </w:rPr>
              <w:t>识别</w:t>
            </w:r>
          </w:p>
        </w:tc>
        <w:tc>
          <w:tcPr>
            <w:tcW w:w="1843" w:type="dxa"/>
            <w:tcBorders>
              <w:top w:val="nil"/>
              <w:bottom w:val="nil"/>
            </w:tcBorders>
          </w:tcPr>
          <w:p>
            <w:pPr>
              <w:pStyle w:val="7"/>
              <w:spacing w:before="35"/>
              <w:ind w:left="114"/>
              <w:rPr>
                <w:sz w:val="18"/>
              </w:rPr>
            </w:pPr>
            <w:r>
              <w:rPr>
                <w:sz w:val="18"/>
              </w:rPr>
              <w:t>贫困户申请书（模板</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spacing w:before="35"/>
              <w:ind w:left="113"/>
              <w:rPr>
                <w:sz w:val="18"/>
              </w:rPr>
            </w:pPr>
            <w:r>
              <w:rPr>
                <w:sz w:val="18"/>
              </w:rPr>
              <w:t>府</w:t>
            </w: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14"/>
              <w:rPr>
                <w:sz w:val="18"/>
              </w:rPr>
            </w:pPr>
            <w:r>
              <w:rPr>
                <w:sz w:val="18"/>
              </w:rPr>
              <w:t>）等文书资料）</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rPr>
                <w:rFonts w:ascii="Times New Roman"/>
                <w:sz w:val="18"/>
              </w:rPr>
            </w:pPr>
          </w:p>
        </w:tc>
        <w:tc>
          <w:tcPr>
            <w:tcW w:w="1843" w:type="dxa"/>
            <w:tcBorders>
              <w:top w:val="nil"/>
              <w:bottom w:val="nil"/>
            </w:tcBorders>
          </w:tcPr>
          <w:p>
            <w:pPr>
              <w:pStyle w:val="7"/>
              <w:spacing w:before="36"/>
              <w:ind w:left="114"/>
              <w:rPr>
                <w:sz w:val="18"/>
              </w:rPr>
            </w:pPr>
            <w:r>
              <w:rPr>
                <w:sz w:val="18"/>
              </w:rPr>
              <w:t>·识别结果(贫困户</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tcBorders>
          </w:tcPr>
          <w:p>
            <w:pPr>
              <w:pStyle w:val="7"/>
              <w:rPr>
                <w:rFonts w:ascii="Times New Roman"/>
                <w:sz w:val="18"/>
              </w:rPr>
            </w:pPr>
          </w:p>
        </w:tc>
        <w:tc>
          <w:tcPr>
            <w:tcW w:w="1843" w:type="dxa"/>
            <w:tcBorders>
              <w:top w:val="nil"/>
            </w:tcBorders>
          </w:tcPr>
          <w:p>
            <w:pPr>
              <w:pStyle w:val="7"/>
              <w:spacing w:before="34"/>
              <w:ind w:left="114"/>
              <w:rPr>
                <w:sz w:val="18"/>
              </w:rPr>
            </w:pPr>
            <w:r>
              <w:rPr>
                <w:sz w:val="18"/>
              </w:rPr>
              <w:t>名单、数量)</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6"/>
              <w:jc w:val="center"/>
              <w:rPr>
                <w:sz w:val="18"/>
              </w:rPr>
            </w:pPr>
            <w:r>
              <w:rPr>
                <w:sz w:val="18"/>
              </w:rPr>
              <w:t>5</w:t>
            </w:r>
          </w:p>
        </w:tc>
        <w:tc>
          <w:tcPr>
            <w:tcW w:w="712" w:type="dxa"/>
            <w:tcBorders>
              <w:top w:val="nil"/>
              <w:bottom w:val="nil"/>
            </w:tcBorders>
          </w:tcPr>
          <w:p>
            <w:pPr>
              <w:pStyle w:val="7"/>
              <w:spacing w:line="228" w:lineRule="exact"/>
              <w:ind w:left="158" w:right="144"/>
              <w:jc w:val="center"/>
              <w:rPr>
                <w:sz w:val="18"/>
              </w:rPr>
            </w:pPr>
            <w:r>
              <w:rPr>
                <w:sz w:val="18"/>
              </w:rPr>
              <w:t>扶贫</w:t>
            </w:r>
          </w:p>
        </w:tc>
        <w:tc>
          <w:tcPr>
            <w:tcW w:w="706" w:type="dxa"/>
            <w:tcBorders>
              <w:bottom w:val="nil"/>
            </w:tcBorders>
          </w:tcPr>
          <w:p>
            <w:pPr>
              <w:pStyle w:val="7"/>
              <w:rPr>
                <w:rFonts w:ascii="Times New Roman"/>
                <w:sz w:val="18"/>
              </w:rPr>
            </w:pPr>
          </w:p>
        </w:tc>
        <w:tc>
          <w:tcPr>
            <w:tcW w:w="1843" w:type="dxa"/>
            <w:tcBorders>
              <w:bottom w:val="nil"/>
            </w:tcBorders>
          </w:tcPr>
          <w:p>
            <w:pPr>
              <w:pStyle w:val="7"/>
              <w:spacing w:before="40" w:line="221" w:lineRule="exact"/>
              <w:ind w:left="114"/>
              <w:rPr>
                <w:sz w:val="18"/>
              </w:rPr>
            </w:pPr>
            <w:r>
              <w:rPr>
                <w:sz w:val="18"/>
              </w:rPr>
              <w:t>·退出计划</w:t>
            </w:r>
          </w:p>
        </w:tc>
        <w:tc>
          <w:tcPr>
            <w:tcW w:w="1210" w:type="dxa"/>
            <w:vMerge w:val="restart"/>
          </w:tcPr>
          <w:p>
            <w:pPr>
              <w:pStyle w:val="7"/>
              <w:rPr>
                <w:rFonts w:ascii="方正小标宋_GBK"/>
                <w:sz w:val="18"/>
              </w:rPr>
            </w:pPr>
          </w:p>
          <w:p>
            <w:pPr>
              <w:pStyle w:val="7"/>
              <w:spacing w:before="16"/>
              <w:rPr>
                <w:rFonts w:ascii="方正小标宋_GBK"/>
              </w:rPr>
            </w:pPr>
          </w:p>
          <w:p>
            <w:pPr>
              <w:pStyle w:val="7"/>
              <w:spacing w:line="328" w:lineRule="auto"/>
              <w:ind w:left="112" w:right="122"/>
              <w:rPr>
                <w:sz w:val="18"/>
              </w:rPr>
            </w:pPr>
            <w:r>
              <w:rPr>
                <w:sz w:val="18"/>
              </w:rPr>
              <w:t>《中共中央</w:t>
            </w:r>
            <w:r>
              <w:rPr>
                <w:spacing w:val="-23"/>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spacing w:line="331" w:lineRule="auto"/>
              <w:ind w:left="112" w:right="-72"/>
              <w:rPr>
                <w:sz w:val="18"/>
              </w:rPr>
            </w:pPr>
            <w:r>
              <w:rPr>
                <w:sz w:val="18"/>
              </w:rPr>
              <w:t xml:space="preserve">信息形   </w:t>
            </w:r>
            <w:r>
              <w:rPr>
                <w:spacing w:val="-92"/>
                <w:sz w:val="18"/>
              </w:rPr>
              <w:t>成</w:t>
            </w:r>
            <w:r>
              <w:rPr>
                <w:sz w:val="18"/>
              </w:rPr>
              <w:t>（变更）</w:t>
            </w:r>
          </w:p>
          <w:p>
            <w:pPr>
              <w:pStyle w:val="7"/>
              <w:spacing w:line="328" w:lineRule="auto"/>
              <w:ind w:left="112" w:right="-72"/>
              <w:rPr>
                <w:sz w:val="18"/>
              </w:rPr>
            </w:pPr>
            <w:r>
              <w:rPr>
                <w:sz w:val="18"/>
              </w:rPr>
              <w:t>20</w:t>
            </w:r>
            <w:r>
              <w:rPr>
                <w:spacing w:val="-3"/>
                <w:sz w:val="18"/>
              </w:rPr>
              <w:t xml:space="preserve"> 个工作</w:t>
            </w:r>
            <w:r>
              <w:rPr>
                <w:sz w:val="18"/>
              </w:rPr>
              <w:t>日内</w:t>
            </w:r>
          </w:p>
        </w:tc>
        <w:tc>
          <w:tcPr>
            <w:tcW w:w="851" w:type="dxa"/>
            <w:tcBorders>
              <w:bottom w:val="nil"/>
            </w:tcBorders>
          </w:tcPr>
          <w:p>
            <w:pPr>
              <w:pStyle w:val="7"/>
              <w:rPr>
                <w:rFonts w:ascii="Times New Roman"/>
                <w:sz w:val="18"/>
              </w:rPr>
            </w:pP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20"/>
              </w:rPr>
            </w:pPr>
          </w:p>
          <w:p>
            <w:pPr>
              <w:pStyle w:val="7"/>
              <w:spacing w:before="1" w:line="328" w:lineRule="auto"/>
              <w:ind w:left="114" w:right="218"/>
              <w:jc w:val="both"/>
              <w:rPr>
                <w:sz w:val="18"/>
              </w:rPr>
            </w:pPr>
            <w:r>
              <w:rPr>
                <w:sz w:val="18"/>
              </w:rPr>
              <w:t>扶贫开发服务中心</w:t>
            </w:r>
          </w:p>
        </w:tc>
        <w:tc>
          <w:tcPr>
            <w:tcW w:w="1137"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ind w:left="115"/>
              <w:rPr>
                <w:sz w:val="18"/>
              </w:rPr>
            </w:pPr>
            <w:r>
              <w:rPr>
                <w:sz w:val="18"/>
              </w:rPr>
              <w:t>□决策公开</w:t>
            </w:r>
          </w:p>
          <w:p>
            <w:pPr>
              <w:pStyle w:val="7"/>
              <w:numPr>
                <w:ilvl w:val="0"/>
                <w:numId w:val="7"/>
              </w:numPr>
              <w:tabs>
                <w:tab w:val="left" w:pos="297"/>
              </w:tabs>
              <w:spacing w:before="12"/>
              <w:ind w:hanging="182"/>
              <w:rPr>
                <w:sz w:val="18"/>
              </w:rPr>
            </w:pPr>
            <w:r>
              <w:rPr>
                <w:sz w:val="18"/>
              </w:rPr>
              <w:t>执行公开</w:t>
            </w:r>
          </w:p>
          <w:p>
            <w:pPr>
              <w:pStyle w:val="7"/>
              <w:numPr>
                <w:ilvl w:val="0"/>
                <w:numId w:val="7"/>
              </w:numPr>
              <w:tabs>
                <w:tab w:val="left" w:pos="297"/>
              </w:tabs>
              <w:spacing w:before="12"/>
              <w:ind w:hanging="182"/>
              <w:rPr>
                <w:sz w:val="18"/>
              </w:rPr>
            </w:pPr>
            <w:r>
              <w:rPr>
                <w:sz w:val="18"/>
              </w:rPr>
              <w:t>管理公开</w:t>
            </w:r>
          </w:p>
          <w:p>
            <w:pPr>
              <w:pStyle w:val="7"/>
              <w:numPr>
                <w:ilvl w:val="0"/>
                <w:numId w:val="7"/>
              </w:numPr>
              <w:tabs>
                <w:tab w:val="left" w:pos="297"/>
              </w:tabs>
              <w:spacing w:before="12"/>
              <w:ind w:hanging="182"/>
              <w:rPr>
                <w:sz w:val="18"/>
              </w:rPr>
            </w:pPr>
            <w:r>
              <w:rPr>
                <w:sz w:val="18"/>
              </w:rPr>
              <w:t>服务公开</w:t>
            </w:r>
          </w:p>
          <w:p>
            <w:pPr>
              <w:pStyle w:val="7"/>
              <w:numPr>
                <w:ilvl w:val="0"/>
                <w:numId w:val="7"/>
              </w:numPr>
              <w:tabs>
                <w:tab w:val="left" w:pos="297"/>
              </w:tabs>
              <w:spacing w:before="43"/>
              <w:ind w:hanging="182"/>
              <w:rPr>
                <w:sz w:val="18"/>
              </w:rPr>
            </w:pPr>
            <w:r>
              <w:rPr>
                <w:sz w:val="18"/>
              </w:rPr>
              <w:t>结果公开</w:t>
            </w:r>
          </w:p>
        </w:tc>
        <w:tc>
          <w:tcPr>
            <w:tcW w:w="1852"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numPr>
                <w:ilvl w:val="0"/>
                <w:numId w:val="8"/>
              </w:numPr>
              <w:tabs>
                <w:tab w:val="left" w:pos="298"/>
              </w:tabs>
              <w:ind w:left="297" w:hanging="182"/>
              <w:rPr>
                <w:sz w:val="18"/>
              </w:rPr>
            </w:pPr>
            <w:r>
              <w:rPr>
                <w:sz w:val="18"/>
              </w:rPr>
              <w:t>政府网站</w:t>
            </w:r>
          </w:p>
          <w:p>
            <w:pPr>
              <w:pStyle w:val="7"/>
              <w:numPr>
                <w:ilvl w:val="0"/>
                <w:numId w:val="8"/>
              </w:numPr>
              <w:tabs>
                <w:tab w:val="left" w:pos="298"/>
              </w:tabs>
              <w:spacing w:before="86"/>
              <w:ind w:left="297" w:hanging="182"/>
              <w:rPr>
                <w:sz w:val="18"/>
              </w:rPr>
            </w:pPr>
            <w:r>
              <w:rPr>
                <w:sz w:val="18"/>
              </w:rPr>
              <w:t>政务服务中心</w:t>
            </w:r>
          </w:p>
          <w:p>
            <w:pPr>
              <w:pStyle w:val="7"/>
              <w:numPr>
                <w:ilvl w:val="0"/>
                <w:numId w:val="8"/>
              </w:numPr>
              <w:tabs>
                <w:tab w:val="left" w:pos="298"/>
              </w:tabs>
              <w:spacing w:before="87" w:line="326" w:lineRule="auto"/>
              <w:ind w:right="102" w:firstLine="0"/>
              <w:rPr>
                <w:sz w:val="18"/>
              </w:rPr>
            </w:pPr>
            <w:r>
              <w:rPr>
                <w:sz w:val="18"/>
              </w:rPr>
              <w:t>社区/企事业单位</w:t>
            </w:r>
            <w:r>
              <w:rPr>
                <w:spacing w:val="-17"/>
                <w:sz w:val="18"/>
              </w:rPr>
              <w:t xml:space="preserve">/ </w:t>
            </w:r>
            <w:r>
              <w:rPr>
                <w:sz w:val="18"/>
              </w:rPr>
              <w:t>村公示栏（电子屏</w:t>
            </w:r>
            <w:r>
              <w:rPr>
                <w:spacing w:val="-16"/>
                <w:sz w:val="18"/>
              </w:rPr>
              <w:t>）</w:t>
            </w:r>
          </w:p>
        </w:tc>
        <w:tc>
          <w:tcPr>
            <w:tcW w:w="56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8"/>
              </w:rPr>
            </w:pPr>
          </w:p>
          <w:p>
            <w:pPr>
              <w:pStyle w:val="7"/>
              <w:spacing w:before="1"/>
              <w:ind w:left="27"/>
              <w:jc w:val="center"/>
              <w:rPr>
                <w:rFonts w:ascii="Calibri" w:hAnsi="Calibri"/>
                <w:sz w:val="18"/>
              </w:rPr>
            </w:pPr>
            <w:r>
              <w:rPr>
                <w:rFonts w:ascii="Calibri" w:hAnsi="Calibri"/>
                <w:sz w:val="18"/>
              </w:rPr>
              <w:t>√</w:t>
            </w:r>
          </w:p>
        </w:tc>
        <w:tc>
          <w:tcPr>
            <w:tcW w:w="854" w:type="dxa"/>
            <w:vMerge w:val="restart"/>
          </w:tcPr>
          <w:p>
            <w:pPr>
              <w:pStyle w:val="7"/>
              <w:rPr>
                <w:rFonts w:ascii="Times New Roman"/>
                <w:sz w:val="18"/>
              </w:rPr>
            </w:pPr>
          </w:p>
        </w:tc>
        <w:tc>
          <w:tcPr>
            <w:tcW w:w="56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8"/>
              </w:rPr>
            </w:pPr>
          </w:p>
          <w:p>
            <w:pPr>
              <w:pStyle w:val="7"/>
              <w:spacing w:before="1"/>
              <w:ind w:left="31"/>
              <w:jc w:val="center"/>
              <w:rPr>
                <w:rFonts w:ascii="Calibri" w:hAnsi="Calibri"/>
                <w:sz w:val="18"/>
              </w:rPr>
            </w:pPr>
            <w:r>
              <w:rPr>
                <w:rFonts w:ascii="Calibri" w:hAnsi="Calibri"/>
                <w:sz w:val="18"/>
              </w:rPr>
              <w:t>√</w:t>
            </w:r>
          </w:p>
        </w:tc>
        <w:tc>
          <w:tcPr>
            <w:tcW w:w="710"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8"/>
              </w:rPr>
            </w:pPr>
          </w:p>
          <w:p>
            <w:pPr>
              <w:pStyle w:val="7"/>
              <w:spacing w:before="1"/>
              <w:ind w:left="44"/>
              <w:jc w:val="center"/>
              <w:rPr>
                <w:rFonts w:ascii="Calibri" w:hAnsi="Calibri"/>
                <w:sz w:val="18"/>
              </w:rPr>
            </w:pPr>
            <w:r>
              <w:rPr>
                <w:rFonts w:ascii="Calibri" w:hAnsi="Calibri"/>
                <w:sz w:val="18"/>
              </w:rPr>
              <w:t>√</w:t>
            </w:r>
          </w:p>
        </w:tc>
        <w:tc>
          <w:tcPr>
            <w:tcW w:w="56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8"/>
              </w:rPr>
            </w:pPr>
          </w:p>
          <w:p>
            <w:pPr>
              <w:pStyle w:val="7"/>
              <w:spacing w:before="1"/>
              <w:ind w:left="32"/>
              <w:jc w:val="center"/>
              <w:rPr>
                <w:rFonts w:ascii="Calibri" w:hAnsi="Calibri"/>
                <w:sz w:val="18"/>
              </w:rPr>
            </w:pPr>
            <w:r>
              <w:rPr>
                <w:rFonts w:ascii="Calibri" w:hAnsi="Calibri"/>
                <w:sz w:val="18"/>
              </w:rPr>
              <w:t>√</w:t>
            </w:r>
          </w:p>
        </w:tc>
        <w:tc>
          <w:tcPr>
            <w:tcW w:w="425" w:type="dxa"/>
            <w:vMerge w:val="restart"/>
          </w:tcPr>
          <w:p>
            <w:pPr>
              <w:pStyle w:val="7"/>
              <w:rPr>
                <w:rFonts w:ascii="Times New Roman"/>
                <w:sz w:val="18"/>
              </w:rPr>
            </w:pPr>
          </w:p>
        </w:tc>
        <w:tc>
          <w:tcPr>
            <w:tcW w:w="94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
              <w:rPr>
                <w:sz w:val="18"/>
              </w:rPr>
            </w:pPr>
            <w:r>
              <w:rPr>
                <w:sz w:val="18"/>
              </w:rPr>
              <w:t>24332042</w:t>
            </w:r>
          </w:p>
        </w:tc>
        <w:tc>
          <w:tcPr>
            <w:tcW w:w="9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6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vMerge w:val="continue"/>
            <w:tcBorders>
              <w:top w:val="nil"/>
            </w:tcBorders>
          </w:tcPr>
          <w:p>
            <w:pPr>
              <w:rPr>
                <w:sz w:val="2"/>
                <w:szCs w:val="2"/>
              </w:rPr>
            </w:pPr>
          </w:p>
        </w:tc>
        <w:tc>
          <w:tcPr>
            <w:tcW w:w="712" w:type="dxa"/>
            <w:tcBorders>
              <w:top w:val="nil"/>
              <w:bottom w:val="nil"/>
            </w:tcBorders>
          </w:tcPr>
          <w:p>
            <w:pPr>
              <w:pStyle w:val="7"/>
              <w:spacing w:before="10"/>
              <w:ind w:left="158" w:right="144"/>
              <w:jc w:val="center"/>
              <w:rPr>
                <w:sz w:val="18"/>
              </w:rPr>
            </w:pPr>
            <w:r>
              <w:rPr>
                <w:sz w:val="18"/>
              </w:rPr>
              <w:t>对象</w:t>
            </w:r>
          </w:p>
        </w:tc>
        <w:tc>
          <w:tcPr>
            <w:tcW w:w="706" w:type="dxa"/>
            <w:tcBorders>
              <w:top w:val="nil"/>
              <w:bottom w:val="nil"/>
            </w:tcBorders>
          </w:tcPr>
          <w:p>
            <w:pPr>
              <w:pStyle w:val="7"/>
              <w:rPr>
                <w:rFonts w:ascii="Times New Roman"/>
                <w:sz w:val="18"/>
              </w:rPr>
            </w:pPr>
          </w:p>
        </w:tc>
        <w:tc>
          <w:tcPr>
            <w:tcW w:w="1843" w:type="dxa"/>
            <w:tcBorders>
              <w:top w:val="nil"/>
              <w:bottom w:val="nil"/>
            </w:tcBorders>
          </w:tcPr>
          <w:p>
            <w:pPr>
              <w:pStyle w:val="7"/>
              <w:spacing w:before="63"/>
              <w:ind w:left="114"/>
              <w:rPr>
                <w:sz w:val="18"/>
              </w:rPr>
            </w:pPr>
            <w:r>
              <w:rPr>
                <w:sz w:val="18"/>
              </w:rPr>
              <w:t>·退出标准（人均纯</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rPr>
                <w:rFonts w:ascii="Times New Roman"/>
                <w:sz w:val="18"/>
              </w:rPr>
            </w:pPr>
          </w:p>
        </w:tc>
        <w:tc>
          <w:tcPr>
            <w:tcW w:w="1843" w:type="dxa"/>
            <w:tcBorders>
              <w:top w:val="nil"/>
              <w:bottom w:val="nil"/>
            </w:tcBorders>
          </w:tcPr>
          <w:p>
            <w:pPr>
              <w:pStyle w:val="7"/>
              <w:spacing w:before="34"/>
              <w:ind w:left="114"/>
              <w:rPr>
                <w:sz w:val="18"/>
              </w:rPr>
            </w:pPr>
            <w:r>
              <w:rPr>
                <w:sz w:val="18"/>
              </w:rPr>
              <w:t>收入稳定超过国定标</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14"/>
              <w:rPr>
                <w:sz w:val="18"/>
              </w:rPr>
            </w:pPr>
            <w:r>
              <w:rPr>
                <w:sz w:val="18"/>
              </w:rPr>
              <w:t>准、实现“两不愁、</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spacing w:before="35"/>
              <w:ind w:left="154" w:right="141"/>
              <w:jc w:val="center"/>
              <w:rPr>
                <w:sz w:val="18"/>
              </w:rPr>
            </w:pPr>
            <w:r>
              <w:rPr>
                <w:sz w:val="18"/>
              </w:rPr>
              <w:t>贫困</w:t>
            </w:r>
          </w:p>
        </w:tc>
        <w:tc>
          <w:tcPr>
            <w:tcW w:w="1843" w:type="dxa"/>
            <w:tcBorders>
              <w:top w:val="nil"/>
              <w:bottom w:val="nil"/>
            </w:tcBorders>
          </w:tcPr>
          <w:p>
            <w:pPr>
              <w:pStyle w:val="7"/>
              <w:spacing w:before="35"/>
              <w:ind w:left="114"/>
              <w:rPr>
                <w:sz w:val="18"/>
              </w:rPr>
            </w:pPr>
            <w:r>
              <w:rPr>
                <w:sz w:val="18"/>
              </w:rPr>
              <w:t>三保障”）</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spacing w:before="35"/>
              <w:ind w:left="113"/>
              <w:rPr>
                <w:sz w:val="18"/>
              </w:rPr>
            </w:pPr>
            <w:r>
              <w:rPr>
                <w:sz w:val="18"/>
              </w:rPr>
              <w:t>来凤乡</w:t>
            </w: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spacing w:before="35"/>
              <w:ind w:left="154" w:right="141"/>
              <w:jc w:val="center"/>
              <w:rPr>
                <w:sz w:val="18"/>
              </w:rPr>
            </w:pPr>
            <w:r>
              <w:rPr>
                <w:sz w:val="18"/>
              </w:rPr>
              <w:t>人口</w:t>
            </w:r>
          </w:p>
        </w:tc>
        <w:tc>
          <w:tcPr>
            <w:tcW w:w="1843" w:type="dxa"/>
            <w:tcBorders>
              <w:top w:val="nil"/>
              <w:bottom w:val="nil"/>
            </w:tcBorders>
          </w:tcPr>
          <w:p>
            <w:pPr>
              <w:pStyle w:val="7"/>
              <w:spacing w:before="35"/>
              <w:ind w:left="114"/>
              <w:rPr>
                <w:sz w:val="18"/>
              </w:rPr>
            </w:pPr>
            <w:r>
              <w:rPr>
                <w:sz w:val="18"/>
              </w:rPr>
              <w:t>·退出程序（《安岳</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spacing w:before="35"/>
              <w:ind w:left="113"/>
              <w:rPr>
                <w:sz w:val="18"/>
              </w:rPr>
            </w:pPr>
            <w:r>
              <w:rPr>
                <w:sz w:val="18"/>
              </w:rPr>
              <w:t>人民政</w:t>
            </w: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spacing w:before="36"/>
              <w:ind w:left="154" w:right="141"/>
              <w:jc w:val="center"/>
              <w:rPr>
                <w:sz w:val="18"/>
              </w:rPr>
            </w:pPr>
            <w:r>
              <w:rPr>
                <w:sz w:val="18"/>
              </w:rPr>
              <w:t>退出</w:t>
            </w:r>
          </w:p>
        </w:tc>
        <w:tc>
          <w:tcPr>
            <w:tcW w:w="1843" w:type="dxa"/>
            <w:tcBorders>
              <w:top w:val="nil"/>
              <w:bottom w:val="nil"/>
            </w:tcBorders>
          </w:tcPr>
          <w:p>
            <w:pPr>
              <w:pStyle w:val="7"/>
              <w:spacing w:before="36"/>
              <w:ind w:left="114"/>
              <w:rPr>
                <w:sz w:val="18"/>
              </w:rPr>
            </w:pPr>
            <w:r>
              <w:rPr>
                <w:sz w:val="18"/>
              </w:rPr>
              <w:t>县建档立卡贫困户退</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spacing w:before="36"/>
              <w:ind w:left="113"/>
              <w:rPr>
                <w:sz w:val="18"/>
              </w:rPr>
            </w:pPr>
            <w:r>
              <w:rPr>
                <w:sz w:val="18"/>
              </w:rPr>
              <w:t>府</w:t>
            </w: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rPr>
                <w:rFonts w:ascii="Times New Roman"/>
                <w:sz w:val="18"/>
              </w:rPr>
            </w:pPr>
          </w:p>
        </w:tc>
        <w:tc>
          <w:tcPr>
            <w:tcW w:w="1843" w:type="dxa"/>
            <w:tcBorders>
              <w:top w:val="nil"/>
              <w:bottom w:val="nil"/>
            </w:tcBorders>
          </w:tcPr>
          <w:p>
            <w:pPr>
              <w:pStyle w:val="7"/>
              <w:spacing w:before="34"/>
              <w:ind w:left="114"/>
              <w:rPr>
                <w:sz w:val="18"/>
              </w:rPr>
            </w:pPr>
            <w:r>
              <w:rPr>
                <w:sz w:val="18"/>
              </w:rPr>
              <w:t>出流程图》及相关文</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14"/>
              <w:rPr>
                <w:sz w:val="18"/>
              </w:rPr>
            </w:pPr>
            <w:r>
              <w:rPr>
                <w:sz w:val="18"/>
              </w:rPr>
              <w:t>书资料）</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tcBorders>
              <w:top w:val="nil"/>
              <w:bottom w:val="nil"/>
            </w:tcBorders>
          </w:tcPr>
          <w:p>
            <w:pPr>
              <w:pStyle w:val="7"/>
              <w:rPr>
                <w:rFonts w:ascii="Times New Roman"/>
                <w:sz w:val="18"/>
              </w:rPr>
            </w:pPr>
          </w:p>
        </w:tc>
        <w:tc>
          <w:tcPr>
            <w:tcW w:w="1843" w:type="dxa"/>
            <w:tcBorders>
              <w:top w:val="nil"/>
              <w:bottom w:val="nil"/>
            </w:tcBorders>
          </w:tcPr>
          <w:p>
            <w:pPr>
              <w:pStyle w:val="7"/>
              <w:spacing w:before="34"/>
              <w:ind w:left="114"/>
              <w:rPr>
                <w:sz w:val="18"/>
              </w:rPr>
            </w:pPr>
            <w:r>
              <w:rPr>
                <w:sz w:val="18"/>
              </w:rPr>
              <w:t>·退出结果（脱贫名</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635" w:type="dxa"/>
            <w:vMerge w:val="continue"/>
            <w:tcBorders>
              <w:top w:val="nil"/>
            </w:tcBorders>
          </w:tcPr>
          <w:p>
            <w:pPr>
              <w:rPr>
                <w:sz w:val="2"/>
                <w:szCs w:val="2"/>
              </w:rPr>
            </w:pPr>
          </w:p>
        </w:tc>
        <w:tc>
          <w:tcPr>
            <w:tcW w:w="712" w:type="dxa"/>
            <w:tcBorders>
              <w:top w:val="nil"/>
            </w:tcBorders>
          </w:tcPr>
          <w:p>
            <w:pPr>
              <w:pStyle w:val="7"/>
              <w:rPr>
                <w:rFonts w:ascii="Times New Roman"/>
                <w:sz w:val="18"/>
              </w:rPr>
            </w:pPr>
          </w:p>
        </w:tc>
        <w:tc>
          <w:tcPr>
            <w:tcW w:w="706" w:type="dxa"/>
            <w:tcBorders>
              <w:top w:val="nil"/>
            </w:tcBorders>
          </w:tcPr>
          <w:p>
            <w:pPr>
              <w:pStyle w:val="7"/>
              <w:rPr>
                <w:rFonts w:ascii="Times New Roman"/>
                <w:sz w:val="18"/>
              </w:rPr>
            </w:pPr>
          </w:p>
        </w:tc>
        <w:tc>
          <w:tcPr>
            <w:tcW w:w="1843" w:type="dxa"/>
            <w:tcBorders>
              <w:top w:val="nil"/>
            </w:tcBorders>
          </w:tcPr>
          <w:p>
            <w:pPr>
              <w:pStyle w:val="7"/>
              <w:spacing w:before="35"/>
              <w:ind w:left="114"/>
              <w:rPr>
                <w:sz w:val="18"/>
              </w:rPr>
            </w:pPr>
            <w:r>
              <w:rPr>
                <w:sz w:val="18"/>
              </w:rPr>
              <w:t>单）</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12"/>
        <w:gridCol w:w="706"/>
        <w:gridCol w:w="1843"/>
        <w:gridCol w:w="1210"/>
        <w:gridCol w:w="873"/>
        <w:gridCol w:w="851"/>
        <w:gridCol w:w="709"/>
        <w:gridCol w:w="1137"/>
        <w:gridCol w:w="1852"/>
        <w:gridCol w:w="566"/>
        <w:gridCol w:w="854"/>
        <w:gridCol w:w="569"/>
        <w:gridCol w:w="710"/>
        <w:gridCol w:w="427"/>
        <w:gridCol w:w="569"/>
        <w:gridCol w:w="425"/>
        <w:gridCol w:w="943"/>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9"/>
              <w:rPr>
                <w:rFonts w:ascii="方正小标宋_GBK"/>
                <w:sz w:val="20"/>
              </w:rPr>
            </w:pPr>
          </w:p>
          <w:p>
            <w:pPr>
              <w:pStyle w:val="7"/>
              <w:spacing w:line="268" w:lineRule="auto"/>
              <w:ind w:left="210" w:right="191"/>
              <w:rPr>
                <w:rFonts w:ascii="黑体" w:eastAsia="黑体"/>
              </w:rPr>
            </w:pPr>
            <w:r>
              <w:rPr>
                <w:rFonts w:hint="eastAsia" w:ascii="黑体" w:eastAsia="黑体"/>
              </w:rPr>
              <w:t>序号</w:t>
            </w:r>
          </w:p>
        </w:tc>
        <w:tc>
          <w:tcPr>
            <w:tcW w:w="1418" w:type="dxa"/>
            <w:gridSpan w:val="2"/>
          </w:tcPr>
          <w:p>
            <w:pPr>
              <w:pStyle w:val="7"/>
              <w:spacing w:before="94"/>
              <w:ind w:left="274"/>
              <w:rPr>
                <w:rFonts w:ascii="黑体" w:eastAsia="黑体"/>
              </w:rPr>
            </w:pPr>
            <w:r>
              <w:rPr>
                <w:rFonts w:hint="eastAsia" w:ascii="黑体" w:eastAsia="黑体"/>
              </w:rPr>
              <w:t>公开事项</w:t>
            </w:r>
          </w:p>
        </w:tc>
        <w:tc>
          <w:tcPr>
            <w:tcW w:w="1843" w:type="dxa"/>
            <w:vMerge w:val="restart"/>
          </w:tcPr>
          <w:p>
            <w:pPr>
              <w:pStyle w:val="7"/>
              <w:spacing w:before="6"/>
              <w:rPr>
                <w:rFonts w:ascii="方正小标宋_GBK"/>
                <w:sz w:val="20"/>
              </w:rPr>
            </w:pPr>
          </w:p>
          <w:p>
            <w:pPr>
              <w:pStyle w:val="7"/>
              <w:ind w:left="486"/>
              <w:rPr>
                <w:rFonts w:ascii="黑体" w:eastAsia="黑体"/>
              </w:rPr>
            </w:pPr>
            <w:r>
              <w:rPr>
                <w:rFonts w:hint="eastAsia" w:ascii="黑体" w:eastAsia="黑体"/>
              </w:rPr>
              <w:t>公开内容</w:t>
            </w:r>
          </w:p>
          <w:p>
            <w:pPr>
              <w:pStyle w:val="7"/>
              <w:spacing w:before="33"/>
              <w:ind w:left="486"/>
              <w:rPr>
                <w:rFonts w:ascii="黑体" w:eastAsia="黑体"/>
              </w:rPr>
            </w:pPr>
            <w:r>
              <w:rPr>
                <w:rFonts w:hint="eastAsia" w:ascii="黑体" w:eastAsia="黑体"/>
              </w:rPr>
              <w:t>（要素）</w:t>
            </w:r>
          </w:p>
        </w:tc>
        <w:tc>
          <w:tcPr>
            <w:tcW w:w="1210" w:type="dxa"/>
            <w:vMerge w:val="restart"/>
          </w:tcPr>
          <w:p>
            <w:pPr>
              <w:pStyle w:val="7"/>
              <w:spacing w:before="4"/>
              <w:rPr>
                <w:rFonts w:ascii="方正小标宋_GBK"/>
                <w:sz w:val="28"/>
              </w:rPr>
            </w:pPr>
          </w:p>
          <w:p>
            <w:pPr>
              <w:pStyle w:val="7"/>
              <w:ind w:left="167"/>
              <w:rPr>
                <w:rFonts w:ascii="黑体" w:eastAsia="黑体"/>
              </w:rPr>
            </w:pPr>
            <w:r>
              <w:rPr>
                <w:rFonts w:hint="eastAsia" w:ascii="黑体" w:eastAsia="黑体"/>
              </w:rPr>
              <w:t>公开依据</w:t>
            </w:r>
          </w:p>
        </w:tc>
        <w:tc>
          <w:tcPr>
            <w:tcW w:w="873" w:type="dxa"/>
            <w:vMerge w:val="restart"/>
          </w:tcPr>
          <w:p>
            <w:pPr>
              <w:pStyle w:val="7"/>
              <w:spacing w:before="9"/>
              <w:rPr>
                <w:rFonts w:ascii="方正小标宋_GBK"/>
                <w:sz w:val="20"/>
              </w:rPr>
            </w:pPr>
          </w:p>
          <w:p>
            <w:pPr>
              <w:pStyle w:val="7"/>
              <w:spacing w:line="268" w:lineRule="auto"/>
              <w:ind w:left="220" w:right="200"/>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0"/>
              </w:rPr>
            </w:pPr>
          </w:p>
          <w:p>
            <w:pPr>
              <w:pStyle w:val="7"/>
              <w:spacing w:line="268" w:lineRule="auto"/>
              <w:ind w:left="211" w:right="187"/>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0"/>
              </w:rPr>
            </w:pPr>
          </w:p>
          <w:p>
            <w:pPr>
              <w:pStyle w:val="7"/>
              <w:spacing w:line="268" w:lineRule="auto"/>
              <w:ind w:left="140" w:right="116"/>
              <w:rPr>
                <w:rFonts w:ascii="黑体" w:eastAsia="黑体"/>
              </w:rPr>
            </w:pPr>
            <w:r>
              <w:rPr>
                <w:rFonts w:hint="eastAsia" w:ascii="黑体" w:eastAsia="黑体"/>
              </w:rPr>
              <w:t>责任股室</w:t>
            </w:r>
          </w:p>
        </w:tc>
        <w:tc>
          <w:tcPr>
            <w:tcW w:w="1137" w:type="dxa"/>
            <w:vMerge w:val="restart"/>
          </w:tcPr>
          <w:p>
            <w:pPr>
              <w:pStyle w:val="7"/>
              <w:spacing w:before="4"/>
              <w:rPr>
                <w:rFonts w:ascii="方正小标宋_GBK"/>
                <w:sz w:val="28"/>
              </w:rPr>
            </w:pPr>
          </w:p>
          <w:p>
            <w:pPr>
              <w:pStyle w:val="7"/>
              <w:ind w:left="245"/>
              <w:rPr>
                <w:rFonts w:ascii="黑体" w:eastAsia="黑体"/>
              </w:rPr>
            </w:pPr>
            <w:r>
              <w:rPr>
                <w:rFonts w:hint="eastAsia" w:ascii="黑体" w:eastAsia="黑体"/>
              </w:rPr>
              <w:t>五公开</w:t>
            </w:r>
          </w:p>
        </w:tc>
        <w:tc>
          <w:tcPr>
            <w:tcW w:w="1852" w:type="dxa"/>
            <w:vMerge w:val="restart"/>
          </w:tcPr>
          <w:p>
            <w:pPr>
              <w:pStyle w:val="7"/>
              <w:spacing w:before="4"/>
              <w:rPr>
                <w:rFonts w:ascii="方正小标宋_GBK"/>
                <w:sz w:val="28"/>
              </w:rPr>
            </w:pPr>
          </w:p>
          <w:p>
            <w:pPr>
              <w:pStyle w:val="7"/>
              <w:ind w:left="164"/>
              <w:rPr>
                <w:rFonts w:ascii="黑体" w:eastAsia="黑体"/>
              </w:rPr>
            </w:pPr>
            <w:r>
              <w:rPr>
                <w:rFonts w:hint="eastAsia" w:ascii="黑体" w:eastAsia="黑体"/>
              </w:rPr>
              <w:t>公开渠道和载体</w:t>
            </w:r>
          </w:p>
        </w:tc>
        <w:tc>
          <w:tcPr>
            <w:tcW w:w="1420" w:type="dxa"/>
            <w:gridSpan w:val="2"/>
          </w:tcPr>
          <w:p>
            <w:pPr>
              <w:pStyle w:val="7"/>
              <w:spacing w:before="94"/>
              <w:ind w:left="278"/>
              <w:rPr>
                <w:rFonts w:ascii="黑体" w:eastAsia="黑体"/>
              </w:rPr>
            </w:pPr>
            <w:r>
              <w:rPr>
                <w:rFonts w:hint="eastAsia" w:ascii="黑体" w:eastAsia="黑体"/>
              </w:rPr>
              <w:t>公开对象</w:t>
            </w:r>
          </w:p>
        </w:tc>
        <w:tc>
          <w:tcPr>
            <w:tcW w:w="1279" w:type="dxa"/>
            <w:gridSpan w:val="2"/>
          </w:tcPr>
          <w:p>
            <w:pPr>
              <w:pStyle w:val="7"/>
              <w:spacing w:before="94"/>
              <w:ind w:left="209"/>
              <w:rPr>
                <w:rFonts w:ascii="黑体" w:eastAsia="黑体"/>
              </w:rPr>
            </w:pPr>
            <w:r>
              <w:rPr>
                <w:rFonts w:hint="eastAsia" w:ascii="黑体" w:eastAsia="黑体"/>
              </w:rPr>
              <w:t>公开方式</w:t>
            </w:r>
          </w:p>
        </w:tc>
        <w:tc>
          <w:tcPr>
            <w:tcW w:w="1421" w:type="dxa"/>
            <w:gridSpan w:val="3"/>
          </w:tcPr>
          <w:p>
            <w:pPr>
              <w:pStyle w:val="7"/>
              <w:spacing w:before="94"/>
              <w:ind w:left="284"/>
              <w:rPr>
                <w:rFonts w:ascii="黑体" w:eastAsia="黑体"/>
              </w:rPr>
            </w:pPr>
            <w:r>
              <w:rPr>
                <w:rFonts w:hint="eastAsia" w:ascii="黑体" w:eastAsia="黑体"/>
              </w:rPr>
              <w:t>公开层级</w:t>
            </w:r>
          </w:p>
        </w:tc>
        <w:tc>
          <w:tcPr>
            <w:tcW w:w="943" w:type="dxa"/>
            <w:vMerge w:val="restart"/>
          </w:tcPr>
          <w:p>
            <w:pPr>
              <w:pStyle w:val="7"/>
              <w:spacing w:before="9"/>
              <w:rPr>
                <w:rFonts w:ascii="方正小标宋_GBK"/>
                <w:sz w:val="20"/>
              </w:rPr>
            </w:pPr>
          </w:p>
          <w:p>
            <w:pPr>
              <w:pStyle w:val="7"/>
              <w:spacing w:line="268" w:lineRule="auto"/>
              <w:ind w:left="372" w:right="116" w:hanging="221"/>
              <w:rPr>
                <w:rFonts w:ascii="黑体" w:eastAsia="黑体"/>
              </w:rPr>
            </w:pPr>
            <w:r>
              <w:rPr>
                <w:rFonts w:hint="eastAsia" w:ascii="黑体" w:eastAsia="黑体"/>
              </w:rPr>
              <w:t>咨询电话</w:t>
            </w:r>
          </w:p>
        </w:tc>
        <w:tc>
          <w:tcPr>
            <w:tcW w:w="917" w:type="dxa"/>
            <w:vMerge w:val="restart"/>
          </w:tcPr>
          <w:p>
            <w:pPr>
              <w:pStyle w:val="7"/>
              <w:spacing w:before="9"/>
              <w:rPr>
                <w:rFonts w:ascii="方正小标宋_GBK"/>
                <w:sz w:val="20"/>
              </w:rPr>
            </w:pPr>
          </w:p>
          <w:p>
            <w:pPr>
              <w:pStyle w:val="7"/>
              <w:spacing w:line="268" w:lineRule="auto"/>
              <w:ind w:left="359" w:right="104" w:hanging="221"/>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12" w:type="dxa"/>
          </w:tcPr>
          <w:p>
            <w:pPr>
              <w:pStyle w:val="7"/>
              <w:spacing w:before="173" w:line="271" w:lineRule="auto"/>
              <w:ind w:left="140" w:right="118"/>
              <w:rPr>
                <w:rFonts w:ascii="黑体" w:eastAsia="黑体"/>
              </w:rPr>
            </w:pPr>
            <w:r>
              <w:rPr>
                <w:rFonts w:hint="eastAsia" w:ascii="黑体" w:eastAsia="黑体"/>
              </w:rPr>
              <w:t>一级事项</w:t>
            </w:r>
          </w:p>
        </w:tc>
        <w:tc>
          <w:tcPr>
            <w:tcW w:w="706" w:type="dxa"/>
          </w:tcPr>
          <w:p>
            <w:pPr>
              <w:pStyle w:val="7"/>
              <w:spacing w:before="173" w:line="271" w:lineRule="auto"/>
              <w:ind w:left="135" w:right="116"/>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tcPr>
          <w:p>
            <w:pPr>
              <w:pStyle w:val="7"/>
              <w:spacing w:before="17"/>
              <w:ind w:left="179"/>
              <w:rPr>
                <w:rFonts w:ascii="黑体" w:eastAsia="黑体"/>
              </w:rPr>
            </w:pPr>
            <w:r>
              <w:rPr>
                <w:rFonts w:hint="eastAsia" w:ascii="黑体" w:eastAsia="黑体"/>
              </w:rPr>
              <w:t>全</w:t>
            </w:r>
          </w:p>
          <w:p>
            <w:pPr>
              <w:pStyle w:val="7"/>
              <w:spacing w:line="310" w:lineRule="atLeast"/>
              <w:ind w:left="179" w:right="153"/>
              <w:rPr>
                <w:rFonts w:ascii="黑体" w:eastAsia="黑体"/>
              </w:rPr>
            </w:pPr>
            <w:r>
              <w:rPr>
                <w:rFonts w:hint="eastAsia" w:ascii="黑体" w:eastAsia="黑体"/>
              </w:rPr>
              <w:t>社会</w:t>
            </w:r>
          </w:p>
        </w:tc>
        <w:tc>
          <w:tcPr>
            <w:tcW w:w="854" w:type="dxa"/>
          </w:tcPr>
          <w:p>
            <w:pPr>
              <w:pStyle w:val="7"/>
              <w:spacing w:before="173" w:line="271" w:lineRule="auto"/>
              <w:ind w:left="216" w:right="184"/>
              <w:rPr>
                <w:rFonts w:ascii="黑体" w:eastAsia="黑体"/>
              </w:rPr>
            </w:pPr>
            <w:r>
              <w:rPr>
                <w:rFonts w:hint="eastAsia" w:ascii="黑体" w:eastAsia="黑体"/>
              </w:rPr>
              <w:t>特定群众</w:t>
            </w:r>
          </w:p>
        </w:tc>
        <w:tc>
          <w:tcPr>
            <w:tcW w:w="569" w:type="dxa"/>
          </w:tcPr>
          <w:p>
            <w:pPr>
              <w:pStyle w:val="7"/>
              <w:spacing w:before="173" w:line="271" w:lineRule="auto"/>
              <w:ind w:left="182" w:right="153"/>
              <w:rPr>
                <w:rFonts w:ascii="黑体" w:eastAsia="黑体"/>
              </w:rPr>
            </w:pPr>
            <w:r>
              <w:rPr>
                <w:rFonts w:hint="eastAsia" w:ascii="黑体" w:eastAsia="黑体"/>
              </w:rPr>
              <w:t>主动</w:t>
            </w:r>
          </w:p>
        </w:tc>
        <w:tc>
          <w:tcPr>
            <w:tcW w:w="710" w:type="dxa"/>
          </w:tcPr>
          <w:p>
            <w:pPr>
              <w:pStyle w:val="7"/>
              <w:spacing w:before="17"/>
              <w:ind w:left="147"/>
              <w:rPr>
                <w:rFonts w:ascii="黑体" w:eastAsia="黑体"/>
              </w:rPr>
            </w:pPr>
            <w:r>
              <w:rPr>
                <w:rFonts w:hint="eastAsia" w:ascii="黑体" w:eastAsia="黑体"/>
              </w:rPr>
              <w:t>依申</w:t>
            </w:r>
          </w:p>
          <w:p>
            <w:pPr>
              <w:pStyle w:val="7"/>
              <w:spacing w:line="310" w:lineRule="atLeast"/>
              <w:ind w:left="255" w:right="109" w:hanging="108"/>
              <w:rPr>
                <w:rFonts w:ascii="黑体" w:eastAsia="黑体"/>
              </w:rPr>
            </w:pPr>
            <w:r>
              <w:rPr>
                <w:rFonts w:hint="eastAsia" w:ascii="黑体" w:eastAsia="黑体"/>
              </w:rPr>
              <w:t>请公开</w:t>
            </w:r>
          </w:p>
        </w:tc>
        <w:tc>
          <w:tcPr>
            <w:tcW w:w="427" w:type="dxa"/>
          </w:tcPr>
          <w:p>
            <w:pPr>
              <w:pStyle w:val="7"/>
              <w:spacing w:before="173" w:line="271" w:lineRule="auto"/>
              <w:ind w:left="121" w:right="74"/>
              <w:rPr>
                <w:rFonts w:ascii="黑体" w:eastAsia="黑体"/>
              </w:rPr>
            </w:pPr>
            <w:r>
              <w:rPr>
                <w:rFonts w:hint="eastAsia" w:ascii="黑体" w:eastAsia="黑体"/>
              </w:rPr>
              <w:t>县级</w:t>
            </w:r>
          </w:p>
        </w:tc>
        <w:tc>
          <w:tcPr>
            <w:tcW w:w="569" w:type="dxa"/>
          </w:tcPr>
          <w:p>
            <w:pPr>
              <w:pStyle w:val="7"/>
              <w:spacing w:before="173" w:line="271" w:lineRule="auto"/>
              <w:ind w:left="183" w:right="152"/>
              <w:rPr>
                <w:rFonts w:ascii="黑体" w:eastAsia="黑体"/>
              </w:rPr>
            </w:pPr>
            <w:r>
              <w:rPr>
                <w:rFonts w:hint="eastAsia" w:ascii="黑体" w:eastAsia="黑体"/>
              </w:rPr>
              <w:t>镇级</w:t>
            </w:r>
          </w:p>
        </w:tc>
        <w:tc>
          <w:tcPr>
            <w:tcW w:w="425" w:type="dxa"/>
          </w:tcPr>
          <w:p>
            <w:pPr>
              <w:pStyle w:val="7"/>
              <w:spacing w:before="173" w:line="271" w:lineRule="auto"/>
              <w:ind w:left="121" w:right="72"/>
              <w:rPr>
                <w:rFonts w:ascii="黑体" w:eastAsia="黑体"/>
              </w:rPr>
            </w:pPr>
            <w:r>
              <w:rPr>
                <w:rFonts w:hint="eastAsia" w:ascii="黑体" w:eastAsia="黑体"/>
              </w:rPr>
              <w:t>村级</w:t>
            </w: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635"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ind w:left="16"/>
              <w:jc w:val="center"/>
              <w:rPr>
                <w:sz w:val="18"/>
              </w:rPr>
            </w:pPr>
            <w:r>
              <w:rPr>
                <w:sz w:val="18"/>
              </w:rPr>
              <w:t>6</w:t>
            </w:r>
          </w:p>
        </w:tc>
        <w:tc>
          <w:tcPr>
            <w:tcW w:w="712" w:type="dxa"/>
            <w:vMerge w:val="restart"/>
          </w:tcPr>
          <w:p>
            <w:pPr>
              <w:pStyle w:val="7"/>
              <w:rPr>
                <w:rFonts w:ascii="方正小标宋_GBK"/>
                <w:sz w:val="18"/>
              </w:rPr>
            </w:pPr>
          </w:p>
          <w:p>
            <w:pPr>
              <w:pStyle w:val="7"/>
              <w:spacing w:before="1"/>
              <w:rPr>
                <w:rFonts w:ascii="方正小标宋_GBK"/>
                <w:sz w:val="26"/>
              </w:rPr>
            </w:pPr>
          </w:p>
          <w:p>
            <w:pPr>
              <w:pStyle w:val="7"/>
              <w:spacing w:before="1" w:line="328" w:lineRule="auto"/>
              <w:ind w:left="178" w:right="161"/>
              <w:rPr>
                <w:sz w:val="18"/>
              </w:rPr>
            </w:pPr>
            <w:r>
              <w:rPr>
                <w:sz w:val="18"/>
              </w:rPr>
              <w:t>扶贫资金</w:t>
            </w:r>
          </w:p>
        </w:tc>
        <w:tc>
          <w:tcPr>
            <w:tcW w:w="706" w:type="dxa"/>
            <w:tcBorders>
              <w:bottom w:val="nil"/>
            </w:tcBorders>
          </w:tcPr>
          <w:p>
            <w:pPr>
              <w:pStyle w:val="7"/>
              <w:spacing w:before="13"/>
              <w:rPr>
                <w:rFonts w:ascii="方正小标宋_GBK"/>
                <w:sz w:val="9"/>
              </w:rPr>
            </w:pPr>
          </w:p>
          <w:p>
            <w:pPr>
              <w:pStyle w:val="7"/>
              <w:spacing w:before="1"/>
              <w:ind w:left="154" w:right="141"/>
              <w:jc w:val="center"/>
              <w:rPr>
                <w:sz w:val="18"/>
              </w:rPr>
            </w:pPr>
            <w:r>
              <w:rPr>
                <w:sz w:val="18"/>
              </w:rPr>
              <w:t>财政</w:t>
            </w:r>
          </w:p>
        </w:tc>
        <w:tc>
          <w:tcPr>
            <w:tcW w:w="1843" w:type="dxa"/>
            <w:vMerge w:val="restart"/>
          </w:tcPr>
          <w:p>
            <w:pPr>
              <w:pStyle w:val="7"/>
              <w:spacing w:before="43"/>
              <w:ind w:left="114"/>
              <w:rPr>
                <w:sz w:val="18"/>
              </w:rPr>
            </w:pPr>
            <w:r>
              <w:rPr>
                <w:sz w:val="18"/>
              </w:rPr>
              <w:t>·资金名称</w:t>
            </w:r>
          </w:p>
          <w:p>
            <w:pPr>
              <w:pStyle w:val="7"/>
              <w:spacing w:before="84"/>
              <w:ind w:left="114"/>
              <w:rPr>
                <w:sz w:val="18"/>
              </w:rPr>
            </w:pPr>
            <w:r>
              <w:rPr>
                <w:sz w:val="18"/>
              </w:rPr>
              <w:t>·分配结果</w:t>
            </w:r>
          </w:p>
          <w:p>
            <w:pPr>
              <w:pStyle w:val="7"/>
              <w:spacing w:before="86" w:line="328" w:lineRule="auto"/>
              <w:ind w:left="114" w:right="106"/>
              <w:rPr>
                <w:sz w:val="18"/>
              </w:rPr>
            </w:pPr>
            <w:r>
              <w:rPr>
                <w:sz w:val="18"/>
              </w:rPr>
              <w:t>·</w:t>
            </w:r>
            <w:r>
              <w:rPr>
                <w:spacing w:val="-4"/>
                <w:sz w:val="18"/>
              </w:rPr>
              <w:t xml:space="preserve">《安岳县扶贫到户项目公示公告流程 </w:t>
            </w:r>
            <w:r>
              <w:rPr>
                <w:spacing w:val="-22"/>
                <w:sz w:val="18"/>
              </w:rPr>
              <w:t>图》、《贫困户到户建</w:t>
            </w:r>
            <w:r>
              <w:rPr>
                <w:sz w:val="18"/>
              </w:rPr>
              <w:t>设项目申请书（</w:t>
            </w:r>
            <w:r>
              <w:rPr>
                <w:spacing w:val="-10"/>
                <w:sz w:val="18"/>
              </w:rPr>
              <w:t>模板</w:t>
            </w:r>
          </w:p>
          <w:p>
            <w:pPr>
              <w:pStyle w:val="7"/>
              <w:spacing w:line="226" w:lineRule="exact"/>
              <w:ind w:left="114"/>
              <w:rPr>
                <w:sz w:val="18"/>
              </w:rPr>
            </w:pPr>
            <w:r>
              <w:rPr>
                <w:spacing w:val="-92"/>
                <w:sz w:val="18"/>
              </w:rPr>
              <w:t>）</w:t>
            </w:r>
            <w:r>
              <w:rPr>
                <w:sz w:val="18"/>
              </w:rPr>
              <w:t>》</w:t>
            </w:r>
          </w:p>
        </w:tc>
        <w:tc>
          <w:tcPr>
            <w:tcW w:w="1210" w:type="dxa"/>
            <w:vMerge w:val="restart"/>
          </w:tcPr>
          <w:p>
            <w:pPr>
              <w:pStyle w:val="7"/>
              <w:spacing w:before="46" w:line="328" w:lineRule="auto"/>
              <w:ind w:left="112" w:right="122"/>
              <w:rPr>
                <w:sz w:val="18"/>
              </w:rPr>
            </w:pPr>
            <w:r>
              <w:rPr>
                <w:sz w:val="18"/>
              </w:rPr>
              <w:t>《国务院扶</w:t>
            </w:r>
            <w:r>
              <w:rPr>
                <w:spacing w:val="-23"/>
                <w:sz w:val="18"/>
              </w:rPr>
              <w:t>贫办、财政部</w:t>
            </w:r>
            <w:r>
              <w:rPr>
                <w:sz w:val="18"/>
              </w:rPr>
              <w:t>关于完善扶贫资金项目公告公示制度的指导意</w:t>
            </w:r>
          </w:p>
          <w:p>
            <w:pPr>
              <w:pStyle w:val="7"/>
              <w:spacing w:line="222" w:lineRule="exact"/>
              <w:ind w:left="112"/>
              <w:rPr>
                <w:sz w:val="18"/>
              </w:rPr>
            </w:pPr>
            <w:r>
              <w:rPr>
                <w:sz w:val="18"/>
              </w:rPr>
              <w:t>见》</w:t>
            </w:r>
          </w:p>
        </w:tc>
        <w:tc>
          <w:tcPr>
            <w:tcW w:w="873" w:type="dxa"/>
            <w:vMerge w:val="restart"/>
          </w:tcPr>
          <w:p>
            <w:pPr>
              <w:pStyle w:val="7"/>
              <w:spacing w:before="11"/>
              <w:rPr>
                <w:rFonts w:ascii="方正小标宋_GBK"/>
                <w:sz w:val="17"/>
              </w:rPr>
            </w:pPr>
          </w:p>
          <w:p>
            <w:pPr>
              <w:pStyle w:val="7"/>
              <w:spacing w:line="328" w:lineRule="auto"/>
              <w:ind w:left="112" w:right="136"/>
              <w:jc w:val="both"/>
              <w:rPr>
                <w:sz w:val="18"/>
              </w:rPr>
            </w:pPr>
            <w:r>
              <w:rPr>
                <w:spacing w:val="18"/>
                <w:sz w:val="18"/>
              </w:rPr>
              <w:t>资金分配结果</w:t>
            </w:r>
            <w:r>
              <w:rPr>
                <w:spacing w:val="-9"/>
                <w:sz w:val="18"/>
              </w:rPr>
              <w:t xml:space="preserve">下达 </w:t>
            </w:r>
            <w:r>
              <w:rPr>
                <w:spacing w:val="-5"/>
                <w:sz w:val="18"/>
              </w:rPr>
              <w:t xml:space="preserve">15 </w:t>
            </w:r>
            <w:r>
              <w:rPr>
                <w:spacing w:val="18"/>
                <w:sz w:val="18"/>
              </w:rPr>
              <w:t>个工作</w:t>
            </w:r>
            <w:r>
              <w:rPr>
                <w:sz w:val="18"/>
              </w:rPr>
              <w:t>日内</w:t>
            </w:r>
          </w:p>
        </w:tc>
        <w:tc>
          <w:tcPr>
            <w:tcW w:w="851" w:type="dxa"/>
            <w:vMerge w:val="restart"/>
          </w:tcPr>
          <w:p>
            <w:pPr>
              <w:pStyle w:val="7"/>
              <w:rPr>
                <w:rFonts w:ascii="方正小标宋_GBK"/>
                <w:sz w:val="18"/>
              </w:rPr>
            </w:pPr>
          </w:p>
          <w:p>
            <w:pPr>
              <w:pStyle w:val="7"/>
              <w:spacing w:before="4"/>
              <w:rPr>
                <w:rFonts w:ascii="方正小标宋_GBK"/>
                <w:sz w:val="18"/>
              </w:rPr>
            </w:pPr>
          </w:p>
          <w:p>
            <w:pPr>
              <w:pStyle w:val="7"/>
              <w:spacing w:line="328" w:lineRule="auto"/>
              <w:ind w:left="113" w:right="187"/>
              <w:jc w:val="both"/>
              <w:rPr>
                <w:sz w:val="18"/>
              </w:rPr>
            </w:pPr>
            <w:r>
              <w:rPr>
                <w:sz w:val="18"/>
              </w:rPr>
              <w:t>来凤乡人民政府</w:t>
            </w:r>
          </w:p>
        </w:tc>
        <w:tc>
          <w:tcPr>
            <w:tcW w:w="709" w:type="dxa"/>
            <w:vMerge w:val="restart"/>
          </w:tcPr>
          <w:p>
            <w:pPr>
              <w:pStyle w:val="7"/>
              <w:rPr>
                <w:rFonts w:ascii="方正小标宋_GBK"/>
                <w:sz w:val="18"/>
              </w:rPr>
            </w:pPr>
          </w:p>
          <w:p>
            <w:pPr>
              <w:pStyle w:val="7"/>
              <w:spacing w:before="16"/>
              <w:rPr>
                <w:rFonts w:ascii="方正小标宋_GBK"/>
                <w:sz w:val="10"/>
              </w:rPr>
            </w:pPr>
          </w:p>
          <w:p>
            <w:pPr>
              <w:pStyle w:val="7"/>
              <w:spacing w:line="328" w:lineRule="auto"/>
              <w:ind w:left="114" w:right="200"/>
              <w:jc w:val="both"/>
              <w:rPr>
                <w:sz w:val="18"/>
              </w:rPr>
            </w:pPr>
            <w:r>
              <w:rPr>
                <w:sz w:val="18"/>
              </w:rPr>
              <w:t>扶贫开发服务中心</w:t>
            </w:r>
          </w:p>
        </w:tc>
        <w:tc>
          <w:tcPr>
            <w:tcW w:w="1137" w:type="dxa"/>
            <w:vMerge w:val="restart"/>
          </w:tcPr>
          <w:p>
            <w:pPr>
              <w:pStyle w:val="7"/>
              <w:spacing w:before="8"/>
              <w:rPr>
                <w:rFonts w:ascii="方正小标宋_GBK"/>
                <w:sz w:val="26"/>
              </w:rPr>
            </w:pPr>
          </w:p>
          <w:p>
            <w:pPr>
              <w:pStyle w:val="7"/>
              <w:ind w:left="115"/>
              <w:rPr>
                <w:sz w:val="18"/>
              </w:rPr>
            </w:pPr>
            <w:r>
              <w:rPr>
                <w:sz w:val="18"/>
              </w:rPr>
              <w:t>□决策公开</w:t>
            </w:r>
          </w:p>
          <w:p>
            <w:pPr>
              <w:pStyle w:val="7"/>
              <w:spacing w:before="12"/>
              <w:ind w:left="115"/>
              <w:rPr>
                <w:sz w:val="18"/>
              </w:rPr>
            </w:pPr>
            <w:r>
              <w:rPr>
                <w:sz w:val="18"/>
              </w:rPr>
              <w:t>□执行公开</w:t>
            </w:r>
          </w:p>
          <w:p>
            <w:pPr>
              <w:pStyle w:val="7"/>
              <w:numPr>
                <w:ilvl w:val="0"/>
                <w:numId w:val="9"/>
              </w:numPr>
              <w:tabs>
                <w:tab w:val="left" w:pos="297"/>
              </w:tabs>
              <w:spacing w:before="12"/>
              <w:ind w:hanging="182"/>
              <w:rPr>
                <w:sz w:val="18"/>
              </w:rPr>
            </w:pPr>
            <w:r>
              <w:rPr>
                <w:sz w:val="18"/>
              </w:rPr>
              <w:t>管理公开</w:t>
            </w:r>
          </w:p>
          <w:p>
            <w:pPr>
              <w:pStyle w:val="7"/>
              <w:numPr>
                <w:ilvl w:val="0"/>
                <w:numId w:val="9"/>
              </w:numPr>
              <w:tabs>
                <w:tab w:val="left" w:pos="297"/>
              </w:tabs>
              <w:spacing w:before="11"/>
              <w:ind w:hanging="182"/>
              <w:rPr>
                <w:sz w:val="18"/>
              </w:rPr>
            </w:pPr>
            <w:r>
              <w:rPr>
                <w:sz w:val="18"/>
              </w:rPr>
              <w:t>服务公开</w:t>
            </w:r>
          </w:p>
          <w:p>
            <w:pPr>
              <w:pStyle w:val="7"/>
              <w:numPr>
                <w:ilvl w:val="0"/>
                <w:numId w:val="9"/>
              </w:numPr>
              <w:tabs>
                <w:tab w:val="left" w:pos="297"/>
              </w:tabs>
              <w:spacing w:before="43"/>
              <w:ind w:hanging="182"/>
              <w:rPr>
                <w:sz w:val="18"/>
              </w:rPr>
            </w:pPr>
            <w:r>
              <w:rPr>
                <w:sz w:val="18"/>
              </w:rPr>
              <w:t>结果公开</w:t>
            </w:r>
          </w:p>
        </w:tc>
        <w:tc>
          <w:tcPr>
            <w:tcW w:w="1852" w:type="dxa"/>
            <w:vMerge w:val="restart"/>
          </w:tcPr>
          <w:p>
            <w:pPr>
              <w:pStyle w:val="7"/>
              <w:rPr>
                <w:rFonts w:ascii="方正小标宋_GBK"/>
                <w:sz w:val="18"/>
              </w:rPr>
            </w:pPr>
          </w:p>
          <w:p>
            <w:pPr>
              <w:pStyle w:val="7"/>
              <w:spacing w:before="13"/>
              <w:rPr>
                <w:rFonts w:ascii="方正小标宋_GBK"/>
                <w:sz w:val="10"/>
              </w:rPr>
            </w:pPr>
          </w:p>
          <w:p>
            <w:pPr>
              <w:pStyle w:val="7"/>
              <w:numPr>
                <w:ilvl w:val="0"/>
                <w:numId w:val="10"/>
              </w:numPr>
              <w:tabs>
                <w:tab w:val="left" w:pos="298"/>
              </w:tabs>
              <w:ind w:left="297" w:hanging="182"/>
              <w:rPr>
                <w:sz w:val="18"/>
              </w:rPr>
            </w:pPr>
            <w:r>
              <w:rPr>
                <w:sz w:val="18"/>
              </w:rPr>
              <w:t>政府网站</w:t>
            </w:r>
          </w:p>
          <w:p>
            <w:pPr>
              <w:pStyle w:val="7"/>
              <w:numPr>
                <w:ilvl w:val="0"/>
                <w:numId w:val="10"/>
              </w:numPr>
              <w:tabs>
                <w:tab w:val="left" w:pos="298"/>
              </w:tabs>
              <w:spacing w:before="84"/>
              <w:ind w:left="297" w:hanging="182"/>
              <w:rPr>
                <w:sz w:val="18"/>
              </w:rPr>
            </w:pPr>
            <w:r>
              <w:rPr>
                <w:sz w:val="18"/>
              </w:rPr>
              <w:t>政务服务中心</w:t>
            </w:r>
          </w:p>
          <w:p>
            <w:pPr>
              <w:pStyle w:val="7"/>
              <w:numPr>
                <w:ilvl w:val="0"/>
                <w:numId w:val="10"/>
              </w:numPr>
              <w:tabs>
                <w:tab w:val="left" w:pos="298"/>
              </w:tabs>
              <w:spacing w:before="84" w:line="321" w:lineRule="auto"/>
              <w:ind w:right="102" w:firstLine="0"/>
              <w:rPr>
                <w:sz w:val="18"/>
              </w:rPr>
            </w:pPr>
            <w:r>
              <w:rPr>
                <w:sz w:val="18"/>
              </w:rPr>
              <w:t>社区/企事业单位</w:t>
            </w:r>
            <w:r>
              <w:rPr>
                <w:spacing w:val="-17"/>
                <w:sz w:val="18"/>
              </w:rPr>
              <w:t xml:space="preserve">/ </w:t>
            </w:r>
            <w:r>
              <w:rPr>
                <w:sz w:val="18"/>
              </w:rPr>
              <w:t>村公示栏（电子屏</w:t>
            </w:r>
            <w:r>
              <w:rPr>
                <w:spacing w:val="-16"/>
                <w:sz w:val="18"/>
              </w:rPr>
              <w:t>）</w:t>
            </w:r>
          </w:p>
        </w:tc>
        <w:tc>
          <w:tcPr>
            <w:tcW w:w="566"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5"/>
              </w:rPr>
            </w:pPr>
          </w:p>
          <w:p>
            <w:pPr>
              <w:pStyle w:val="7"/>
              <w:ind w:left="27"/>
              <w:jc w:val="center"/>
              <w:rPr>
                <w:rFonts w:ascii="Calibri" w:hAnsi="Calibri"/>
                <w:sz w:val="18"/>
              </w:rPr>
            </w:pPr>
            <w:r>
              <w:rPr>
                <w:rFonts w:ascii="Calibri" w:hAnsi="Calibri"/>
                <w:sz w:val="18"/>
              </w:rPr>
              <w:t>√</w:t>
            </w:r>
          </w:p>
        </w:tc>
        <w:tc>
          <w:tcPr>
            <w:tcW w:w="854" w:type="dxa"/>
            <w:vMerge w:val="restart"/>
          </w:tcPr>
          <w:p>
            <w:pPr>
              <w:pStyle w:val="7"/>
              <w:rPr>
                <w:rFonts w:ascii="Times New Roman"/>
                <w:sz w:val="18"/>
              </w:rPr>
            </w:pPr>
          </w:p>
        </w:tc>
        <w:tc>
          <w:tcPr>
            <w:tcW w:w="569"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5"/>
              </w:rPr>
            </w:pPr>
          </w:p>
          <w:p>
            <w:pPr>
              <w:pStyle w:val="7"/>
              <w:ind w:left="31"/>
              <w:jc w:val="center"/>
              <w:rPr>
                <w:rFonts w:ascii="Calibri" w:hAnsi="Calibri"/>
                <w:sz w:val="18"/>
              </w:rPr>
            </w:pPr>
            <w:r>
              <w:rPr>
                <w:rFonts w:ascii="Calibri" w:hAnsi="Calibri"/>
                <w:sz w:val="18"/>
              </w:rPr>
              <w:t>√</w:t>
            </w:r>
          </w:p>
        </w:tc>
        <w:tc>
          <w:tcPr>
            <w:tcW w:w="710"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5"/>
              </w:rPr>
            </w:pPr>
          </w:p>
          <w:p>
            <w:pPr>
              <w:pStyle w:val="7"/>
              <w:ind w:left="44"/>
              <w:jc w:val="center"/>
              <w:rPr>
                <w:rFonts w:ascii="Calibri" w:hAnsi="Calibri"/>
                <w:sz w:val="18"/>
              </w:rPr>
            </w:pPr>
            <w:r>
              <w:rPr>
                <w:rFonts w:ascii="Calibri" w:hAnsi="Calibri"/>
                <w:sz w:val="18"/>
              </w:rPr>
              <w:t>√</w:t>
            </w:r>
          </w:p>
        </w:tc>
        <w:tc>
          <w:tcPr>
            <w:tcW w:w="569"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5"/>
              </w:rPr>
            </w:pPr>
          </w:p>
          <w:p>
            <w:pPr>
              <w:pStyle w:val="7"/>
              <w:ind w:left="32"/>
              <w:jc w:val="center"/>
              <w:rPr>
                <w:rFonts w:ascii="Calibri" w:hAnsi="Calibri"/>
                <w:sz w:val="18"/>
              </w:rPr>
            </w:pPr>
            <w:r>
              <w:rPr>
                <w:rFonts w:ascii="Calibri" w:hAnsi="Calibri"/>
                <w:sz w:val="18"/>
              </w:rPr>
              <w:t>√</w:t>
            </w:r>
          </w:p>
        </w:tc>
        <w:tc>
          <w:tcPr>
            <w:tcW w:w="425" w:type="dxa"/>
            <w:vMerge w:val="restart"/>
          </w:tcPr>
          <w:p>
            <w:pPr>
              <w:pStyle w:val="7"/>
              <w:rPr>
                <w:rFonts w:ascii="Times New Roman"/>
                <w:sz w:val="18"/>
              </w:rPr>
            </w:pPr>
          </w:p>
        </w:tc>
        <w:tc>
          <w:tcPr>
            <w:tcW w:w="943"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ind w:left="12"/>
              <w:rPr>
                <w:sz w:val="18"/>
              </w:rPr>
            </w:pPr>
            <w:r>
              <w:rPr>
                <w:sz w:val="18"/>
              </w:rPr>
              <w:t>24332042</w:t>
            </w:r>
          </w:p>
        </w:tc>
        <w:tc>
          <w:tcPr>
            <w:tcW w:w="917"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ind w:left="6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63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6" w:type="dxa"/>
            <w:tcBorders>
              <w:top w:val="nil"/>
              <w:bottom w:val="nil"/>
            </w:tcBorders>
          </w:tcPr>
          <w:p>
            <w:pPr>
              <w:pStyle w:val="7"/>
              <w:spacing w:before="49" w:line="328" w:lineRule="auto"/>
              <w:ind w:left="174" w:right="135"/>
              <w:jc w:val="both"/>
              <w:rPr>
                <w:sz w:val="18"/>
              </w:rPr>
            </w:pPr>
            <w:r>
              <w:rPr>
                <w:spacing w:val="3"/>
                <w:sz w:val="18"/>
              </w:rPr>
              <w:t>专项扶贫</w:t>
            </w:r>
            <w:r>
              <w:rPr>
                <w:spacing w:val="-10"/>
                <w:sz w:val="18"/>
              </w:rPr>
              <w:t>资金</w:t>
            </w:r>
          </w:p>
          <w:p>
            <w:pPr>
              <w:pStyle w:val="7"/>
              <w:spacing w:line="228" w:lineRule="exact"/>
              <w:ind w:left="174"/>
              <w:rPr>
                <w:sz w:val="18"/>
              </w:rPr>
            </w:pPr>
            <w:r>
              <w:rPr>
                <w:sz w:val="18"/>
              </w:rPr>
              <w:t>分配</w:t>
            </w:r>
          </w:p>
        </w:tc>
        <w:tc>
          <w:tcPr>
            <w:tcW w:w="1843" w:type="dxa"/>
            <w:vMerge w:val="continue"/>
            <w:tcBorders>
              <w:top w:val="nil"/>
            </w:tcBorders>
          </w:tcPr>
          <w:p>
            <w:pPr>
              <w:rPr>
                <w:sz w:val="2"/>
                <w:szCs w:val="2"/>
              </w:rPr>
            </w:pP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3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6" w:type="dxa"/>
            <w:tcBorders>
              <w:top w:val="nil"/>
            </w:tcBorders>
          </w:tcPr>
          <w:p>
            <w:pPr>
              <w:pStyle w:val="7"/>
              <w:spacing w:before="29"/>
              <w:ind w:left="154" w:right="141"/>
              <w:jc w:val="center"/>
              <w:rPr>
                <w:sz w:val="18"/>
              </w:rPr>
            </w:pPr>
            <w:r>
              <w:rPr>
                <w:sz w:val="18"/>
              </w:rPr>
              <w:t>结果</w:t>
            </w:r>
          </w:p>
        </w:tc>
        <w:tc>
          <w:tcPr>
            <w:tcW w:w="1843" w:type="dxa"/>
            <w:vMerge w:val="continue"/>
            <w:tcBorders>
              <w:top w:val="nil"/>
            </w:tcBorders>
          </w:tcPr>
          <w:p>
            <w:pPr>
              <w:rPr>
                <w:sz w:val="2"/>
                <w:szCs w:val="2"/>
              </w:rPr>
            </w:pP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635"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6"/>
              <w:jc w:val="center"/>
              <w:rPr>
                <w:sz w:val="18"/>
              </w:rPr>
            </w:pPr>
            <w:r>
              <w:rPr>
                <w:sz w:val="18"/>
              </w:rPr>
              <w:t>7</w:t>
            </w:r>
          </w:p>
        </w:tc>
        <w:tc>
          <w:tcPr>
            <w:tcW w:w="712" w:type="dxa"/>
            <w:tcBorders>
              <w:bottom w:val="nil"/>
            </w:tcBorders>
          </w:tcPr>
          <w:p>
            <w:pPr>
              <w:pStyle w:val="7"/>
              <w:rPr>
                <w:rFonts w:ascii="Times New Roman"/>
                <w:sz w:val="18"/>
              </w:rPr>
            </w:pPr>
          </w:p>
        </w:tc>
        <w:tc>
          <w:tcPr>
            <w:tcW w:w="706" w:type="dxa"/>
            <w:vMerge w:val="restart"/>
          </w:tcPr>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6" w:lineRule="auto"/>
              <w:ind w:left="174" w:right="159"/>
              <w:rPr>
                <w:sz w:val="18"/>
              </w:rPr>
            </w:pPr>
            <w:r>
              <w:rPr>
                <w:sz w:val="18"/>
              </w:rPr>
              <w:t>年度计划</w:t>
            </w:r>
          </w:p>
        </w:tc>
        <w:tc>
          <w:tcPr>
            <w:tcW w:w="1843" w:type="dxa"/>
            <w:vMerge w:val="restart"/>
          </w:tcPr>
          <w:p>
            <w:pPr>
              <w:pStyle w:val="7"/>
              <w:rPr>
                <w:rFonts w:ascii="方正小标宋_GBK"/>
                <w:sz w:val="18"/>
              </w:rPr>
            </w:pPr>
          </w:p>
          <w:p>
            <w:pPr>
              <w:pStyle w:val="7"/>
              <w:spacing w:before="161" w:line="324" w:lineRule="auto"/>
              <w:ind w:left="114" w:right="96"/>
              <w:rPr>
                <w:sz w:val="18"/>
              </w:rPr>
            </w:pPr>
            <w:r>
              <w:rPr>
                <w:sz w:val="18"/>
              </w:rPr>
              <w:t>·年度县级扶贫资金项目计划</w:t>
            </w:r>
          </w:p>
          <w:p>
            <w:pPr>
              <w:pStyle w:val="7"/>
              <w:spacing w:before="9" w:line="326" w:lineRule="auto"/>
              <w:ind w:left="114" w:right="96"/>
              <w:rPr>
                <w:sz w:val="18"/>
              </w:rPr>
            </w:pPr>
            <w:r>
              <w:rPr>
                <w:sz w:val="18"/>
              </w:rPr>
              <w:t>·计划安排情况（资金计划批复文件）</w:t>
            </w:r>
          </w:p>
        </w:tc>
        <w:tc>
          <w:tcPr>
            <w:tcW w:w="1210" w:type="dxa"/>
            <w:tcBorders>
              <w:bottom w:val="nil"/>
            </w:tcBorders>
          </w:tcPr>
          <w:p>
            <w:pPr>
              <w:pStyle w:val="7"/>
              <w:spacing w:before="144"/>
              <w:ind w:left="112"/>
              <w:rPr>
                <w:sz w:val="18"/>
              </w:rPr>
            </w:pPr>
            <w:r>
              <w:rPr>
                <w:sz w:val="18"/>
              </w:rPr>
              <w:t>《国务院扶</w:t>
            </w:r>
          </w:p>
        </w:tc>
        <w:tc>
          <w:tcPr>
            <w:tcW w:w="873" w:type="dxa"/>
            <w:vMerge w:val="restart"/>
          </w:tcPr>
          <w:p>
            <w:pPr>
              <w:pStyle w:val="7"/>
              <w:rPr>
                <w:rFonts w:ascii="方正小标宋_GBK"/>
                <w:sz w:val="18"/>
              </w:rPr>
            </w:pPr>
          </w:p>
          <w:p>
            <w:pPr>
              <w:pStyle w:val="7"/>
              <w:spacing w:before="8"/>
              <w:rPr>
                <w:rFonts w:ascii="方正小标宋_GBK"/>
                <w:sz w:val="16"/>
              </w:rPr>
            </w:pPr>
          </w:p>
          <w:p>
            <w:pPr>
              <w:pStyle w:val="7"/>
              <w:spacing w:line="328" w:lineRule="auto"/>
              <w:ind w:left="112" w:right="-72"/>
              <w:rPr>
                <w:sz w:val="18"/>
              </w:rPr>
            </w:pPr>
            <w:r>
              <w:rPr>
                <w:sz w:val="18"/>
              </w:rPr>
              <w:t xml:space="preserve">信息形   </w:t>
            </w:r>
            <w:r>
              <w:rPr>
                <w:spacing w:val="-92"/>
                <w:sz w:val="18"/>
              </w:rPr>
              <w:t>成</w:t>
            </w:r>
            <w:r>
              <w:rPr>
                <w:sz w:val="18"/>
              </w:rPr>
              <w:t>（变更）</w:t>
            </w:r>
          </w:p>
          <w:p>
            <w:pPr>
              <w:pStyle w:val="7"/>
              <w:spacing w:before="2" w:line="326" w:lineRule="auto"/>
              <w:ind w:left="112" w:right="116"/>
              <w:rPr>
                <w:sz w:val="18"/>
              </w:rPr>
            </w:pPr>
            <w:r>
              <w:rPr>
                <w:sz w:val="18"/>
              </w:rPr>
              <w:t>20 个工作日内</w:t>
            </w:r>
          </w:p>
        </w:tc>
        <w:tc>
          <w:tcPr>
            <w:tcW w:w="851" w:type="dxa"/>
            <w:vMerge w:val="restart"/>
          </w:tcPr>
          <w:p>
            <w:pPr>
              <w:pStyle w:val="7"/>
              <w:rPr>
                <w:rFonts w:ascii="方正小标宋_GBK"/>
                <w:sz w:val="18"/>
              </w:rPr>
            </w:pPr>
          </w:p>
          <w:p>
            <w:pPr>
              <w:pStyle w:val="7"/>
              <w:spacing w:before="5"/>
              <w:rPr>
                <w:rFonts w:ascii="方正小标宋_GBK"/>
                <w:sz w:val="24"/>
              </w:rPr>
            </w:pPr>
          </w:p>
          <w:p>
            <w:pPr>
              <w:pStyle w:val="7"/>
              <w:spacing w:line="326" w:lineRule="auto"/>
              <w:ind w:left="113" w:right="187"/>
              <w:jc w:val="both"/>
              <w:rPr>
                <w:sz w:val="18"/>
              </w:rPr>
            </w:pPr>
            <w:r>
              <w:rPr>
                <w:sz w:val="18"/>
              </w:rPr>
              <w:t>来凤乡人民政府</w:t>
            </w:r>
          </w:p>
        </w:tc>
        <w:tc>
          <w:tcPr>
            <w:tcW w:w="709" w:type="dxa"/>
            <w:vMerge w:val="restart"/>
          </w:tcPr>
          <w:p>
            <w:pPr>
              <w:pStyle w:val="7"/>
              <w:rPr>
                <w:rFonts w:ascii="方正小标宋_GBK"/>
                <w:sz w:val="18"/>
              </w:rPr>
            </w:pPr>
          </w:p>
          <w:p>
            <w:pPr>
              <w:pStyle w:val="7"/>
              <w:spacing w:before="10"/>
              <w:rPr>
                <w:rFonts w:ascii="方正小标宋_GBK"/>
                <w:sz w:val="16"/>
              </w:rPr>
            </w:pPr>
          </w:p>
          <w:p>
            <w:pPr>
              <w:pStyle w:val="7"/>
              <w:spacing w:line="328" w:lineRule="auto"/>
              <w:ind w:left="114" w:right="218"/>
              <w:jc w:val="both"/>
              <w:rPr>
                <w:sz w:val="18"/>
              </w:rPr>
            </w:pPr>
            <w:r>
              <w:rPr>
                <w:sz w:val="18"/>
              </w:rPr>
              <w:t>扶贫开发服务中心</w:t>
            </w:r>
          </w:p>
        </w:tc>
        <w:tc>
          <w:tcPr>
            <w:tcW w:w="1137" w:type="dxa"/>
            <w:vMerge w:val="restart"/>
          </w:tcPr>
          <w:p>
            <w:pPr>
              <w:pStyle w:val="7"/>
              <w:rPr>
                <w:rFonts w:ascii="方正小标宋_GBK"/>
                <w:sz w:val="18"/>
              </w:rPr>
            </w:pPr>
          </w:p>
          <w:p>
            <w:pPr>
              <w:pStyle w:val="7"/>
              <w:spacing w:before="6"/>
              <w:rPr>
                <w:rFonts w:ascii="方正小标宋_GBK"/>
                <w:sz w:val="15"/>
              </w:rPr>
            </w:pPr>
          </w:p>
          <w:p>
            <w:pPr>
              <w:pStyle w:val="7"/>
              <w:ind w:left="115"/>
              <w:rPr>
                <w:sz w:val="18"/>
              </w:rPr>
            </w:pPr>
            <w:r>
              <w:rPr>
                <w:sz w:val="18"/>
              </w:rPr>
              <w:t>□决策公开</w:t>
            </w:r>
          </w:p>
          <w:p>
            <w:pPr>
              <w:pStyle w:val="7"/>
              <w:spacing w:before="12"/>
              <w:ind w:left="115"/>
              <w:rPr>
                <w:sz w:val="18"/>
              </w:rPr>
            </w:pPr>
            <w:r>
              <w:rPr>
                <w:sz w:val="18"/>
              </w:rPr>
              <w:t>□执行公开</w:t>
            </w:r>
          </w:p>
          <w:p>
            <w:pPr>
              <w:pStyle w:val="7"/>
              <w:numPr>
                <w:ilvl w:val="0"/>
                <w:numId w:val="11"/>
              </w:numPr>
              <w:tabs>
                <w:tab w:val="left" w:pos="297"/>
              </w:tabs>
              <w:spacing w:before="12"/>
              <w:ind w:hanging="182"/>
              <w:rPr>
                <w:sz w:val="18"/>
              </w:rPr>
            </w:pPr>
            <w:r>
              <w:rPr>
                <w:sz w:val="18"/>
              </w:rPr>
              <w:t>管理公开</w:t>
            </w:r>
          </w:p>
          <w:p>
            <w:pPr>
              <w:pStyle w:val="7"/>
              <w:spacing w:before="12"/>
              <w:ind w:left="115"/>
              <w:rPr>
                <w:sz w:val="18"/>
              </w:rPr>
            </w:pPr>
            <w:r>
              <w:rPr>
                <w:sz w:val="18"/>
              </w:rPr>
              <w:t>□服务公开</w:t>
            </w:r>
          </w:p>
          <w:p>
            <w:pPr>
              <w:pStyle w:val="7"/>
              <w:numPr>
                <w:ilvl w:val="0"/>
                <w:numId w:val="11"/>
              </w:numPr>
              <w:tabs>
                <w:tab w:val="left" w:pos="297"/>
              </w:tabs>
              <w:spacing w:before="43"/>
              <w:ind w:hanging="182"/>
              <w:rPr>
                <w:sz w:val="18"/>
              </w:rPr>
            </w:pPr>
            <w:r>
              <w:rPr>
                <w:sz w:val="18"/>
              </w:rPr>
              <w:t>结果公开</w:t>
            </w:r>
          </w:p>
        </w:tc>
        <w:tc>
          <w:tcPr>
            <w:tcW w:w="1852" w:type="dxa"/>
            <w:vMerge w:val="restart"/>
          </w:tcPr>
          <w:p>
            <w:pPr>
              <w:pStyle w:val="7"/>
              <w:rPr>
                <w:rFonts w:ascii="方正小标宋_GBK"/>
                <w:sz w:val="18"/>
              </w:rPr>
            </w:pPr>
          </w:p>
          <w:p>
            <w:pPr>
              <w:pStyle w:val="7"/>
              <w:spacing w:before="8"/>
              <w:rPr>
                <w:rFonts w:ascii="方正小标宋_GBK"/>
                <w:sz w:val="16"/>
              </w:rPr>
            </w:pPr>
          </w:p>
          <w:p>
            <w:pPr>
              <w:pStyle w:val="7"/>
              <w:numPr>
                <w:ilvl w:val="0"/>
                <w:numId w:val="12"/>
              </w:numPr>
              <w:tabs>
                <w:tab w:val="left" w:pos="298"/>
              </w:tabs>
              <w:ind w:left="297" w:hanging="182"/>
              <w:rPr>
                <w:sz w:val="18"/>
              </w:rPr>
            </w:pPr>
            <w:r>
              <w:rPr>
                <w:sz w:val="18"/>
              </w:rPr>
              <w:t>政府网站</w:t>
            </w:r>
          </w:p>
          <w:p>
            <w:pPr>
              <w:pStyle w:val="7"/>
              <w:numPr>
                <w:ilvl w:val="0"/>
                <w:numId w:val="12"/>
              </w:numPr>
              <w:tabs>
                <w:tab w:val="left" w:pos="298"/>
              </w:tabs>
              <w:spacing w:before="84"/>
              <w:ind w:left="297" w:hanging="182"/>
              <w:rPr>
                <w:sz w:val="18"/>
              </w:rPr>
            </w:pPr>
            <w:r>
              <w:rPr>
                <w:sz w:val="18"/>
              </w:rPr>
              <w:t>政务服务中心</w:t>
            </w:r>
          </w:p>
          <w:p>
            <w:pPr>
              <w:pStyle w:val="7"/>
              <w:numPr>
                <w:ilvl w:val="0"/>
                <w:numId w:val="12"/>
              </w:numPr>
              <w:tabs>
                <w:tab w:val="left" w:pos="298"/>
              </w:tabs>
              <w:spacing w:before="88" w:line="326" w:lineRule="auto"/>
              <w:ind w:right="102" w:firstLine="0"/>
              <w:rPr>
                <w:sz w:val="18"/>
              </w:rPr>
            </w:pPr>
            <w:r>
              <w:rPr>
                <w:sz w:val="18"/>
              </w:rPr>
              <w:t>社区/企事业单位</w:t>
            </w:r>
            <w:r>
              <w:rPr>
                <w:spacing w:val="-17"/>
                <w:sz w:val="18"/>
              </w:rPr>
              <w:t xml:space="preserve">/ </w:t>
            </w:r>
            <w:r>
              <w:rPr>
                <w:sz w:val="18"/>
              </w:rPr>
              <w:t>村公示栏（电子屏</w:t>
            </w:r>
            <w:r>
              <w:rPr>
                <w:spacing w:val="-16"/>
                <w:sz w:val="18"/>
              </w:rPr>
              <w:t>）</w:t>
            </w:r>
          </w:p>
        </w:tc>
        <w:tc>
          <w:tcPr>
            <w:tcW w:w="566" w:type="dxa"/>
            <w:vMerge w:val="restart"/>
          </w:tcPr>
          <w:p>
            <w:pPr>
              <w:pStyle w:val="7"/>
              <w:rPr>
                <w:rFonts w:ascii="方正小标宋_GBK"/>
                <w:sz w:val="18"/>
              </w:rPr>
            </w:pPr>
          </w:p>
          <w:p>
            <w:pPr>
              <w:pStyle w:val="7"/>
              <w:rPr>
                <w:rFonts w:ascii="方正小标宋_GBK"/>
                <w:sz w:val="18"/>
              </w:rPr>
            </w:pPr>
          </w:p>
          <w:p>
            <w:pPr>
              <w:pStyle w:val="7"/>
              <w:spacing w:before="15"/>
              <w:rPr>
                <w:rFonts w:ascii="方正小标宋_GBK"/>
                <w:sz w:val="21"/>
              </w:rPr>
            </w:pPr>
          </w:p>
          <w:p>
            <w:pPr>
              <w:pStyle w:val="7"/>
              <w:ind w:left="27"/>
              <w:jc w:val="center"/>
              <w:rPr>
                <w:rFonts w:ascii="Calibri" w:hAnsi="Calibri"/>
                <w:sz w:val="18"/>
              </w:rPr>
            </w:pPr>
            <w:r>
              <w:rPr>
                <w:rFonts w:ascii="Calibri" w:hAnsi="Calibri"/>
                <w:sz w:val="18"/>
              </w:rPr>
              <w:t>√</w:t>
            </w:r>
          </w:p>
        </w:tc>
        <w:tc>
          <w:tcPr>
            <w:tcW w:w="854" w:type="dxa"/>
            <w:vMerge w:val="restart"/>
          </w:tcPr>
          <w:p>
            <w:pPr>
              <w:pStyle w:val="7"/>
              <w:rPr>
                <w:rFonts w:ascii="Times New Roman"/>
                <w:sz w:val="18"/>
              </w:rPr>
            </w:pPr>
          </w:p>
        </w:tc>
        <w:tc>
          <w:tcPr>
            <w:tcW w:w="569" w:type="dxa"/>
            <w:vMerge w:val="restart"/>
          </w:tcPr>
          <w:p>
            <w:pPr>
              <w:pStyle w:val="7"/>
              <w:rPr>
                <w:rFonts w:ascii="方正小标宋_GBK"/>
                <w:sz w:val="18"/>
              </w:rPr>
            </w:pPr>
          </w:p>
          <w:p>
            <w:pPr>
              <w:pStyle w:val="7"/>
              <w:rPr>
                <w:rFonts w:ascii="方正小标宋_GBK"/>
                <w:sz w:val="18"/>
              </w:rPr>
            </w:pPr>
          </w:p>
          <w:p>
            <w:pPr>
              <w:pStyle w:val="7"/>
              <w:spacing w:before="15"/>
              <w:rPr>
                <w:rFonts w:ascii="方正小标宋_GBK"/>
                <w:sz w:val="21"/>
              </w:rPr>
            </w:pPr>
          </w:p>
          <w:p>
            <w:pPr>
              <w:pStyle w:val="7"/>
              <w:ind w:left="31"/>
              <w:jc w:val="center"/>
              <w:rPr>
                <w:rFonts w:ascii="Calibri" w:hAnsi="Calibri"/>
                <w:sz w:val="18"/>
              </w:rPr>
            </w:pPr>
            <w:r>
              <w:rPr>
                <w:rFonts w:ascii="Calibri" w:hAnsi="Calibri"/>
                <w:sz w:val="18"/>
              </w:rPr>
              <w:t>√</w:t>
            </w:r>
          </w:p>
        </w:tc>
        <w:tc>
          <w:tcPr>
            <w:tcW w:w="710"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spacing w:before="15"/>
              <w:rPr>
                <w:rFonts w:ascii="方正小标宋_GBK"/>
                <w:sz w:val="21"/>
              </w:rPr>
            </w:pPr>
          </w:p>
          <w:p>
            <w:pPr>
              <w:pStyle w:val="7"/>
              <w:ind w:left="44"/>
              <w:jc w:val="center"/>
              <w:rPr>
                <w:rFonts w:ascii="Calibri" w:hAnsi="Calibri"/>
                <w:sz w:val="18"/>
              </w:rPr>
            </w:pPr>
            <w:r>
              <w:rPr>
                <w:rFonts w:ascii="Calibri" w:hAnsi="Calibri"/>
                <w:sz w:val="18"/>
              </w:rPr>
              <w:t>√</w:t>
            </w:r>
          </w:p>
        </w:tc>
        <w:tc>
          <w:tcPr>
            <w:tcW w:w="569" w:type="dxa"/>
            <w:vMerge w:val="restart"/>
          </w:tcPr>
          <w:p>
            <w:pPr>
              <w:pStyle w:val="7"/>
              <w:rPr>
                <w:rFonts w:ascii="方正小标宋_GBK"/>
                <w:sz w:val="18"/>
              </w:rPr>
            </w:pPr>
          </w:p>
          <w:p>
            <w:pPr>
              <w:pStyle w:val="7"/>
              <w:rPr>
                <w:rFonts w:ascii="方正小标宋_GBK"/>
                <w:sz w:val="18"/>
              </w:rPr>
            </w:pPr>
          </w:p>
          <w:p>
            <w:pPr>
              <w:pStyle w:val="7"/>
              <w:spacing w:before="15"/>
              <w:rPr>
                <w:rFonts w:ascii="方正小标宋_GBK"/>
                <w:sz w:val="21"/>
              </w:rPr>
            </w:pPr>
          </w:p>
          <w:p>
            <w:pPr>
              <w:pStyle w:val="7"/>
              <w:ind w:left="32"/>
              <w:jc w:val="center"/>
              <w:rPr>
                <w:rFonts w:ascii="Calibri" w:hAnsi="Calibri"/>
                <w:sz w:val="18"/>
              </w:rPr>
            </w:pPr>
            <w:r>
              <w:rPr>
                <w:rFonts w:ascii="Calibri" w:hAnsi="Calibri"/>
                <w:sz w:val="18"/>
              </w:rPr>
              <w:t>√</w:t>
            </w:r>
          </w:p>
        </w:tc>
        <w:tc>
          <w:tcPr>
            <w:tcW w:w="425" w:type="dxa"/>
            <w:vMerge w:val="restart"/>
          </w:tcPr>
          <w:p>
            <w:pPr>
              <w:pStyle w:val="7"/>
              <w:rPr>
                <w:rFonts w:ascii="Times New Roman"/>
                <w:sz w:val="18"/>
              </w:rPr>
            </w:pPr>
          </w:p>
        </w:tc>
        <w:tc>
          <w:tcPr>
            <w:tcW w:w="943"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
              <w:rPr>
                <w:sz w:val="18"/>
              </w:rPr>
            </w:pPr>
            <w:r>
              <w:rPr>
                <w:sz w:val="18"/>
              </w:rPr>
              <w:t>24332042</w:t>
            </w:r>
          </w:p>
        </w:tc>
        <w:tc>
          <w:tcPr>
            <w:tcW w:w="917"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6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5"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210" w:type="dxa"/>
            <w:tcBorders>
              <w:top w:val="nil"/>
              <w:bottom w:val="nil"/>
            </w:tcBorders>
          </w:tcPr>
          <w:p>
            <w:pPr>
              <w:pStyle w:val="7"/>
              <w:spacing w:before="47" w:line="326" w:lineRule="auto"/>
              <w:ind w:left="112" w:right="122"/>
              <w:rPr>
                <w:sz w:val="18"/>
              </w:rPr>
            </w:pPr>
            <w:r>
              <w:rPr>
                <w:spacing w:val="-23"/>
                <w:sz w:val="18"/>
              </w:rPr>
              <w:t>贫办、财政部</w:t>
            </w:r>
            <w:r>
              <w:rPr>
                <w:sz w:val="18"/>
              </w:rPr>
              <w:t>关于完善扶贫资金项目公告公示制</w:t>
            </w:r>
          </w:p>
          <w:p>
            <w:pPr>
              <w:pStyle w:val="7"/>
              <w:spacing w:before="6"/>
              <w:ind w:left="112"/>
              <w:rPr>
                <w:sz w:val="18"/>
              </w:rPr>
            </w:pPr>
            <w:r>
              <w:rPr>
                <w:sz w:val="18"/>
              </w:rPr>
              <w:t>度的指导意</w:t>
            </w: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635" w:type="dxa"/>
            <w:vMerge w:val="continue"/>
            <w:tcBorders>
              <w:top w:val="nil"/>
            </w:tcBorders>
          </w:tcPr>
          <w:p>
            <w:pPr>
              <w:rPr>
                <w:sz w:val="2"/>
                <w:szCs w:val="2"/>
              </w:rPr>
            </w:pPr>
          </w:p>
        </w:tc>
        <w:tc>
          <w:tcPr>
            <w:tcW w:w="712" w:type="dxa"/>
            <w:tcBorders>
              <w:top w:val="nil"/>
              <w:bottom w:val="nil"/>
            </w:tcBorders>
          </w:tcPr>
          <w:p>
            <w:pPr>
              <w:pStyle w:val="7"/>
              <w:spacing w:before="32"/>
              <w:ind w:left="113"/>
              <w:rPr>
                <w:sz w:val="18"/>
              </w:rPr>
            </w:pPr>
            <w:r>
              <w:rPr>
                <w:sz w:val="18"/>
              </w:rPr>
              <w:t>扶贫</w:t>
            </w:r>
          </w:p>
        </w:tc>
        <w:tc>
          <w:tcPr>
            <w:tcW w:w="70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210" w:type="dxa"/>
            <w:tcBorders>
              <w:top w:val="nil"/>
              <w:bottom w:val="nil"/>
            </w:tcBorders>
          </w:tcPr>
          <w:p>
            <w:pPr>
              <w:pStyle w:val="7"/>
              <w:spacing w:before="27"/>
              <w:ind w:left="112"/>
              <w:rPr>
                <w:sz w:val="18"/>
              </w:rPr>
            </w:pPr>
            <w:r>
              <w:rPr>
                <w:sz w:val="18"/>
              </w:rPr>
              <w:t>见》</w:t>
            </w: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 w:hRule="atLeast"/>
        </w:trPr>
        <w:tc>
          <w:tcPr>
            <w:tcW w:w="635" w:type="dxa"/>
            <w:vMerge w:val="continue"/>
            <w:tcBorders>
              <w:top w:val="nil"/>
            </w:tcBorders>
          </w:tcPr>
          <w:p>
            <w:pPr>
              <w:rPr>
                <w:sz w:val="2"/>
                <w:szCs w:val="2"/>
              </w:rPr>
            </w:pPr>
          </w:p>
        </w:tc>
        <w:tc>
          <w:tcPr>
            <w:tcW w:w="712" w:type="dxa"/>
            <w:vMerge w:val="restart"/>
            <w:tcBorders>
              <w:top w:val="nil"/>
              <w:bottom w:val="nil"/>
            </w:tcBorders>
          </w:tcPr>
          <w:p>
            <w:pPr>
              <w:pStyle w:val="7"/>
              <w:spacing w:before="36"/>
              <w:ind w:left="113"/>
              <w:rPr>
                <w:sz w:val="18"/>
              </w:rPr>
            </w:pPr>
            <w:r>
              <w:rPr>
                <w:sz w:val="18"/>
              </w:rPr>
              <w:t>资金</w:t>
            </w:r>
          </w:p>
        </w:tc>
        <w:tc>
          <w:tcPr>
            <w:tcW w:w="70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210" w:type="dxa"/>
            <w:tcBorders>
              <w:top w:val="nil"/>
            </w:tcBorders>
          </w:tcPr>
          <w:p>
            <w:pPr>
              <w:pStyle w:val="7"/>
              <w:rPr>
                <w:rFonts w:ascii="Times New Roman"/>
                <w:sz w:val="6"/>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3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6"/>
              <w:jc w:val="center"/>
              <w:rPr>
                <w:sz w:val="18"/>
              </w:rPr>
            </w:pPr>
            <w:r>
              <w:rPr>
                <w:sz w:val="18"/>
              </w:rPr>
              <w:t>8</w:t>
            </w:r>
          </w:p>
        </w:tc>
        <w:tc>
          <w:tcPr>
            <w:tcW w:w="712" w:type="dxa"/>
            <w:vMerge w:val="continue"/>
            <w:tcBorders>
              <w:top w:val="nil"/>
              <w:bottom w:val="nil"/>
            </w:tcBorders>
          </w:tcPr>
          <w:p>
            <w:pPr>
              <w:rPr>
                <w:sz w:val="2"/>
                <w:szCs w:val="2"/>
              </w:rPr>
            </w:pPr>
          </w:p>
        </w:tc>
        <w:tc>
          <w:tcPr>
            <w:tcW w:w="706" w:type="dxa"/>
            <w:vMerge w:val="restart"/>
          </w:tcPr>
          <w:p>
            <w:pPr>
              <w:pStyle w:val="7"/>
              <w:rPr>
                <w:rFonts w:ascii="方正小标宋_GBK"/>
                <w:sz w:val="18"/>
              </w:rPr>
            </w:pPr>
          </w:p>
          <w:p>
            <w:pPr>
              <w:pStyle w:val="7"/>
              <w:spacing w:before="7"/>
              <w:rPr>
                <w:rFonts w:ascii="方正小标宋_GBK"/>
                <w:sz w:val="17"/>
              </w:rPr>
            </w:pPr>
          </w:p>
          <w:p>
            <w:pPr>
              <w:pStyle w:val="7"/>
              <w:spacing w:line="326" w:lineRule="auto"/>
              <w:ind w:left="174" w:right="154"/>
              <w:jc w:val="both"/>
              <w:rPr>
                <w:sz w:val="18"/>
              </w:rPr>
            </w:pPr>
            <w:r>
              <w:rPr>
                <w:sz w:val="18"/>
              </w:rPr>
              <w:t>精准扶贫贷款</w:t>
            </w:r>
          </w:p>
        </w:tc>
        <w:tc>
          <w:tcPr>
            <w:tcW w:w="1843" w:type="dxa"/>
            <w:vMerge w:val="restart"/>
          </w:tcPr>
          <w:p>
            <w:pPr>
              <w:pStyle w:val="7"/>
              <w:rPr>
                <w:rFonts w:ascii="方正小标宋_GBK"/>
                <w:sz w:val="18"/>
              </w:rPr>
            </w:pPr>
          </w:p>
          <w:p>
            <w:pPr>
              <w:pStyle w:val="7"/>
              <w:spacing w:before="12"/>
              <w:rPr>
                <w:rFonts w:ascii="方正小标宋_GBK"/>
                <w:sz w:val="9"/>
              </w:rPr>
            </w:pPr>
          </w:p>
          <w:p>
            <w:pPr>
              <w:pStyle w:val="7"/>
              <w:spacing w:line="328" w:lineRule="auto"/>
              <w:ind w:left="114" w:right="36"/>
              <w:rPr>
                <w:sz w:val="18"/>
              </w:rPr>
            </w:pPr>
            <w:r>
              <w:rPr>
                <w:sz w:val="18"/>
              </w:rPr>
              <w:t>·扶贫小额信贷的贷</w:t>
            </w:r>
            <w:r>
              <w:rPr>
                <w:spacing w:val="-14"/>
                <w:sz w:val="18"/>
              </w:rPr>
              <w:t>款对象、用途、额度、</w:t>
            </w:r>
            <w:r>
              <w:rPr>
                <w:sz w:val="18"/>
              </w:rPr>
              <w:t>期限、利率等情况</w:t>
            </w:r>
          </w:p>
        </w:tc>
        <w:tc>
          <w:tcPr>
            <w:tcW w:w="1210" w:type="dxa"/>
            <w:tcBorders>
              <w:bottom w:val="nil"/>
            </w:tcBorders>
          </w:tcPr>
          <w:p>
            <w:pPr>
              <w:pStyle w:val="7"/>
              <w:spacing w:before="43"/>
              <w:ind w:left="112"/>
              <w:rPr>
                <w:sz w:val="18"/>
              </w:rPr>
            </w:pPr>
            <w:r>
              <w:rPr>
                <w:sz w:val="18"/>
              </w:rPr>
              <w:t>《国务院扶</w:t>
            </w:r>
          </w:p>
        </w:tc>
        <w:tc>
          <w:tcPr>
            <w:tcW w:w="873" w:type="dxa"/>
            <w:vMerge w:val="restart"/>
          </w:tcPr>
          <w:p>
            <w:pPr>
              <w:pStyle w:val="7"/>
              <w:rPr>
                <w:rFonts w:ascii="方正小标宋_GBK"/>
                <w:sz w:val="18"/>
              </w:rPr>
            </w:pPr>
          </w:p>
          <w:p>
            <w:pPr>
              <w:pStyle w:val="7"/>
              <w:spacing w:before="12"/>
              <w:rPr>
                <w:rFonts w:ascii="方正小标宋_GBK"/>
                <w:sz w:val="9"/>
              </w:rPr>
            </w:pPr>
          </w:p>
          <w:p>
            <w:pPr>
              <w:pStyle w:val="7"/>
              <w:spacing w:line="328" w:lineRule="auto"/>
              <w:ind w:left="112" w:right="201"/>
              <w:jc w:val="both"/>
              <w:rPr>
                <w:sz w:val="18"/>
              </w:rPr>
            </w:pPr>
            <w:r>
              <w:rPr>
                <w:sz w:val="18"/>
              </w:rPr>
              <w:t>每季度完成贴息后公开</w:t>
            </w:r>
          </w:p>
        </w:tc>
        <w:tc>
          <w:tcPr>
            <w:tcW w:w="851" w:type="dxa"/>
            <w:vMerge w:val="restart"/>
          </w:tcPr>
          <w:p>
            <w:pPr>
              <w:pStyle w:val="7"/>
              <w:rPr>
                <w:rFonts w:ascii="方正小标宋_GBK"/>
                <w:sz w:val="18"/>
              </w:rPr>
            </w:pPr>
          </w:p>
          <w:p>
            <w:pPr>
              <w:pStyle w:val="7"/>
              <w:spacing w:before="7"/>
              <w:rPr>
                <w:rFonts w:ascii="方正小标宋_GBK"/>
                <w:sz w:val="17"/>
              </w:rPr>
            </w:pPr>
          </w:p>
          <w:p>
            <w:pPr>
              <w:pStyle w:val="7"/>
              <w:spacing w:line="326" w:lineRule="auto"/>
              <w:ind w:left="113" w:right="187"/>
              <w:jc w:val="both"/>
              <w:rPr>
                <w:sz w:val="18"/>
              </w:rPr>
            </w:pPr>
            <w:r>
              <w:rPr>
                <w:sz w:val="18"/>
              </w:rPr>
              <w:t>来凤乡人民政府</w:t>
            </w:r>
          </w:p>
        </w:tc>
        <w:tc>
          <w:tcPr>
            <w:tcW w:w="709" w:type="dxa"/>
            <w:vMerge w:val="restart"/>
          </w:tcPr>
          <w:p>
            <w:pPr>
              <w:pStyle w:val="7"/>
              <w:rPr>
                <w:rFonts w:ascii="方正小标宋_GBK"/>
                <w:sz w:val="18"/>
              </w:rPr>
            </w:pPr>
          </w:p>
          <w:p>
            <w:pPr>
              <w:pStyle w:val="7"/>
              <w:spacing w:before="12"/>
              <w:rPr>
                <w:rFonts w:ascii="方正小标宋_GBK"/>
                <w:sz w:val="9"/>
              </w:rPr>
            </w:pPr>
          </w:p>
          <w:p>
            <w:pPr>
              <w:pStyle w:val="7"/>
              <w:spacing w:line="328" w:lineRule="auto"/>
              <w:ind w:left="114" w:right="218"/>
              <w:jc w:val="both"/>
              <w:rPr>
                <w:sz w:val="18"/>
              </w:rPr>
            </w:pPr>
            <w:r>
              <w:rPr>
                <w:sz w:val="18"/>
              </w:rPr>
              <w:t>扶贫开发服务中心</w:t>
            </w:r>
          </w:p>
        </w:tc>
        <w:tc>
          <w:tcPr>
            <w:tcW w:w="1137" w:type="dxa"/>
            <w:vMerge w:val="restart"/>
          </w:tcPr>
          <w:p>
            <w:pPr>
              <w:pStyle w:val="7"/>
              <w:spacing w:before="8"/>
              <w:rPr>
                <w:rFonts w:ascii="方正小标宋_GBK"/>
                <w:sz w:val="26"/>
              </w:rPr>
            </w:pPr>
          </w:p>
          <w:p>
            <w:pPr>
              <w:pStyle w:val="7"/>
              <w:ind w:left="115"/>
              <w:rPr>
                <w:sz w:val="18"/>
              </w:rPr>
            </w:pPr>
            <w:r>
              <w:rPr>
                <w:sz w:val="18"/>
              </w:rPr>
              <w:t>□决策公开</w:t>
            </w:r>
          </w:p>
          <w:p>
            <w:pPr>
              <w:pStyle w:val="7"/>
              <w:spacing w:before="12"/>
              <w:ind w:left="115"/>
              <w:rPr>
                <w:sz w:val="18"/>
              </w:rPr>
            </w:pPr>
            <w:r>
              <w:rPr>
                <w:sz w:val="18"/>
              </w:rPr>
              <w:t>□执行公开</w:t>
            </w:r>
          </w:p>
          <w:p>
            <w:pPr>
              <w:pStyle w:val="7"/>
              <w:spacing w:before="12"/>
              <w:ind w:left="115"/>
              <w:rPr>
                <w:sz w:val="18"/>
              </w:rPr>
            </w:pPr>
            <w:r>
              <w:rPr>
                <w:sz w:val="18"/>
              </w:rPr>
              <w:t>□管理公开</w:t>
            </w:r>
          </w:p>
          <w:p>
            <w:pPr>
              <w:pStyle w:val="7"/>
              <w:spacing w:before="11"/>
              <w:ind w:left="115"/>
              <w:rPr>
                <w:sz w:val="18"/>
              </w:rPr>
            </w:pPr>
            <w:r>
              <w:rPr>
                <w:sz w:val="18"/>
              </w:rPr>
              <w:t>□服务公开</w:t>
            </w:r>
          </w:p>
          <w:p>
            <w:pPr>
              <w:pStyle w:val="7"/>
              <w:numPr>
                <w:ilvl w:val="0"/>
                <w:numId w:val="13"/>
              </w:numPr>
              <w:tabs>
                <w:tab w:val="left" w:pos="297"/>
              </w:tabs>
              <w:spacing w:before="43"/>
              <w:ind w:hanging="182"/>
              <w:rPr>
                <w:sz w:val="18"/>
              </w:rPr>
            </w:pPr>
            <w:r>
              <w:rPr>
                <w:sz w:val="18"/>
              </w:rPr>
              <w:t>结果公开</w:t>
            </w:r>
          </w:p>
        </w:tc>
        <w:tc>
          <w:tcPr>
            <w:tcW w:w="1852" w:type="dxa"/>
            <w:vMerge w:val="restart"/>
          </w:tcPr>
          <w:p>
            <w:pPr>
              <w:pStyle w:val="7"/>
              <w:rPr>
                <w:rFonts w:ascii="方正小标宋_GBK"/>
                <w:sz w:val="18"/>
              </w:rPr>
            </w:pPr>
          </w:p>
          <w:p>
            <w:pPr>
              <w:pStyle w:val="7"/>
              <w:spacing w:before="5"/>
              <w:rPr>
                <w:rFonts w:ascii="方正小标宋_GBK"/>
                <w:sz w:val="17"/>
              </w:rPr>
            </w:pPr>
          </w:p>
          <w:p>
            <w:pPr>
              <w:pStyle w:val="7"/>
              <w:numPr>
                <w:ilvl w:val="0"/>
                <w:numId w:val="14"/>
              </w:numPr>
              <w:tabs>
                <w:tab w:val="left" w:pos="298"/>
              </w:tabs>
              <w:ind w:left="297" w:hanging="182"/>
              <w:rPr>
                <w:sz w:val="18"/>
              </w:rPr>
            </w:pPr>
            <w:r>
              <w:rPr>
                <w:sz w:val="18"/>
              </w:rPr>
              <w:t>政府网站</w:t>
            </w:r>
          </w:p>
          <w:p>
            <w:pPr>
              <w:pStyle w:val="7"/>
              <w:numPr>
                <w:ilvl w:val="0"/>
                <w:numId w:val="14"/>
              </w:numPr>
              <w:tabs>
                <w:tab w:val="left" w:pos="298"/>
              </w:tabs>
              <w:spacing w:before="86" w:line="328" w:lineRule="auto"/>
              <w:ind w:right="102" w:firstLine="0"/>
              <w:rPr>
                <w:sz w:val="18"/>
              </w:rPr>
            </w:pPr>
            <w:r>
              <w:rPr>
                <w:sz w:val="18"/>
              </w:rPr>
              <w:t>社区/企事业单位</w:t>
            </w:r>
            <w:r>
              <w:rPr>
                <w:spacing w:val="-17"/>
                <w:sz w:val="18"/>
              </w:rPr>
              <w:t xml:space="preserve">/ </w:t>
            </w:r>
            <w:r>
              <w:rPr>
                <w:sz w:val="18"/>
              </w:rPr>
              <w:t>村公示栏（电子屏</w:t>
            </w:r>
            <w:r>
              <w:rPr>
                <w:spacing w:val="-16"/>
                <w:sz w:val="18"/>
              </w:rPr>
              <w:t>）</w:t>
            </w:r>
          </w:p>
        </w:tc>
        <w:tc>
          <w:tcPr>
            <w:tcW w:w="566" w:type="dxa"/>
            <w:vMerge w:val="restart"/>
          </w:tcPr>
          <w:p>
            <w:pPr>
              <w:pStyle w:val="7"/>
              <w:rPr>
                <w:rFonts w:ascii="方正小标宋_GBK"/>
                <w:sz w:val="18"/>
              </w:rPr>
            </w:pPr>
          </w:p>
          <w:p>
            <w:pPr>
              <w:pStyle w:val="7"/>
              <w:rPr>
                <w:rFonts w:ascii="方正小标宋_GBK"/>
                <w:sz w:val="18"/>
              </w:rPr>
            </w:pPr>
          </w:p>
          <w:p>
            <w:pPr>
              <w:pStyle w:val="7"/>
              <w:spacing w:before="17"/>
              <w:rPr>
                <w:rFonts w:ascii="方正小标宋_GBK"/>
                <w:sz w:val="14"/>
              </w:rPr>
            </w:pPr>
          </w:p>
          <w:p>
            <w:pPr>
              <w:pStyle w:val="7"/>
              <w:ind w:left="27"/>
              <w:jc w:val="center"/>
              <w:rPr>
                <w:rFonts w:ascii="Calibri" w:hAnsi="Calibri"/>
                <w:sz w:val="18"/>
              </w:rPr>
            </w:pPr>
            <w:r>
              <w:rPr>
                <w:rFonts w:ascii="Calibri" w:hAnsi="Calibri"/>
                <w:sz w:val="18"/>
              </w:rPr>
              <w:t>√</w:t>
            </w:r>
          </w:p>
        </w:tc>
        <w:tc>
          <w:tcPr>
            <w:tcW w:w="854" w:type="dxa"/>
            <w:vMerge w:val="restart"/>
          </w:tcPr>
          <w:p>
            <w:pPr>
              <w:pStyle w:val="7"/>
              <w:rPr>
                <w:rFonts w:ascii="Times New Roman"/>
                <w:sz w:val="18"/>
              </w:rPr>
            </w:pPr>
          </w:p>
        </w:tc>
        <w:tc>
          <w:tcPr>
            <w:tcW w:w="569" w:type="dxa"/>
            <w:vMerge w:val="restart"/>
          </w:tcPr>
          <w:p>
            <w:pPr>
              <w:pStyle w:val="7"/>
              <w:rPr>
                <w:rFonts w:ascii="方正小标宋_GBK"/>
                <w:sz w:val="18"/>
              </w:rPr>
            </w:pPr>
          </w:p>
          <w:p>
            <w:pPr>
              <w:pStyle w:val="7"/>
              <w:rPr>
                <w:rFonts w:ascii="方正小标宋_GBK"/>
                <w:sz w:val="18"/>
              </w:rPr>
            </w:pPr>
          </w:p>
          <w:p>
            <w:pPr>
              <w:pStyle w:val="7"/>
              <w:spacing w:before="17"/>
              <w:rPr>
                <w:rFonts w:ascii="方正小标宋_GBK"/>
                <w:sz w:val="14"/>
              </w:rPr>
            </w:pPr>
          </w:p>
          <w:p>
            <w:pPr>
              <w:pStyle w:val="7"/>
              <w:ind w:left="31"/>
              <w:jc w:val="center"/>
              <w:rPr>
                <w:rFonts w:ascii="Calibri" w:hAnsi="Calibri"/>
                <w:sz w:val="18"/>
              </w:rPr>
            </w:pPr>
            <w:r>
              <w:rPr>
                <w:rFonts w:ascii="Calibri" w:hAnsi="Calibri"/>
                <w:sz w:val="18"/>
              </w:rPr>
              <w:t>√</w:t>
            </w:r>
          </w:p>
        </w:tc>
        <w:tc>
          <w:tcPr>
            <w:tcW w:w="710"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spacing w:before="17"/>
              <w:rPr>
                <w:rFonts w:ascii="方正小标宋_GBK"/>
                <w:sz w:val="14"/>
              </w:rPr>
            </w:pPr>
          </w:p>
          <w:p>
            <w:pPr>
              <w:pStyle w:val="7"/>
              <w:ind w:left="44"/>
              <w:jc w:val="center"/>
              <w:rPr>
                <w:rFonts w:ascii="Calibri" w:hAnsi="Calibri"/>
                <w:sz w:val="18"/>
              </w:rPr>
            </w:pPr>
            <w:r>
              <w:rPr>
                <w:rFonts w:ascii="Calibri" w:hAnsi="Calibri"/>
                <w:sz w:val="18"/>
              </w:rPr>
              <w:t>√</w:t>
            </w:r>
          </w:p>
        </w:tc>
        <w:tc>
          <w:tcPr>
            <w:tcW w:w="569" w:type="dxa"/>
            <w:vMerge w:val="restart"/>
          </w:tcPr>
          <w:p>
            <w:pPr>
              <w:pStyle w:val="7"/>
              <w:rPr>
                <w:rFonts w:ascii="方正小标宋_GBK"/>
                <w:sz w:val="18"/>
              </w:rPr>
            </w:pPr>
          </w:p>
          <w:p>
            <w:pPr>
              <w:pStyle w:val="7"/>
              <w:rPr>
                <w:rFonts w:ascii="方正小标宋_GBK"/>
                <w:sz w:val="18"/>
              </w:rPr>
            </w:pPr>
          </w:p>
          <w:p>
            <w:pPr>
              <w:pStyle w:val="7"/>
              <w:spacing w:before="17"/>
              <w:rPr>
                <w:rFonts w:ascii="方正小标宋_GBK"/>
                <w:sz w:val="14"/>
              </w:rPr>
            </w:pPr>
          </w:p>
          <w:p>
            <w:pPr>
              <w:pStyle w:val="7"/>
              <w:ind w:left="32"/>
              <w:jc w:val="center"/>
              <w:rPr>
                <w:rFonts w:ascii="Calibri" w:hAnsi="Calibri"/>
                <w:sz w:val="18"/>
              </w:rPr>
            </w:pPr>
            <w:r>
              <w:rPr>
                <w:rFonts w:ascii="Calibri" w:hAnsi="Calibri"/>
                <w:sz w:val="18"/>
              </w:rPr>
              <w:t>√</w:t>
            </w:r>
          </w:p>
        </w:tc>
        <w:tc>
          <w:tcPr>
            <w:tcW w:w="425" w:type="dxa"/>
            <w:vMerge w:val="restart"/>
          </w:tcPr>
          <w:p>
            <w:pPr>
              <w:pStyle w:val="7"/>
              <w:rPr>
                <w:rFonts w:ascii="Times New Roman"/>
                <w:sz w:val="18"/>
              </w:rPr>
            </w:pPr>
          </w:p>
        </w:tc>
        <w:tc>
          <w:tcPr>
            <w:tcW w:w="943"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2"/>
              <w:rPr>
                <w:sz w:val="18"/>
              </w:rPr>
            </w:pPr>
            <w:r>
              <w:rPr>
                <w:sz w:val="18"/>
              </w:rPr>
              <w:t>24332042</w:t>
            </w:r>
          </w:p>
        </w:tc>
        <w:tc>
          <w:tcPr>
            <w:tcW w:w="917"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6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635" w:type="dxa"/>
            <w:vMerge w:val="continue"/>
            <w:tcBorders>
              <w:top w:val="nil"/>
            </w:tcBorders>
          </w:tcPr>
          <w:p>
            <w:pPr>
              <w:rPr>
                <w:sz w:val="2"/>
                <w:szCs w:val="2"/>
              </w:rPr>
            </w:pPr>
          </w:p>
        </w:tc>
        <w:tc>
          <w:tcPr>
            <w:tcW w:w="712" w:type="dxa"/>
            <w:tcBorders>
              <w:top w:val="nil"/>
              <w:bottom w:val="nil"/>
            </w:tcBorders>
          </w:tcPr>
          <w:p>
            <w:pPr>
              <w:pStyle w:val="7"/>
              <w:rPr>
                <w:rFonts w:ascii="Times New Roman"/>
                <w:sz w:val="18"/>
              </w:rPr>
            </w:pPr>
          </w:p>
        </w:tc>
        <w:tc>
          <w:tcPr>
            <w:tcW w:w="70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210" w:type="dxa"/>
            <w:tcBorders>
              <w:top w:val="nil"/>
              <w:bottom w:val="nil"/>
            </w:tcBorders>
          </w:tcPr>
          <w:p>
            <w:pPr>
              <w:pStyle w:val="7"/>
              <w:spacing w:before="37" w:line="326" w:lineRule="auto"/>
              <w:ind w:left="112" w:right="122"/>
              <w:rPr>
                <w:sz w:val="18"/>
              </w:rPr>
            </w:pPr>
            <w:r>
              <w:rPr>
                <w:spacing w:val="-23"/>
                <w:sz w:val="18"/>
              </w:rPr>
              <w:t>贫办、财政部</w:t>
            </w:r>
            <w:r>
              <w:rPr>
                <w:sz w:val="18"/>
              </w:rPr>
              <w:t>关于完善扶贫资金项目公告公示制</w:t>
            </w:r>
          </w:p>
          <w:p>
            <w:pPr>
              <w:pStyle w:val="7"/>
              <w:spacing w:before="5"/>
              <w:ind w:left="112"/>
              <w:rPr>
                <w:sz w:val="18"/>
              </w:rPr>
            </w:pPr>
            <w:r>
              <w:rPr>
                <w:sz w:val="18"/>
              </w:rPr>
              <w:t>度的指导意</w:t>
            </w: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635" w:type="dxa"/>
            <w:vMerge w:val="continue"/>
            <w:tcBorders>
              <w:top w:val="nil"/>
            </w:tcBorders>
          </w:tcPr>
          <w:p>
            <w:pPr>
              <w:rPr>
                <w:sz w:val="2"/>
                <w:szCs w:val="2"/>
              </w:rPr>
            </w:pPr>
          </w:p>
        </w:tc>
        <w:tc>
          <w:tcPr>
            <w:tcW w:w="712" w:type="dxa"/>
            <w:tcBorders>
              <w:top w:val="nil"/>
            </w:tcBorders>
          </w:tcPr>
          <w:p>
            <w:pPr>
              <w:pStyle w:val="7"/>
              <w:rPr>
                <w:rFonts w:ascii="Times New Roman"/>
                <w:sz w:val="18"/>
              </w:rPr>
            </w:pPr>
          </w:p>
        </w:tc>
        <w:tc>
          <w:tcPr>
            <w:tcW w:w="706"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210" w:type="dxa"/>
            <w:tcBorders>
              <w:top w:val="nil"/>
            </w:tcBorders>
          </w:tcPr>
          <w:p>
            <w:pPr>
              <w:pStyle w:val="7"/>
              <w:spacing w:before="27"/>
              <w:ind w:left="112"/>
              <w:rPr>
                <w:sz w:val="18"/>
              </w:rPr>
            </w:pPr>
            <w:r>
              <w:rPr>
                <w:sz w:val="18"/>
              </w:rPr>
              <w:t>见》</w:t>
            </w: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8" w:type="dxa"/>
            <w:vMerge w:val="restart"/>
          </w:tcPr>
          <w:p>
            <w:pPr>
              <w:pStyle w:val="7"/>
              <w:spacing w:before="9"/>
              <w:rPr>
                <w:rFonts w:ascii="方正小标宋_GBK"/>
                <w:sz w:val="20"/>
              </w:rPr>
            </w:pPr>
          </w:p>
          <w:p>
            <w:pPr>
              <w:pStyle w:val="7"/>
              <w:spacing w:line="268" w:lineRule="auto"/>
              <w:ind w:left="210" w:right="194"/>
              <w:rPr>
                <w:rFonts w:ascii="黑体" w:eastAsia="黑体"/>
              </w:rPr>
            </w:pPr>
            <w:r>
              <w:rPr>
                <w:rFonts w:hint="eastAsia" w:ascii="黑体" w:eastAsia="黑体"/>
              </w:rPr>
              <w:t>序号</w:t>
            </w:r>
          </w:p>
        </w:tc>
        <w:tc>
          <w:tcPr>
            <w:tcW w:w="1413" w:type="dxa"/>
            <w:gridSpan w:val="2"/>
          </w:tcPr>
          <w:p>
            <w:pPr>
              <w:pStyle w:val="7"/>
              <w:spacing w:before="94"/>
              <w:ind w:left="271"/>
              <w:rPr>
                <w:rFonts w:ascii="黑体" w:eastAsia="黑体"/>
              </w:rPr>
            </w:pPr>
            <w:r>
              <w:rPr>
                <w:rFonts w:hint="eastAsia" w:ascii="黑体" w:eastAsia="黑体"/>
              </w:rPr>
              <w:t>公开事项</w:t>
            </w:r>
          </w:p>
        </w:tc>
        <w:tc>
          <w:tcPr>
            <w:tcW w:w="1843" w:type="dxa"/>
            <w:vMerge w:val="restart"/>
          </w:tcPr>
          <w:p>
            <w:pPr>
              <w:pStyle w:val="7"/>
              <w:spacing w:before="6"/>
              <w:rPr>
                <w:rFonts w:ascii="方正小标宋_GBK"/>
                <w:sz w:val="20"/>
              </w:rPr>
            </w:pPr>
          </w:p>
          <w:p>
            <w:pPr>
              <w:pStyle w:val="7"/>
              <w:ind w:left="488"/>
              <w:rPr>
                <w:rFonts w:ascii="黑体" w:eastAsia="黑体"/>
              </w:rPr>
            </w:pPr>
            <w:r>
              <w:rPr>
                <w:rFonts w:hint="eastAsia" w:ascii="黑体" w:eastAsia="黑体"/>
              </w:rPr>
              <w:t>公开内容</w:t>
            </w:r>
          </w:p>
          <w:p>
            <w:pPr>
              <w:pStyle w:val="7"/>
              <w:spacing w:before="33"/>
              <w:ind w:left="488"/>
              <w:rPr>
                <w:rFonts w:ascii="黑体" w:eastAsia="黑体"/>
              </w:rPr>
            </w:pPr>
            <w:r>
              <w:rPr>
                <w:rFonts w:hint="eastAsia" w:ascii="黑体" w:eastAsia="黑体"/>
              </w:rPr>
              <w:t>（要素）</w:t>
            </w:r>
          </w:p>
        </w:tc>
        <w:tc>
          <w:tcPr>
            <w:tcW w:w="1210" w:type="dxa"/>
            <w:vMerge w:val="restart"/>
          </w:tcPr>
          <w:p>
            <w:pPr>
              <w:pStyle w:val="7"/>
              <w:spacing w:before="4"/>
              <w:rPr>
                <w:rFonts w:ascii="方正小标宋_GBK"/>
                <w:sz w:val="28"/>
              </w:rPr>
            </w:pPr>
          </w:p>
          <w:p>
            <w:pPr>
              <w:pStyle w:val="7"/>
              <w:ind w:left="169"/>
              <w:rPr>
                <w:rFonts w:ascii="黑体" w:eastAsia="黑体"/>
              </w:rPr>
            </w:pPr>
            <w:r>
              <w:rPr>
                <w:rFonts w:hint="eastAsia" w:ascii="黑体" w:eastAsia="黑体"/>
              </w:rPr>
              <w:t>公开依据</w:t>
            </w:r>
          </w:p>
        </w:tc>
        <w:tc>
          <w:tcPr>
            <w:tcW w:w="873" w:type="dxa"/>
            <w:vMerge w:val="restart"/>
          </w:tcPr>
          <w:p>
            <w:pPr>
              <w:pStyle w:val="7"/>
              <w:spacing w:before="9"/>
              <w:rPr>
                <w:rFonts w:ascii="方正小标宋_GBK"/>
                <w:sz w:val="20"/>
              </w:rPr>
            </w:pPr>
          </w:p>
          <w:p>
            <w:pPr>
              <w:pStyle w:val="7"/>
              <w:spacing w:line="268" w:lineRule="auto"/>
              <w:ind w:left="222" w:right="198"/>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0"/>
              </w:rPr>
            </w:pPr>
          </w:p>
          <w:p>
            <w:pPr>
              <w:pStyle w:val="7"/>
              <w:spacing w:line="268" w:lineRule="auto"/>
              <w:ind w:left="213" w:right="185"/>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0"/>
              </w:rPr>
            </w:pPr>
          </w:p>
          <w:p>
            <w:pPr>
              <w:pStyle w:val="7"/>
              <w:spacing w:line="268" w:lineRule="auto"/>
              <w:ind w:left="142" w:right="114"/>
              <w:rPr>
                <w:rFonts w:ascii="黑体" w:eastAsia="黑体"/>
              </w:rPr>
            </w:pPr>
            <w:r>
              <w:rPr>
                <w:rFonts w:hint="eastAsia" w:ascii="黑体" w:eastAsia="黑体"/>
              </w:rPr>
              <w:t>责任股室</w:t>
            </w:r>
          </w:p>
        </w:tc>
        <w:tc>
          <w:tcPr>
            <w:tcW w:w="1137" w:type="dxa"/>
            <w:vMerge w:val="restart"/>
          </w:tcPr>
          <w:p>
            <w:pPr>
              <w:pStyle w:val="7"/>
              <w:spacing w:before="4"/>
              <w:rPr>
                <w:rFonts w:ascii="方正小标宋_GBK"/>
                <w:sz w:val="28"/>
              </w:rPr>
            </w:pPr>
          </w:p>
          <w:p>
            <w:pPr>
              <w:pStyle w:val="7"/>
              <w:ind w:left="247"/>
              <w:rPr>
                <w:rFonts w:ascii="黑体" w:eastAsia="黑体"/>
              </w:rPr>
            </w:pPr>
            <w:r>
              <w:rPr>
                <w:rFonts w:hint="eastAsia" w:ascii="黑体" w:eastAsia="黑体"/>
              </w:rPr>
              <w:t>五公开</w:t>
            </w:r>
          </w:p>
        </w:tc>
        <w:tc>
          <w:tcPr>
            <w:tcW w:w="1852" w:type="dxa"/>
            <w:vMerge w:val="restart"/>
          </w:tcPr>
          <w:p>
            <w:pPr>
              <w:pStyle w:val="7"/>
              <w:spacing w:before="4"/>
              <w:rPr>
                <w:rFonts w:ascii="方正小标宋_GBK"/>
                <w:sz w:val="28"/>
              </w:rPr>
            </w:pPr>
          </w:p>
          <w:p>
            <w:pPr>
              <w:pStyle w:val="7"/>
              <w:ind w:left="166"/>
              <w:rPr>
                <w:rFonts w:ascii="黑体" w:eastAsia="黑体"/>
              </w:rPr>
            </w:pPr>
            <w:r>
              <w:rPr>
                <w:rFonts w:hint="eastAsia" w:ascii="黑体" w:eastAsia="黑体"/>
              </w:rPr>
              <w:t>公开渠道和载体</w:t>
            </w:r>
          </w:p>
        </w:tc>
        <w:tc>
          <w:tcPr>
            <w:tcW w:w="1420" w:type="dxa"/>
            <w:gridSpan w:val="2"/>
          </w:tcPr>
          <w:p>
            <w:pPr>
              <w:pStyle w:val="7"/>
              <w:spacing w:before="94"/>
              <w:ind w:left="280"/>
              <w:rPr>
                <w:rFonts w:ascii="黑体" w:eastAsia="黑体"/>
              </w:rPr>
            </w:pPr>
            <w:r>
              <w:rPr>
                <w:rFonts w:hint="eastAsia" w:ascii="黑体" w:eastAsia="黑体"/>
              </w:rPr>
              <w:t>公开对象</w:t>
            </w:r>
          </w:p>
        </w:tc>
        <w:tc>
          <w:tcPr>
            <w:tcW w:w="1279" w:type="dxa"/>
            <w:gridSpan w:val="2"/>
          </w:tcPr>
          <w:p>
            <w:pPr>
              <w:pStyle w:val="7"/>
              <w:spacing w:before="94"/>
              <w:ind w:left="211"/>
              <w:rPr>
                <w:rFonts w:ascii="黑体" w:eastAsia="黑体"/>
              </w:rPr>
            </w:pPr>
            <w:r>
              <w:rPr>
                <w:rFonts w:hint="eastAsia" w:ascii="黑体" w:eastAsia="黑体"/>
              </w:rPr>
              <w:t>公开方式</w:t>
            </w:r>
          </w:p>
        </w:tc>
        <w:tc>
          <w:tcPr>
            <w:tcW w:w="1421" w:type="dxa"/>
            <w:gridSpan w:val="3"/>
          </w:tcPr>
          <w:p>
            <w:pPr>
              <w:pStyle w:val="7"/>
              <w:spacing w:before="94"/>
              <w:ind w:left="286"/>
              <w:rPr>
                <w:rFonts w:ascii="黑体" w:eastAsia="黑体"/>
              </w:rPr>
            </w:pPr>
            <w:r>
              <w:rPr>
                <w:rFonts w:hint="eastAsia" w:ascii="黑体" w:eastAsia="黑体"/>
              </w:rPr>
              <w:t>公开层级</w:t>
            </w:r>
          </w:p>
        </w:tc>
        <w:tc>
          <w:tcPr>
            <w:tcW w:w="943" w:type="dxa"/>
            <w:vMerge w:val="restart"/>
          </w:tcPr>
          <w:p>
            <w:pPr>
              <w:pStyle w:val="7"/>
              <w:spacing w:before="9"/>
              <w:rPr>
                <w:rFonts w:ascii="方正小标宋_GBK"/>
                <w:sz w:val="20"/>
              </w:rPr>
            </w:pPr>
          </w:p>
          <w:p>
            <w:pPr>
              <w:pStyle w:val="7"/>
              <w:spacing w:line="268" w:lineRule="auto"/>
              <w:ind w:left="374" w:right="114" w:hanging="221"/>
              <w:rPr>
                <w:rFonts w:ascii="黑体" w:eastAsia="黑体"/>
              </w:rPr>
            </w:pPr>
            <w:r>
              <w:rPr>
                <w:rFonts w:hint="eastAsia" w:ascii="黑体" w:eastAsia="黑体"/>
              </w:rPr>
              <w:t>咨询电话</w:t>
            </w:r>
          </w:p>
        </w:tc>
        <w:tc>
          <w:tcPr>
            <w:tcW w:w="917" w:type="dxa"/>
            <w:vMerge w:val="restart"/>
          </w:tcPr>
          <w:p>
            <w:pPr>
              <w:pStyle w:val="7"/>
              <w:spacing w:before="9"/>
              <w:rPr>
                <w:rFonts w:ascii="方正小标宋_GBK"/>
                <w:sz w:val="20"/>
              </w:rPr>
            </w:pPr>
          </w:p>
          <w:p>
            <w:pPr>
              <w:pStyle w:val="7"/>
              <w:spacing w:line="268" w:lineRule="auto"/>
              <w:ind w:left="361" w:right="102" w:hanging="221"/>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8" w:type="dxa"/>
            <w:vMerge w:val="continue"/>
            <w:tcBorders>
              <w:top w:val="nil"/>
            </w:tcBorders>
          </w:tcPr>
          <w:p>
            <w:pPr>
              <w:rPr>
                <w:sz w:val="2"/>
                <w:szCs w:val="2"/>
              </w:rPr>
            </w:pPr>
          </w:p>
        </w:tc>
        <w:tc>
          <w:tcPr>
            <w:tcW w:w="705" w:type="dxa"/>
          </w:tcPr>
          <w:p>
            <w:pPr>
              <w:pStyle w:val="7"/>
              <w:spacing w:before="173" w:line="271" w:lineRule="auto"/>
              <w:ind w:left="137" w:right="114"/>
              <w:rPr>
                <w:rFonts w:ascii="黑体" w:eastAsia="黑体"/>
              </w:rPr>
            </w:pPr>
            <w:r>
              <w:rPr>
                <w:rFonts w:hint="eastAsia" w:ascii="黑体" w:eastAsia="黑体"/>
              </w:rPr>
              <w:t>一级事项</w:t>
            </w:r>
          </w:p>
        </w:tc>
        <w:tc>
          <w:tcPr>
            <w:tcW w:w="708" w:type="dxa"/>
          </w:tcPr>
          <w:p>
            <w:pPr>
              <w:pStyle w:val="7"/>
              <w:spacing w:before="173" w:line="271" w:lineRule="auto"/>
              <w:ind w:left="140" w:right="114"/>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tcPr>
          <w:p>
            <w:pPr>
              <w:pStyle w:val="7"/>
              <w:spacing w:before="17"/>
              <w:ind w:left="181"/>
              <w:rPr>
                <w:rFonts w:ascii="黑体" w:eastAsia="黑体"/>
              </w:rPr>
            </w:pPr>
            <w:r>
              <w:rPr>
                <w:rFonts w:hint="eastAsia" w:ascii="黑体" w:eastAsia="黑体"/>
              </w:rPr>
              <w:t>全</w:t>
            </w:r>
          </w:p>
          <w:p>
            <w:pPr>
              <w:pStyle w:val="7"/>
              <w:spacing w:line="310" w:lineRule="atLeast"/>
              <w:ind w:left="181" w:right="151"/>
              <w:rPr>
                <w:rFonts w:ascii="黑体" w:eastAsia="黑体"/>
              </w:rPr>
            </w:pPr>
            <w:r>
              <w:rPr>
                <w:rFonts w:hint="eastAsia" w:ascii="黑体" w:eastAsia="黑体"/>
              </w:rPr>
              <w:t>社会</w:t>
            </w:r>
          </w:p>
        </w:tc>
        <w:tc>
          <w:tcPr>
            <w:tcW w:w="854" w:type="dxa"/>
          </w:tcPr>
          <w:p>
            <w:pPr>
              <w:pStyle w:val="7"/>
              <w:spacing w:before="173" w:line="271" w:lineRule="auto"/>
              <w:ind w:left="217" w:right="182"/>
              <w:rPr>
                <w:rFonts w:ascii="黑体" w:eastAsia="黑体"/>
              </w:rPr>
            </w:pPr>
            <w:r>
              <w:rPr>
                <w:rFonts w:hint="eastAsia" w:ascii="黑体" w:eastAsia="黑体"/>
              </w:rPr>
              <w:t>特定群众</w:t>
            </w:r>
          </w:p>
        </w:tc>
        <w:tc>
          <w:tcPr>
            <w:tcW w:w="569" w:type="dxa"/>
          </w:tcPr>
          <w:p>
            <w:pPr>
              <w:pStyle w:val="7"/>
              <w:spacing w:before="173" w:line="271" w:lineRule="auto"/>
              <w:ind w:left="184" w:right="151"/>
              <w:rPr>
                <w:rFonts w:ascii="黑体" w:eastAsia="黑体"/>
              </w:rPr>
            </w:pPr>
            <w:r>
              <w:rPr>
                <w:rFonts w:hint="eastAsia" w:ascii="黑体" w:eastAsia="黑体"/>
              </w:rPr>
              <w:t>主动</w:t>
            </w:r>
          </w:p>
        </w:tc>
        <w:tc>
          <w:tcPr>
            <w:tcW w:w="710" w:type="dxa"/>
          </w:tcPr>
          <w:p>
            <w:pPr>
              <w:pStyle w:val="7"/>
              <w:spacing w:before="17"/>
              <w:ind w:left="149"/>
              <w:rPr>
                <w:rFonts w:ascii="黑体" w:eastAsia="黑体"/>
              </w:rPr>
            </w:pPr>
            <w:r>
              <w:rPr>
                <w:rFonts w:hint="eastAsia" w:ascii="黑体" w:eastAsia="黑体"/>
              </w:rPr>
              <w:t>依申</w:t>
            </w:r>
          </w:p>
          <w:p>
            <w:pPr>
              <w:pStyle w:val="7"/>
              <w:spacing w:line="310" w:lineRule="atLeast"/>
              <w:ind w:left="257" w:right="107" w:hanging="108"/>
              <w:rPr>
                <w:rFonts w:ascii="黑体" w:eastAsia="黑体"/>
              </w:rPr>
            </w:pPr>
            <w:r>
              <w:rPr>
                <w:rFonts w:hint="eastAsia" w:ascii="黑体" w:eastAsia="黑体"/>
              </w:rPr>
              <w:t>请公开</w:t>
            </w:r>
          </w:p>
        </w:tc>
        <w:tc>
          <w:tcPr>
            <w:tcW w:w="427" w:type="dxa"/>
          </w:tcPr>
          <w:p>
            <w:pPr>
              <w:pStyle w:val="7"/>
              <w:spacing w:before="173" w:line="271" w:lineRule="auto"/>
              <w:ind w:left="123" w:right="72"/>
              <w:rPr>
                <w:rFonts w:ascii="黑体" w:eastAsia="黑体"/>
              </w:rPr>
            </w:pPr>
            <w:r>
              <w:rPr>
                <w:rFonts w:hint="eastAsia" w:ascii="黑体" w:eastAsia="黑体"/>
              </w:rPr>
              <w:t>县级</w:t>
            </w:r>
          </w:p>
        </w:tc>
        <w:tc>
          <w:tcPr>
            <w:tcW w:w="569" w:type="dxa"/>
          </w:tcPr>
          <w:p>
            <w:pPr>
              <w:pStyle w:val="7"/>
              <w:spacing w:before="173" w:line="271" w:lineRule="auto"/>
              <w:ind w:left="185" w:right="150"/>
              <w:rPr>
                <w:rFonts w:ascii="黑体" w:eastAsia="黑体"/>
              </w:rPr>
            </w:pPr>
            <w:r>
              <w:rPr>
                <w:rFonts w:hint="eastAsia" w:ascii="黑体" w:eastAsia="黑体"/>
              </w:rPr>
              <w:t>镇级</w:t>
            </w:r>
          </w:p>
        </w:tc>
        <w:tc>
          <w:tcPr>
            <w:tcW w:w="425" w:type="dxa"/>
          </w:tcPr>
          <w:p>
            <w:pPr>
              <w:pStyle w:val="7"/>
              <w:spacing w:before="173" w:line="271" w:lineRule="auto"/>
              <w:ind w:left="123" w:right="70"/>
              <w:rPr>
                <w:rFonts w:ascii="黑体" w:eastAsia="黑体"/>
              </w:rPr>
            </w:pPr>
            <w:r>
              <w:rPr>
                <w:rFonts w:hint="eastAsia" w:ascii="黑体" w:eastAsia="黑体"/>
              </w:rPr>
              <w:t>村级</w:t>
            </w: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 w:hRule="atLeast"/>
        </w:trPr>
        <w:tc>
          <w:tcPr>
            <w:tcW w:w="638"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ind w:left="13"/>
              <w:jc w:val="center"/>
              <w:rPr>
                <w:sz w:val="18"/>
              </w:rPr>
            </w:pPr>
            <w:r>
              <w:rPr>
                <w:sz w:val="18"/>
              </w:rPr>
              <w:t>9</w:t>
            </w:r>
          </w:p>
        </w:tc>
        <w:tc>
          <w:tcPr>
            <w:tcW w:w="705" w:type="dxa"/>
            <w:vMerge w:val="restart"/>
          </w:tcPr>
          <w:p>
            <w:pPr>
              <w:pStyle w:val="7"/>
              <w:rPr>
                <w:rFonts w:ascii="Times New Roman"/>
                <w:sz w:val="18"/>
              </w:rPr>
            </w:pPr>
          </w:p>
        </w:tc>
        <w:tc>
          <w:tcPr>
            <w:tcW w:w="708" w:type="dxa"/>
            <w:vMerge w:val="restart"/>
          </w:tcPr>
          <w:p>
            <w:pPr>
              <w:pStyle w:val="7"/>
              <w:rPr>
                <w:rFonts w:ascii="方正小标宋_GBK"/>
                <w:sz w:val="18"/>
              </w:rPr>
            </w:pPr>
          </w:p>
          <w:p>
            <w:pPr>
              <w:pStyle w:val="7"/>
              <w:spacing w:before="1"/>
              <w:rPr>
                <w:rFonts w:ascii="方正小标宋_GBK"/>
                <w:sz w:val="26"/>
              </w:rPr>
            </w:pPr>
          </w:p>
          <w:p>
            <w:pPr>
              <w:pStyle w:val="7"/>
              <w:spacing w:before="1" w:line="328" w:lineRule="auto"/>
              <w:ind w:left="178" w:right="157"/>
              <w:rPr>
                <w:sz w:val="18"/>
              </w:rPr>
            </w:pPr>
            <w:r>
              <w:rPr>
                <w:sz w:val="18"/>
              </w:rPr>
              <w:t>年度计划</w:t>
            </w:r>
          </w:p>
        </w:tc>
        <w:tc>
          <w:tcPr>
            <w:tcW w:w="1843" w:type="dxa"/>
            <w:tcBorders>
              <w:bottom w:val="nil"/>
            </w:tcBorders>
          </w:tcPr>
          <w:p>
            <w:pPr>
              <w:pStyle w:val="7"/>
              <w:spacing w:before="13"/>
              <w:rPr>
                <w:rFonts w:ascii="方正小标宋_GBK"/>
                <w:sz w:val="9"/>
              </w:rPr>
            </w:pPr>
          </w:p>
          <w:p>
            <w:pPr>
              <w:pStyle w:val="7"/>
              <w:spacing w:before="1"/>
              <w:ind w:left="116"/>
              <w:rPr>
                <w:sz w:val="18"/>
              </w:rPr>
            </w:pPr>
            <w:r>
              <w:rPr>
                <w:spacing w:val="-12"/>
                <w:sz w:val="18"/>
              </w:rPr>
              <w:t>项目名称、实施地点、</w:t>
            </w:r>
          </w:p>
        </w:tc>
        <w:tc>
          <w:tcPr>
            <w:tcW w:w="1210" w:type="dxa"/>
            <w:vMerge w:val="restart"/>
          </w:tcPr>
          <w:p>
            <w:pPr>
              <w:pStyle w:val="7"/>
              <w:spacing w:before="46" w:line="328" w:lineRule="auto"/>
              <w:ind w:left="114" w:right="120"/>
              <w:rPr>
                <w:sz w:val="18"/>
              </w:rPr>
            </w:pPr>
            <w:r>
              <w:rPr>
                <w:sz w:val="18"/>
              </w:rPr>
              <w:t>《国务院扶</w:t>
            </w:r>
            <w:r>
              <w:rPr>
                <w:spacing w:val="-23"/>
                <w:sz w:val="18"/>
              </w:rPr>
              <w:t>贫办、财政部</w:t>
            </w:r>
            <w:r>
              <w:rPr>
                <w:sz w:val="18"/>
              </w:rPr>
              <w:t>关于完善扶贫资金项目公告公示制度的指导意</w:t>
            </w:r>
          </w:p>
          <w:p>
            <w:pPr>
              <w:pStyle w:val="7"/>
              <w:spacing w:line="222" w:lineRule="exact"/>
              <w:ind w:left="114"/>
              <w:rPr>
                <w:sz w:val="18"/>
              </w:rPr>
            </w:pPr>
            <w:r>
              <w:rPr>
                <w:sz w:val="18"/>
              </w:rPr>
              <w:t>见》</w:t>
            </w:r>
          </w:p>
        </w:tc>
        <w:tc>
          <w:tcPr>
            <w:tcW w:w="873" w:type="dxa"/>
            <w:vMerge w:val="restart"/>
          </w:tcPr>
          <w:p>
            <w:pPr>
              <w:pStyle w:val="7"/>
              <w:rPr>
                <w:rFonts w:ascii="方正小标宋_GBK"/>
                <w:sz w:val="18"/>
              </w:rPr>
            </w:pPr>
          </w:p>
          <w:p>
            <w:pPr>
              <w:pStyle w:val="7"/>
              <w:spacing w:before="13"/>
              <w:rPr>
                <w:rFonts w:ascii="方正小标宋_GBK"/>
                <w:sz w:val="10"/>
              </w:rPr>
            </w:pPr>
          </w:p>
          <w:p>
            <w:pPr>
              <w:pStyle w:val="7"/>
              <w:ind w:left="114"/>
              <w:rPr>
                <w:sz w:val="18"/>
              </w:rPr>
            </w:pPr>
            <w:r>
              <w:rPr>
                <w:sz w:val="18"/>
              </w:rPr>
              <w:t>信息形成</w:t>
            </w:r>
          </w:p>
          <w:p>
            <w:pPr>
              <w:pStyle w:val="7"/>
              <w:spacing w:before="82"/>
              <w:ind w:left="114"/>
              <w:rPr>
                <w:sz w:val="18"/>
              </w:rPr>
            </w:pPr>
            <w:r>
              <w:rPr>
                <w:sz w:val="18"/>
              </w:rPr>
              <w:t>（变更）</w:t>
            </w:r>
          </w:p>
          <w:p>
            <w:pPr>
              <w:pStyle w:val="7"/>
              <w:spacing w:before="79" w:line="324" w:lineRule="auto"/>
              <w:ind w:left="114" w:right="114"/>
              <w:rPr>
                <w:sz w:val="18"/>
              </w:rPr>
            </w:pPr>
            <w:r>
              <w:rPr>
                <w:sz w:val="18"/>
              </w:rPr>
              <w:t>20 个工作日内</w:t>
            </w:r>
          </w:p>
        </w:tc>
        <w:tc>
          <w:tcPr>
            <w:tcW w:w="851" w:type="dxa"/>
            <w:vMerge w:val="restart"/>
          </w:tcPr>
          <w:p>
            <w:pPr>
              <w:pStyle w:val="7"/>
              <w:rPr>
                <w:rFonts w:ascii="方正小标宋_GBK"/>
                <w:sz w:val="18"/>
              </w:rPr>
            </w:pPr>
          </w:p>
          <w:p>
            <w:pPr>
              <w:pStyle w:val="7"/>
              <w:spacing w:before="4"/>
              <w:rPr>
                <w:rFonts w:ascii="方正小标宋_GBK"/>
                <w:sz w:val="18"/>
              </w:rPr>
            </w:pPr>
          </w:p>
          <w:p>
            <w:pPr>
              <w:pStyle w:val="7"/>
              <w:spacing w:line="328" w:lineRule="auto"/>
              <w:ind w:left="115" w:right="185"/>
              <w:jc w:val="both"/>
              <w:rPr>
                <w:sz w:val="18"/>
              </w:rPr>
            </w:pPr>
            <w:r>
              <w:rPr>
                <w:sz w:val="18"/>
              </w:rPr>
              <w:t>来凤乡人民政府</w:t>
            </w:r>
          </w:p>
        </w:tc>
        <w:tc>
          <w:tcPr>
            <w:tcW w:w="709" w:type="dxa"/>
            <w:vMerge w:val="restart"/>
          </w:tcPr>
          <w:p>
            <w:pPr>
              <w:pStyle w:val="7"/>
              <w:rPr>
                <w:rFonts w:ascii="方正小标宋_GBK"/>
                <w:sz w:val="18"/>
              </w:rPr>
            </w:pPr>
          </w:p>
          <w:p>
            <w:pPr>
              <w:pStyle w:val="7"/>
              <w:spacing w:before="16"/>
              <w:rPr>
                <w:rFonts w:ascii="方正小标宋_GBK"/>
                <w:sz w:val="10"/>
              </w:rPr>
            </w:pPr>
          </w:p>
          <w:p>
            <w:pPr>
              <w:pStyle w:val="7"/>
              <w:spacing w:line="328" w:lineRule="auto"/>
              <w:ind w:left="116" w:right="198"/>
              <w:jc w:val="both"/>
              <w:rPr>
                <w:sz w:val="18"/>
              </w:rPr>
            </w:pPr>
            <w:r>
              <w:rPr>
                <w:sz w:val="18"/>
              </w:rPr>
              <w:t>扶贫开发服务中心</w:t>
            </w:r>
          </w:p>
        </w:tc>
        <w:tc>
          <w:tcPr>
            <w:tcW w:w="1137" w:type="dxa"/>
            <w:vMerge w:val="restart"/>
          </w:tcPr>
          <w:p>
            <w:pPr>
              <w:pStyle w:val="7"/>
              <w:spacing w:before="8"/>
              <w:rPr>
                <w:rFonts w:ascii="方正小标宋_GBK"/>
                <w:sz w:val="26"/>
              </w:rPr>
            </w:pPr>
          </w:p>
          <w:p>
            <w:pPr>
              <w:pStyle w:val="7"/>
              <w:ind w:left="117"/>
              <w:rPr>
                <w:sz w:val="18"/>
              </w:rPr>
            </w:pPr>
            <w:r>
              <w:rPr>
                <w:sz w:val="18"/>
              </w:rPr>
              <w:t>□决策公开</w:t>
            </w:r>
          </w:p>
          <w:p>
            <w:pPr>
              <w:pStyle w:val="7"/>
              <w:spacing w:before="12"/>
              <w:ind w:left="117"/>
              <w:rPr>
                <w:sz w:val="18"/>
              </w:rPr>
            </w:pPr>
            <w:r>
              <w:rPr>
                <w:sz w:val="18"/>
              </w:rPr>
              <w:t>□执行公开</w:t>
            </w:r>
          </w:p>
          <w:p>
            <w:pPr>
              <w:pStyle w:val="7"/>
              <w:numPr>
                <w:ilvl w:val="0"/>
                <w:numId w:val="15"/>
              </w:numPr>
              <w:tabs>
                <w:tab w:val="left" w:pos="299"/>
              </w:tabs>
              <w:spacing w:before="12"/>
              <w:ind w:hanging="182"/>
              <w:rPr>
                <w:sz w:val="18"/>
              </w:rPr>
            </w:pPr>
            <w:r>
              <w:rPr>
                <w:sz w:val="18"/>
              </w:rPr>
              <w:t>管理公开</w:t>
            </w:r>
          </w:p>
          <w:p>
            <w:pPr>
              <w:pStyle w:val="7"/>
              <w:spacing w:before="11"/>
              <w:ind w:left="117"/>
              <w:rPr>
                <w:sz w:val="18"/>
              </w:rPr>
            </w:pPr>
            <w:r>
              <w:rPr>
                <w:sz w:val="18"/>
              </w:rPr>
              <w:t>□服务公开</w:t>
            </w:r>
          </w:p>
          <w:p>
            <w:pPr>
              <w:pStyle w:val="7"/>
              <w:numPr>
                <w:ilvl w:val="0"/>
                <w:numId w:val="15"/>
              </w:numPr>
              <w:tabs>
                <w:tab w:val="left" w:pos="299"/>
              </w:tabs>
              <w:spacing w:before="43"/>
              <w:ind w:hanging="182"/>
              <w:rPr>
                <w:sz w:val="18"/>
              </w:rPr>
            </w:pPr>
            <w:r>
              <w:rPr>
                <w:sz w:val="18"/>
              </w:rPr>
              <w:t>结果公开</w:t>
            </w:r>
          </w:p>
        </w:tc>
        <w:tc>
          <w:tcPr>
            <w:tcW w:w="1852" w:type="dxa"/>
            <w:vMerge w:val="restart"/>
          </w:tcPr>
          <w:p>
            <w:pPr>
              <w:pStyle w:val="7"/>
              <w:rPr>
                <w:rFonts w:ascii="方正小标宋_GBK"/>
                <w:sz w:val="18"/>
              </w:rPr>
            </w:pPr>
          </w:p>
          <w:p>
            <w:pPr>
              <w:pStyle w:val="7"/>
              <w:spacing w:before="13"/>
              <w:rPr>
                <w:rFonts w:ascii="方正小标宋_GBK"/>
                <w:sz w:val="10"/>
              </w:rPr>
            </w:pPr>
          </w:p>
          <w:p>
            <w:pPr>
              <w:pStyle w:val="7"/>
              <w:numPr>
                <w:ilvl w:val="0"/>
                <w:numId w:val="16"/>
              </w:numPr>
              <w:tabs>
                <w:tab w:val="left" w:pos="300"/>
              </w:tabs>
              <w:ind w:left="299" w:hanging="182"/>
              <w:rPr>
                <w:sz w:val="18"/>
              </w:rPr>
            </w:pPr>
            <w:r>
              <w:rPr>
                <w:sz w:val="18"/>
              </w:rPr>
              <w:t>政府网站</w:t>
            </w:r>
          </w:p>
          <w:p>
            <w:pPr>
              <w:pStyle w:val="7"/>
              <w:numPr>
                <w:ilvl w:val="0"/>
                <w:numId w:val="16"/>
              </w:numPr>
              <w:tabs>
                <w:tab w:val="left" w:pos="300"/>
              </w:tabs>
              <w:spacing w:before="84"/>
              <w:ind w:left="299" w:hanging="182"/>
              <w:rPr>
                <w:sz w:val="18"/>
              </w:rPr>
            </w:pPr>
            <w:r>
              <w:rPr>
                <w:sz w:val="18"/>
              </w:rPr>
              <w:t>政务服务中心</w:t>
            </w:r>
          </w:p>
          <w:p>
            <w:pPr>
              <w:pStyle w:val="7"/>
              <w:numPr>
                <w:ilvl w:val="0"/>
                <w:numId w:val="16"/>
              </w:numPr>
              <w:tabs>
                <w:tab w:val="left" w:pos="300"/>
              </w:tabs>
              <w:spacing w:before="84" w:line="321" w:lineRule="auto"/>
              <w:ind w:right="100" w:firstLine="0"/>
              <w:rPr>
                <w:sz w:val="18"/>
              </w:rPr>
            </w:pPr>
            <w:r>
              <w:rPr>
                <w:sz w:val="18"/>
              </w:rPr>
              <w:t>社区/企事业单位</w:t>
            </w:r>
            <w:r>
              <w:rPr>
                <w:spacing w:val="-17"/>
                <w:sz w:val="18"/>
              </w:rPr>
              <w:t xml:space="preserve">/ </w:t>
            </w:r>
            <w:r>
              <w:rPr>
                <w:sz w:val="18"/>
              </w:rPr>
              <w:t>村公示栏（电子屏</w:t>
            </w:r>
            <w:r>
              <w:rPr>
                <w:spacing w:val="-16"/>
                <w:sz w:val="18"/>
              </w:rPr>
              <w:t>）</w:t>
            </w:r>
          </w:p>
        </w:tc>
        <w:tc>
          <w:tcPr>
            <w:tcW w:w="566"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5"/>
              </w:rPr>
            </w:pPr>
          </w:p>
          <w:p>
            <w:pPr>
              <w:pStyle w:val="7"/>
              <w:ind w:left="31"/>
              <w:jc w:val="center"/>
              <w:rPr>
                <w:rFonts w:ascii="Calibri" w:hAnsi="Calibri"/>
                <w:sz w:val="18"/>
              </w:rPr>
            </w:pPr>
            <w:r>
              <w:rPr>
                <w:rFonts w:ascii="Calibri" w:hAnsi="Calibri"/>
                <w:sz w:val="18"/>
              </w:rPr>
              <w:t>√</w:t>
            </w:r>
          </w:p>
        </w:tc>
        <w:tc>
          <w:tcPr>
            <w:tcW w:w="854" w:type="dxa"/>
            <w:vMerge w:val="restart"/>
          </w:tcPr>
          <w:p>
            <w:pPr>
              <w:pStyle w:val="7"/>
              <w:rPr>
                <w:rFonts w:ascii="Times New Roman"/>
                <w:sz w:val="18"/>
              </w:rPr>
            </w:pPr>
          </w:p>
        </w:tc>
        <w:tc>
          <w:tcPr>
            <w:tcW w:w="569"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5"/>
              </w:rPr>
            </w:pPr>
          </w:p>
          <w:p>
            <w:pPr>
              <w:pStyle w:val="7"/>
              <w:ind w:left="35"/>
              <w:jc w:val="center"/>
              <w:rPr>
                <w:rFonts w:ascii="Calibri" w:hAnsi="Calibri"/>
                <w:sz w:val="18"/>
              </w:rPr>
            </w:pPr>
            <w:r>
              <w:rPr>
                <w:rFonts w:ascii="Calibri" w:hAnsi="Calibri"/>
                <w:sz w:val="18"/>
              </w:rPr>
              <w:t>√</w:t>
            </w:r>
          </w:p>
        </w:tc>
        <w:tc>
          <w:tcPr>
            <w:tcW w:w="710"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5"/>
              </w:rPr>
            </w:pPr>
          </w:p>
          <w:p>
            <w:pPr>
              <w:pStyle w:val="7"/>
              <w:ind w:left="39"/>
              <w:jc w:val="center"/>
              <w:rPr>
                <w:rFonts w:ascii="Calibri" w:hAnsi="Calibri"/>
                <w:sz w:val="18"/>
              </w:rPr>
            </w:pPr>
            <w:r>
              <w:rPr>
                <w:rFonts w:ascii="Calibri" w:hAnsi="Calibri"/>
                <w:sz w:val="18"/>
              </w:rPr>
              <w:t>√</w:t>
            </w:r>
          </w:p>
        </w:tc>
        <w:tc>
          <w:tcPr>
            <w:tcW w:w="569"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5"/>
              </w:rPr>
            </w:pPr>
          </w:p>
          <w:p>
            <w:pPr>
              <w:pStyle w:val="7"/>
              <w:ind w:left="36"/>
              <w:jc w:val="center"/>
              <w:rPr>
                <w:rFonts w:ascii="Calibri" w:hAnsi="Calibri"/>
                <w:sz w:val="18"/>
              </w:rPr>
            </w:pPr>
            <w:r>
              <w:rPr>
                <w:rFonts w:ascii="Calibri" w:hAnsi="Calibri"/>
                <w:sz w:val="18"/>
              </w:rPr>
              <w:t>√</w:t>
            </w:r>
          </w:p>
        </w:tc>
        <w:tc>
          <w:tcPr>
            <w:tcW w:w="425" w:type="dxa"/>
            <w:vMerge w:val="restart"/>
          </w:tcPr>
          <w:p>
            <w:pPr>
              <w:pStyle w:val="7"/>
              <w:rPr>
                <w:rFonts w:ascii="Times New Roman"/>
                <w:sz w:val="18"/>
              </w:rPr>
            </w:pPr>
          </w:p>
        </w:tc>
        <w:tc>
          <w:tcPr>
            <w:tcW w:w="943"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ind w:left="14"/>
              <w:rPr>
                <w:sz w:val="18"/>
              </w:rPr>
            </w:pPr>
            <w:r>
              <w:rPr>
                <w:sz w:val="18"/>
              </w:rPr>
              <w:t>24332042</w:t>
            </w:r>
          </w:p>
        </w:tc>
        <w:tc>
          <w:tcPr>
            <w:tcW w:w="917"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ind w:left="6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638"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843" w:type="dxa"/>
            <w:tcBorders>
              <w:top w:val="nil"/>
              <w:bottom w:val="nil"/>
            </w:tcBorders>
          </w:tcPr>
          <w:p>
            <w:pPr>
              <w:pStyle w:val="7"/>
              <w:spacing w:before="49" w:line="328" w:lineRule="auto"/>
              <w:ind w:left="116" w:right="92"/>
              <w:jc w:val="both"/>
              <w:rPr>
                <w:sz w:val="18"/>
              </w:rPr>
            </w:pPr>
            <w:r>
              <w:rPr>
                <w:spacing w:val="-2"/>
                <w:sz w:val="18"/>
              </w:rPr>
              <w:t>补助标准、资金来源及规模、实施期限、</w:t>
            </w:r>
            <w:r>
              <w:rPr>
                <w:spacing w:val="-4"/>
                <w:sz w:val="18"/>
              </w:rPr>
              <w:t>实施单位、责任人、</w:t>
            </w:r>
          </w:p>
          <w:p>
            <w:pPr>
              <w:pStyle w:val="7"/>
              <w:spacing w:line="228" w:lineRule="exact"/>
              <w:ind w:left="116"/>
              <w:rPr>
                <w:sz w:val="18"/>
              </w:rPr>
            </w:pPr>
            <w:r>
              <w:rPr>
                <w:sz w:val="18"/>
              </w:rPr>
              <w:t>绩效目标、带贫减贫</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38"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843" w:type="dxa"/>
            <w:tcBorders>
              <w:top w:val="nil"/>
            </w:tcBorders>
          </w:tcPr>
          <w:p>
            <w:pPr>
              <w:pStyle w:val="7"/>
              <w:spacing w:before="29"/>
              <w:ind w:left="116"/>
              <w:rPr>
                <w:sz w:val="18"/>
              </w:rPr>
            </w:pPr>
            <w:r>
              <w:rPr>
                <w:sz w:val="18"/>
              </w:rPr>
              <w:t>机制等</w:t>
            </w: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ind w:left="211" w:right="197"/>
              <w:jc w:val="center"/>
              <w:rPr>
                <w:sz w:val="18"/>
              </w:rPr>
            </w:pPr>
            <w:r>
              <w:rPr>
                <w:sz w:val="18"/>
              </w:rPr>
              <w:t>10</w:t>
            </w:r>
          </w:p>
        </w:tc>
        <w:tc>
          <w:tcPr>
            <w:tcW w:w="70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line="326" w:lineRule="auto"/>
              <w:ind w:left="110" w:right="222"/>
              <w:rPr>
                <w:sz w:val="18"/>
              </w:rPr>
            </w:pPr>
            <w:r>
              <w:rPr>
                <w:sz w:val="18"/>
              </w:rPr>
              <w:t>扶贫项目</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line="326" w:lineRule="auto"/>
              <w:ind w:left="178" w:right="157"/>
              <w:rPr>
                <w:sz w:val="18"/>
              </w:rPr>
            </w:pPr>
            <w:r>
              <w:rPr>
                <w:sz w:val="18"/>
              </w:rPr>
              <w:t>项目实施</w:t>
            </w:r>
          </w:p>
        </w:tc>
        <w:tc>
          <w:tcPr>
            <w:tcW w:w="1843" w:type="dxa"/>
            <w:tcBorders>
              <w:bottom w:val="nil"/>
            </w:tcBorders>
          </w:tcPr>
          <w:p>
            <w:pPr>
              <w:pStyle w:val="7"/>
              <w:spacing w:before="91"/>
              <w:ind w:left="116"/>
              <w:rPr>
                <w:sz w:val="18"/>
              </w:rPr>
            </w:pPr>
            <w:r>
              <w:rPr>
                <w:sz w:val="18"/>
              </w:rPr>
              <w:t>·扶贫项目实施前情</w:t>
            </w:r>
          </w:p>
        </w:tc>
        <w:tc>
          <w:tcPr>
            <w:tcW w:w="1210" w:type="dxa"/>
            <w:tcBorders>
              <w:bottom w:val="nil"/>
            </w:tcBorders>
          </w:tcPr>
          <w:p>
            <w:pPr>
              <w:pStyle w:val="7"/>
              <w:rPr>
                <w:rFonts w:ascii="Times New Roman"/>
                <w:sz w:val="18"/>
              </w:rPr>
            </w:pP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1"/>
              </w:rPr>
            </w:pPr>
          </w:p>
          <w:p>
            <w:pPr>
              <w:pStyle w:val="7"/>
              <w:spacing w:line="328" w:lineRule="auto"/>
              <w:ind w:left="114" w:right="-72"/>
              <w:rPr>
                <w:sz w:val="18"/>
              </w:rPr>
            </w:pPr>
            <w:r>
              <w:rPr>
                <w:sz w:val="18"/>
              </w:rPr>
              <w:t xml:space="preserve">信息形   </w:t>
            </w:r>
            <w:r>
              <w:rPr>
                <w:spacing w:val="-92"/>
                <w:sz w:val="18"/>
              </w:rPr>
              <w:t>成</w:t>
            </w:r>
            <w:r>
              <w:rPr>
                <w:sz w:val="18"/>
              </w:rPr>
              <w:t>（变更）</w:t>
            </w:r>
          </w:p>
          <w:p>
            <w:pPr>
              <w:pStyle w:val="7"/>
              <w:spacing w:before="2" w:line="326" w:lineRule="auto"/>
              <w:ind w:left="114" w:right="114"/>
              <w:rPr>
                <w:sz w:val="18"/>
              </w:rPr>
            </w:pPr>
            <w:r>
              <w:rPr>
                <w:sz w:val="18"/>
              </w:rPr>
              <w:t>20 个工作日内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9"/>
              </w:rPr>
            </w:pPr>
          </w:p>
          <w:p>
            <w:pPr>
              <w:pStyle w:val="7"/>
              <w:spacing w:before="1" w:line="328" w:lineRule="auto"/>
              <w:ind w:left="115" w:right="185"/>
              <w:jc w:val="both"/>
              <w:rPr>
                <w:sz w:val="18"/>
              </w:rPr>
            </w:pPr>
            <w:r>
              <w:rPr>
                <w:sz w:val="18"/>
              </w:rPr>
              <w:t>来凤乡人民政府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1"/>
              </w:rPr>
            </w:pPr>
          </w:p>
          <w:p>
            <w:pPr>
              <w:pStyle w:val="7"/>
              <w:spacing w:line="328" w:lineRule="auto"/>
              <w:ind w:left="116" w:right="216"/>
              <w:jc w:val="both"/>
              <w:rPr>
                <w:sz w:val="18"/>
              </w:rPr>
            </w:pPr>
            <w:r>
              <w:rPr>
                <w:sz w:val="18"/>
              </w:rPr>
              <w:t>扶贫开发服务中心</w:t>
            </w:r>
          </w:p>
        </w:tc>
        <w:tc>
          <w:tcPr>
            <w:tcW w:w="11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0"/>
              </w:rPr>
            </w:pPr>
          </w:p>
          <w:p>
            <w:pPr>
              <w:pStyle w:val="7"/>
              <w:ind w:left="117"/>
              <w:rPr>
                <w:sz w:val="18"/>
              </w:rPr>
            </w:pPr>
            <w:r>
              <w:rPr>
                <w:sz w:val="18"/>
              </w:rPr>
              <w:t>□决策公开</w:t>
            </w:r>
          </w:p>
          <w:p>
            <w:pPr>
              <w:pStyle w:val="7"/>
              <w:spacing w:before="12"/>
              <w:ind w:left="117"/>
              <w:rPr>
                <w:sz w:val="18"/>
              </w:rPr>
            </w:pPr>
            <w:r>
              <w:rPr>
                <w:sz w:val="18"/>
              </w:rPr>
              <w:t>□执行公开</w:t>
            </w:r>
          </w:p>
          <w:p>
            <w:pPr>
              <w:pStyle w:val="7"/>
              <w:numPr>
                <w:ilvl w:val="0"/>
                <w:numId w:val="17"/>
              </w:numPr>
              <w:tabs>
                <w:tab w:val="left" w:pos="299"/>
              </w:tabs>
              <w:spacing w:before="12"/>
              <w:ind w:hanging="182"/>
              <w:rPr>
                <w:sz w:val="18"/>
              </w:rPr>
            </w:pPr>
            <w:r>
              <w:rPr>
                <w:sz w:val="18"/>
              </w:rPr>
              <w:t>管理公开</w:t>
            </w:r>
          </w:p>
          <w:p>
            <w:pPr>
              <w:pStyle w:val="7"/>
              <w:spacing w:before="12"/>
              <w:ind w:left="117"/>
              <w:rPr>
                <w:sz w:val="18"/>
              </w:rPr>
            </w:pPr>
            <w:r>
              <w:rPr>
                <w:sz w:val="18"/>
              </w:rPr>
              <w:t>□服务公开</w:t>
            </w:r>
          </w:p>
          <w:p>
            <w:pPr>
              <w:pStyle w:val="7"/>
              <w:numPr>
                <w:ilvl w:val="0"/>
                <w:numId w:val="17"/>
              </w:numPr>
              <w:tabs>
                <w:tab w:val="left" w:pos="299"/>
              </w:tabs>
              <w:spacing w:before="43"/>
              <w:ind w:hanging="182"/>
              <w:rPr>
                <w:sz w:val="18"/>
              </w:rPr>
            </w:pPr>
            <w:r>
              <w:rPr>
                <w:sz w:val="18"/>
              </w:rPr>
              <w:t>结果公开</w:t>
            </w:r>
          </w:p>
        </w:tc>
        <w:tc>
          <w:tcPr>
            <w:tcW w:w="1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1"/>
              </w:rPr>
            </w:pPr>
          </w:p>
          <w:p>
            <w:pPr>
              <w:pStyle w:val="7"/>
              <w:numPr>
                <w:ilvl w:val="0"/>
                <w:numId w:val="18"/>
              </w:numPr>
              <w:tabs>
                <w:tab w:val="left" w:pos="300"/>
              </w:tabs>
              <w:ind w:left="299" w:hanging="182"/>
              <w:rPr>
                <w:sz w:val="18"/>
              </w:rPr>
            </w:pPr>
            <w:r>
              <w:rPr>
                <w:sz w:val="18"/>
              </w:rPr>
              <w:t>政府网站</w:t>
            </w:r>
          </w:p>
          <w:p>
            <w:pPr>
              <w:pStyle w:val="7"/>
              <w:numPr>
                <w:ilvl w:val="0"/>
                <w:numId w:val="18"/>
              </w:numPr>
              <w:tabs>
                <w:tab w:val="left" w:pos="300"/>
              </w:tabs>
              <w:spacing w:before="84"/>
              <w:ind w:left="299" w:hanging="182"/>
              <w:rPr>
                <w:sz w:val="18"/>
              </w:rPr>
            </w:pPr>
            <w:r>
              <w:rPr>
                <w:sz w:val="18"/>
              </w:rPr>
              <w:t>政务服务中心</w:t>
            </w:r>
          </w:p>
          <w:p>
            <w:pPr>
              <w:pStyle w:val="7"/>
              <w:numPr>
                <w:ilvl w:val="0"/>
                <w:numId w:val="18"/>
              </w:numPr>
              <w:tabs>
                <w:tab w:val="left" w:pos="300"/>
              </w:tabs>
              <w:spacing w:before="88" w:line="326" w:lineRule="auto"/>
              <w:ind w:right="100" w:firstLine="0"/>
              <w:rPr>
                <w:sz w:val="18"/>
              </w:rPr>
            </w:pPr>
            <w:r>
              <w:rPr>
                <w:sz w:val="18"/>
              </w:rPr>
              <w:t>社区/企事业单位</w:t>
            </w:r>
            <w:r>
              <w:rPr>
                <w:spacing w:val="-17"/>
                <w:sz w:val="18"/>
              </w:rPr>
              <w:t xml:space="preserve">/ </w:t>
            </w:r>
            <w:r>
              <w:rPr>
                <w:sz w:val="18"/>
              </w:rPr>
              <w:t>村公示栏（电子屏</w:t>
            </w:r>
            <w:r>
              <w:rPr>
                <w:spacing w:val="-16"/>
                <w:sz w:val="18"/>
              </w:rPr>
              <w:t>）</w:t>
            </w:r>
          </w:p>
        </w:tc>
        <w:tc>
          <w:tcPr>
            <w:tcW w:w="56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6"/>
              </w:rPr>
            </w:pPr>
          </w:p>
          <w:p>
            <w:pPr>
              <w:pStyle w:val="7"/>
              <w:ind w:left="31"/>
              <w:jc w:val="center"/>
              <w:rPr>
                <w:rFonts w:ascii="Calibri" w:hAnsi="Calibri"/>
                <w:sz w:val="18"/>
              </w:rPr>
            </w:pPr>
            <w:r>
              <w:rPr>
                <w:rFonts w:ascii="Calibri" w:hAnsi="Calibri"/>
                <w:sz w:val="18"/>
              </w:rPr>
              <w:t>√</w:t>
            </w:r>
          </w:p>
        </w:tc>
        <w:tc>
          <w:tcPr>
            <w:tcW w:w="854" w:type="dxa"/>
            <w:vMerge w:val="restart"/>
          </w:tcPr>
          <w:p>
            <w:pPr>
              <w:pStyle w:val="7"/>
              <w:rPr>
                <w:rFonts w:ascii="Times New Roman"/>
                <w:sz w:val="18"/>
              </w:rPr>
            </w:pPr>
          </w:p>
        </w:tc>
        <w:tc>
          <w:tcPr>
            <w:tcW w:w="56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6"/>
              </w:rPr>
            </w:pPr>
          </w:p>
          <w:p>
            <w:pPr>
              <w:pStyle w:val="7"/>
              <w:ind w:left="35"/>
              <w:jc w:val="center"/>
              <w:rPr>
                <w:rFonts w:ascii="Calibri" w:hAnsi="Calibri"/>
                <w:sz w:val="18"/>
              </w:rPr>
            </w:pPr>
            <w:r>
              <w:rPr>
                <w:rFonts w:ascii="Calibri" w:hAnsi="Calibri"/>
                <w:sz w:val="18"/>
              </w:rPr>
              <w:t>√</w:t>
            </w:r>
          </w:p>
        </w:tc>
        <w:tc>
          <w:tcPr>
            <w:tcW w:w="710"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6"/>
              </w:rPr>
            </w:pPr>
          </w:p>
          <w:p>
            <w:pPr>
              <w:pStyle w:val="7"/>
              <w:ind w:left="36"/>
              <w:jc w:val="center"/>
              <w:rPr>
                <w:rFonts w:ascii="Calibri" w:hAnsi="Calibri"/>
                <w:sz w:val="18"/>
              </w:rPr>
            </w:pPr>
            <w:r>
              <w:rPr>
                <w:rFonts w:ascii="Calibri" w:hAnsi="Calibri"/>
                <w:sz w:val="18"/>
              </w:rPr>
              <w:t>√</w:t>
            </w:r>
          </w:p>
        </w:tc>
        <w:tc>
          <w:tcPr>
            <w:tcW w:w="425" w:type="dxa"/>
            <w:vMerge w:val="restart"/>
          </w:tcPr>
          <w:p>
            <w:pPr>
              <w:pStyle w:val="7"/>
              <w:rPr>
                <w:rFonts w:ascii="Times New Roman"/>
                <w:sz w:val="18"/>
              </w:rPr>
            </w:pPr>
          </w:p>
        </w:tc>
        <w:tc>
          <w:tcPr>
            <w:tcW w:w="94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ind w:left="14"/>
              <w:rPr>
                <w:sz w:val="18"/>
              </w:rPr>
            </w:pPr>
            <w:r>
              <w:rPr>
                <w:sz w:val="18"/>
              </w:rPr>
              <w:t>24332042</w:t>
            </w:r>
          </w:p>
        </w:tc>
        <w:tc>
          <w:tcPr>
            <w:tcW w:w="9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ind w:left="6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8"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843" w:type="dxa"/>
            <w:tcBorders>
              <w:top w:val="nil"/>
              <w:bottom w:val="nil"/>
            </w:tcBorders>
          </w:tcPr>
          <w:p>
            <w:pPr>
              <w:pStyle w:val="7"/>
              <w:spacing w:before="35"/>
              <w:ind w:left="116"/>
              <w:rPr>
                <w:sz w:val="18"/>
              </w:rPr>
            </w:pPr>
            <w:r>
              <w:rPr>
                <w:sz w:val="18"/>
              </w:rPr>
              <w:t>况（包括项目名称、</w:t>
            </w:r>
          </w:p>
        </w:tc>
        <w:tc>
          <w:tcPr>
            <w:tcW w:w="1210" w:type="dxa"/>
            <w:tcBorders>
              <w:top w:val="nil"/>
              <w:bottom w:val="nil"/>
            </w:tcBorders>
          </w:tcPr>
          <w:p>
            <w:pPr>
              <w:pStyle w:val="7"/>
              <w:rPr>
                <w:rFonts w:ascii="Times New Roman"/>
                <w:sz w:val="18"/>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638"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843" w:type="dxa"/>
            <w:tcBorders>
              <w:top w:val="nil"/>
              <w:bottom w:val="nil"/>
            </w:tcBorders>
          </w:tcPr>
          <w:p>
            <w:pPr>
              <w:pStyle w:val="7"/>
              <w:spacing w:before="35"/>
              <w:ind w:left="116"/>
              <w:rPr>
                <w:sz w:val="18"/>
              </w:rPr>
            </w:pPr>
            <w:r>
              <w:rPr>
                <w:spacing w:val="-12"/>
                <w:sz w:val="18"/>
              </w:rPr>
              <w:t>资金来源、实施期限、</w:t>
            </w:r>
          </w:p>
        </w:tc>
        <w:tc>
          <w:tcPr>
            <w:tcW w:w="1210" w:type="dxa"/>
            <w:tcBorders>
              <w:top w:val="nil"/>
              <w:bottom w:val="nil"/>
            </w:tcBorders>
          </w:tcPr>
          <w:p>
            <w:pPr>
              <w:pStyle w:val="7"/>
              <w:spacing w:before="35"/>
              <w:ind w:left="114"/>
              <w:rPr>
                <w:sz w:val="18"/>
              </w:rPr>
            </w:pPr>
            <w:r>
              <w:rPr>
                <w:sz w:val="18"/>
              </w:rPr>
              <w:t>《国务院扶</w:t>
            </w: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638"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843" w:type="dxa"/>
            <w:tcBorders>
              <w:top w:val="nil"/>
              <w:bottom w:val="nil"/>
            </w:tcBorders>
          </w:tcPr>
          <w:p>
            <w:pPr>
              <w:pStyle w:val="7"/>
              <w:spacing w:before="37" w:line="326" w:lineRule="auto"/>
              <w:ind w:left="116" w:right="92"/>
              <w:jc w:val="both"/>
              <w:rPr>
                <w:sz w:val="18"/>
              </w:rPr>
            </w:pPr>
            <w:r>
              <w:rPr>
                <w:spacing w:val="-2"/>
                <w:sz w:val="18"/>
              </w:rPr>
              <w:t>绩效目标、实施单位及责任人、受益对象</w:t>
            </w:r>
            <w:r>
              <w:rPr>
                <w:sz w:val="18"/>
              </w:rPr>
              <w:t>和带贫减贫机制等</w:t>
            </w:r>
            <w:r>
              <w:rPr>
                <w:spacing w:val="-15"/>
                <w:sz w:val="18"/>
              </w:rPr>
              <w:t>）</w:t>
            </w:r>
          </w:p>
          <w:p>
            <w:pPr>
              <w:pStyle w:val="7"/>
              <w:spacing w:before="2"/>
              <w:ind w:left="116"/>
              <w:rPr>
                <w:sz w:val="18"/>
              </w:rPr>
            </w:pPr>
            <w:r>
              <w:rPr>
                <w:sz w:val="18"/>
              </w:rPr>
              <w:t>·扶贫项目实施后情</w:t>
            </w:r>
          </w:p>
          <w:p>
            <w:pPr>
              <w:pStyle w:val="7"/>
              <w:spacing w:before="84"/>
              <w:ind w:left="116"/>
              <w:rPr>
                <w:sz w:val="18"/>
              </w:rPr>
            </w:pPr>
            <w:r>
              <w:rPr>
                <w:sz w:val="18"/>
              </w:rPr>
              <w:t>况（包括资金使用、</w:t>
            </w:r>
          </w:p>
        </w:tc>
        <w:tc>
          <w:tcPr>
            <w:tcW w:w="1210" w:type="dxa"/>
            <w:tcBorders>
              <w:top w:val="nil"/>
              <w:bottom w:val="nil"/>
            </w:tcBorders>
          </w:tcPr>
          <w:p>
            <w:pPr>
              <w:pStyle w:val="7"/>
              <w:spacing w:before="37" w:line="326" w:lineRule="auto"/>
              <w:ind w:left="114" w:right="120"/>
              <w:rPr>
                <w:sz w:val="18"/>
              </w:rPr>
            </w:pPr>
            <w:r>
              <w:rPr>
                <w:spacing w:val="-23"/>
                <w:sz w:val="18"/>
              </w:rPr>
              <w:t>贫办、财政部</w:t>
            </w:r>
            <w:r>
              <w:rPr>
                <w:sz w:val="18"/>
              </w:rPr>
              <w:t>关于完善扶贫资金项目公告公示制</w:t>
            </w:r>
          </w:p>
          <w:p>
            <w:pPr>
              <w:pStyle w:val="7"/>
              <w:spacing w:before="5"/>
              <w:ind w:left="114"/>
              <w:rPr>
                <w:sz w:val="18"/>
              </w:rPr>
            </w:pPr>
            <w:r>
              <w:rPr>
                <w:sz w:val="18"/>
              </w:rPr>
              <w:t>度的指导意</w:t>
            </w: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638"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843" w:type="dxa"/>
            <w:tcBorders>
              <w:top w:val="nil"/>
              <w:bottom w:val="nil"/>
            </w:tcBorders>
          </w:tcPr>
          <w:p>
            <w:pPr>
              <w:pStyle w:val="7"/>
              <w:spacing w:before="28"/>
              <w:ind w:left="116"/>
              <w:rPr>
                <w:sz w:val="18"/>
              </w:rPr>
            </w:pPr>
            <w:r>
              <w:rPr>
                <w:sz w:val="18"/>
              </w:rPr>
              <w:t>项目实施结果、检查</w:t>
            </w:r>
          </w:p>
        </w:tc>
        <w:tc>
          <w:tcPr>
            <w:tcW w:w="1210" w:type="dxa"/>
            <w:tcBorders>
              <w:top w:val="nil"/>
              <w:bottom w:val="nil"/>
            </w:tcBorders>
          </w:tcPr>
          <w:p>
            <w:pPr>
              <w:pStyle w:val="7"/>
              <w:spacing w:before="28"/>
              <w:ind w:left="114"/>
              <w:rPr>
                <w:sz w:val="18"/>
              </w:rPr>
            </w:pPr>
            <w:r>
              <w:rPr>
                <w:sz w:val="18"/>
              </w:rPr>
              <w:t>见》</w:t>
            </w: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38"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843" w:type="dxa"/>
            <w:tcBorders>
              <w:top w:val="nil"/>
              <w:bottom w:val="nil"/>
            </w:tcBorders>
          </w:tcPr>
          <w:p>
            <w:pPr>
              <w:pStyle w:val="7"/>
              <w:spacing w:before="34"/>
              <w:ind w:left="116"/>
              <w:rPr>
                <w:sz w:val="18"/>
              </w:rPr>
            </w:pPr>
            <w:r>
              <w:rPr>
                <w:sz w:val="18"/>
              </w:rPr>
              <w:t>验收结果、绩效目标</w:t>
            </w:r>
          </w:p>
        </w:tc>
        <w:tc>
          <w:tcPr>
            <w:tcW w:w="1210" w:type="dxa"/>
            <w:tcBorders>
              <w:top w:val="nil"/>
              <w:bottom w:val="nil"/>
            </w:tcBorders>
          </w:tcPr>
          <w:p>
            <w:pPr>
              <w:pStyle w:val="7"/>
              <w:rPr>
                <w:rFonts w:ascii="Times New Roman"/>
                <w:sz w:val="18"/>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8"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843" w:type="dxa"/>
            <w:tcBorders>
              <w:top w:val="nil"/>
            </w:tcBorders>
          </w:tcPr>
          <w:p>
            <w:pPr>
              <w:pStyle w:val="7"/>
              <w:spacing w:before="35"/>
              <w:ind w:left="116"/>
              <w:rPr>
                <w:sz w:val="18"/>
              </w:rPr>
            </w:pPr>
            <w:r>
              <w:rPr>
                <w:sz w:val="18"/>
              </w:rPr>
              <w:t>实现情况等）</w:t>
            </w:r>
          </w:p>
        </w:tc>
        <w:tc>
          <w:tcPr>
            <w:tcW w:w="1210" w:type="dxa"/>
            <w:tcBorders>
              <w:top w:val="nil"/>
            </w:tcBorders>
          </w:tcPr>
          <w:p>
            <w:pPr>
              <w:pStyle w:val="7"/>
              <w:rPr>
                <w:rFonts w:ascii="Times New Roman"/>
                <w:sz w:val="18"/>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705"/>
        <w:gridCol w:w="708"/>
        <w:gridCol w:w="1843"/>
        <w:gridCol w:w="1210"/>
        <w:gridCol w:w="873"/>
        <w:gridCol w:w="851"/>
        <w:gridCol w:w="709"/>
        <w:gridCol w:w="1137"/>
        <w:gridCol w:w="1852"/>
        <w:gridCol w:w="566"/>
        <w:gridCol w:w="854"/>
        <w:gridCol w:w="569"/>
        <w:gridCol w:w="710"/>
        <w:gridCol w:w="427"/>
        <w:gridCol w:w="569"/>
        <w:gridCol w:w="425"/>
        <w:gridCol w:w="943"/>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8" w:type="dxa"/>
            <w:vMerge w:val="restart"/>
          </w:tcPr>
          <w:p>
            <w:pPr>
              <w:pStyle w:val="7"/>
              <w:spacing w:before="9"/>
              <w:rPr>
                <w:rFonts w:ascii="方正小标宋_GBK"/>
                <w:sz w:val="20"/>
              </w:rPr>
            </w:pPr>
          </w:p>
          <w:p>
            <w:pPr>
              <w:pStyle w:val="7"/>
              <w:spacing w:line="268" w:lineRule="auto"/>
              <w:ind w:left="210" w:right="194"/>
              <w:rPr>
                <w:rFonts w:ascii="黑体" w:eastAsia="黑体"/>
              </w:rPr>
            </w:pPr>
            <w:r>
              <w:rPr>
                <w:rFonts w:hint="eastAsia" w:ascii="黑体" w:eastAsia="黑体"/>
              </w:rPr>
              <w:t>序号</w:t>
            </w:r>
          </w:p>
        </w:tc>
        <w:tc>
          <w:tcPr>
            <w:tcW w:w="1413" w:type="dxa"/>
            <w:gridSpan w:val="2"/>
          </w:tcPr>
          <w:p>
            <w:pPr>
              <w:pStyle w:val="7"/>
              <w:spacing w:before="94"/>
              <w:ind w:left="271"/>
              <w:rPr>
                <w:rFonts w:ascii="黑体" w:eastAsia="黑体"/>
              </w:rPr>
            </w:pPr>
            <w:r>
              <w:rPr>
                <w:rFonts w:hint="eastAsia" w:ascii="黑体" w:eastAsia="黑体"/>
              </w:rPr>
              <w:t>公开事项</w:t>
            </w:r>
          </w:p>
        </w:tc>
        <w:tc>
          <w:tcPr>
            <w:tcW w:w="1843" w:type="dxa"/>
            <w:vMerge w:val="restart"/>
          </w:tcPr>
          <w:p>
            <w:pPr>
              <w:pStyle w:val="7"/>
              <w:spacing w:before="6"/>
              <w:rPr>
                <w:rFonts w:ascii="方正小标宋_GBK"/>
                <w:sz w:val="20"/>
              </w:rPr>
            </w:pPr>
          </w:p>
          <w:p>
            <w:pPr>
              <w:pStyle w:val="7"/>
              <w:ind w:left="488"/>
              <w:rPr>
                <w:rFonts w:ascii="黑体" w:eastAsia="黑体"/>
              </w:rPr>
            </w:pPr>
            <w:r>
              <w:rPr>
                <w:rFonts w:hint="eastAsia" w:ascii="黑体" w:eastAsia="黑体"/>
              </w:rPr>
              <w:t>公开内容</w:t>
            </w:r>
          </w:p>
          <w:p>
            <w:pPr>
              <w:pStyle w:val="7"/>
              <w:spacing w:before="33"/>
              <w:ind w:left="488"/>
              <w:rPr>
                <w:rFonts w:ascii="黑体" w:eastAsia="黑体"/>
              </w:rPr>
            </w:pPr>
            <w:r>
              <w:rPr>
                <w:rFonts w:hint="eastAsia" w:ascii="黑体" w:eastAsia="黑体"/>
              </w:rPr>
              <w:t>（要素）</w:t>
            </w:r>
          </w:p>
        </w:tc>
        <w:tc>
          <w:tcPr>
            <w:tcW w:w="1210" w:type="dxa"/>
            <w:vMerge w:val="restart"/>
          </w:tcPr>
          <w:p>
            <w:pPr>
              <w:pStyle w:val="7"/>
              <w:spacing w:before="4"/>
              <w:rPr>
                <w:rFonts w:ascii="方正小标宋_GBK"/>
                <w:sz w:val="28"/>
              </w:rPr>
            </w:pPr>
          </w:p>
          <w:p>
            <w:pPr>
              <w:pStyle w:val="7"/>
              <w:ind w:left="169"/>
              <w:rPr>
                <w:rFonts w:ascii="黑体" w:eastAsia="黑体"/>
              </w:rPr>
            </w:pPr>
            <w:r>
              <w:rPr>
                <w:rFonts w:hint="eastAsia" w:ascii="黑体" w:eastAsia="黑体"/>
              </w:rPr>
              <w:t>公开依据</w:t>
            </w:r>
          </w:p>
        </w:tc>
        <w:tc>
          <w:tcPr>
            <w:tcW w:w="873" w:type="dxa"/>
            <w:vMerge w:val="restart"/>
          </w:tcPr>
          <w:p>
            <w:pPr>
              <w:pStyle w:val="7"/>
              <w:spacing w:before="9"/>
              <w:rPr>
                <w:rFonts w:ascii="方正小标宋_GBK"/>
                <w:sz w:val="20"/>
              </w:rPr>
            </w:pPr>
          </w:p>
          <w:p>
            <w:pPr>
              <w:pStyle w:val="7"/>
              <w:spacing w:line="268" w:lineRule="auto"/>
              <w:ind w:left="222" w:right="198"/>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0"/>
              </w:rPr>
            </w:pPr>
          </w:p>
          <w:p>
            <w:pPr>
              <w:pStyle w:val="7"/>
              <w:spacing w:line="268" w:lineRule="auto"/>
              <w:ind w:left="213" w:right="185"/>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0"/>
              </w:rPr>
            </w:pPr>
          </w:p>
          <w:p>
            <w:pPr>
              <w:pStyle w:val="7"/>
              <w:spacing w:line="268" w:lineRule="auto"/>
              <w:ind w:left="142" w:right="114"/>
              <w:rPr>
                <w:rFonts w:ascii="黑体" w:eastAsia="黑体"/>
              </w:rPr>
            </w:pPr>
            <w:r>
              <w:rPr>
                <w:rFonts w:hint="eastAsia" w:ascii="黑体" w:eastAsia="黑体"/>
              </w:rPr>
              <w:t>责任股室</w:t>
            </w:r>
          </w:p>
        </w:tc>
        <w:tc>
          <w:tcPr>
            <w:tcW w:w="1137" w:type="dxa"/>
            <w:vMerge w:val="restart"/>
          </w:tcPr>
          <w:p>
            <w:pPr>
              <w:pStyle w:val="7"/>
              <w:spacing w:before="4"/>
              <w:rPr>
                <w:rFonts w:ascii="方正小标宋_GBK"/>
                <w:sz w:val="28"/>
              </w:rPr>
            </w:pPr>
          </w:p>
          <w:p>
            <w:pPr>
              <w:pStyle w:val="7"/>
              <w:ind w:left="247"/>
              <w:rPr>
                <w:rFonts w:ascii="黑体" w:eastAsia="黑体"/>
              </w:rPr>
            </w:pPr>
            <w:r>
              <w:rPr>
                <w:rFonts w:hint="eastAsia" w:ascii="黑体" w:eastAsia="黑体"/>
              </w:rPr>
              <w:t>五公开</w:t>
            </w:r>
          </w:p>
        </w:tc>
        <w:tc>
          <w:tcPr>
            <w:tcW w:w="1852" w:type="dxa"/>
            <w:vMerge w:val="restart"/>
          </w:tcPr>
          <w:p>
            <w:pPr>
              <w:pStyle w:val="7"/>
              <w:spacing w:before="4"/>
              <w:rPr>
                <w:rFonts w:ascii="方正小标宋_GBK"/>
                <w:sz w:val="28"/>
              </w:rPr>
            </w:pPr>
          </w:p>
          <w:p>
            <w:pPr>
              <w:pStyle w:val="7"/>
              <w:ind w:left="166"/>
              <w:rPr>
                <w:rFonts w:ascii="黑体" w:eastAsia="黑体"/>
              </w:rPr>
            </w:pPr>
            <w:r>
              <w:rPr>
                <w:rFonts w:hint="eastAsia" w:ascii="黑体" w:eastAsia="黑体"/>
              </w:rPr>
              <w:t>公开渠道和载体</w:t>
            </w:r>
          </w:p>
        </w:tc>
        <w:tc>
          <w:tcPr>
            <w:tcW w:w="1420" w:type="dxa"/>
            <w:gridSpan w:val="2"/>
          </w:tcPr>
          <w:p>
            <w:pPr>
              <w:pStyle w:val="7"/>
              <w:spacing w:before="94"/>
              <w:ind w:left="280"/>
              <w:rPr>
                <w:rFonts w:ascii="黑体" w:eastAsia="黑体"/>
              </w:rPr>
            </w:pPr>
            <w:r>
              <w:rPr>
                <w:rFonts w:hint="eastAsia" w:ascii="黑体" w:eastAsia="黑体"/>
              </w:rPr>
              <w:t>公开对象</w:t>
            </w:r>
          </w:p>
        </w:tc>
        <w:tc>
          <w:tcPr>
            <w:tcW w:w="1279" w:type="dxa"/>
            <w:gridSpan w:val="2"/>
          </w:tcPr>
          <w:p>
            <w:pPr>
              <w:pStyle w:val="7"/>
              <w:spacing w:before="94"/>
              <w:ind w:left="211"/>
              <w:rPr>
                <w:rFonts w:ascii="黑体" w:eastAsia="黑体"/>
              </w:rPr>
            </w:pPr>
            <w:r>
              <w:rPr>
                <w:rFonts w:hint="eastAsia" w:ascii="黑体" w:eastAsia="黑体"/>
              </w:rPr>
              <w:t>公开方式</w:t>
            </w:r>
          </w:p>
        </w:tc>
        <w:tc>
          <w:tcPr>
            <w:tcW w:w="1421" w:type="dxa"/>
            <w:gridSpan w:val="3"/>
          </w:tcPr>
          <w:p>
            <w:pPr>
              <w:pStyle w:val="7"/>
              <w:spacing w:before="94"/>
              <w:ind w:left="286"/>
              <w:rPr>
                <w:rFonts w:ascii="黑体" w:eastAsia="黑体"/>
              </w:rPr>
            </w:pPr>
            <w:r>
              <w:rPr>
                <w:rFonts w:hint="eastAsia" w:ascii="黑体" w:eastAsia="黑体"/>
              </w:rPr>
              <w:t>公开层级</w:t>
            </w:r>
          </w:p>
        </w:tc>
        <w:tc>
          <w:tcPr>
            <w:tcW w:w="943" w:type="dxa"/>
            <w:vMerge w:val="restart"/>
          </w:tcPr>
          <w:p>
            <w:pPr>
              <w:pStyle w:val="7"/>
              <w:spacing w:before="9"/>
              <w:rPr>
                <w:rFonts w:ascii="方正小标宋_GBK"/>
                <w:sz w:val="20"/>
              </w:rPr>
            </w:pPr>
          </w:p>
          <w:p>
            <w:pPr>
              <w:pStyle w:val="7"/>
              <w:spacing w:line="268" w:lineRule="auto"/>
              <w:ind w:left="374" w:right="114" w:hanging="221"/>
              <w:rPr>
                <w:rFonts w:ascii="黑体" w:eastAsia="黑体"/>
              </w:rPr>
            </w:pPr>
            <w:r>
              <w:rPr>
                <w:rFonts w:hint="eastAsia" w:ascii="黑体" w:eastAsia="黑体"/>
              </w:rPr>
              <w:t>咨询电话</w:t>
            </w:r>
          </w:p>
        </w:tc>
        <w:tc>
          <w:tcPr>
            <w:tcW w:w="917" w:type="dxa"/>
            <w:vMerge w:val="restart"/>
          </w:tcPr>
          <w:p>
            <w:pPr>
              <w:pStyle w:val="7"/>
              <w:spacing w:before="9"/>
              <w:rPr>
                <w:rFonts w:ascii="方正小标宋_GBK"/>
                <w:sz w:val="20"/>
              </w:rPr>
            </w:pPr>
          </w:p>
          <w:p>
            <w:pPr>
              <w:pStyle w:val="7"/>
              <w:spacing w:line="268" w:lineRule="auto"/>
              <w:ind w:left="361" w:right="102" w:hanging="221"/>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8" w:type="dxa"/>
            <w:vMerge w:val="continue"/>
            <w:tcBorders>
              <w:top w:val="nil"/>
            </w:tcBorders>
          </w:tcPr>
          <w:p>
            <w:pPr>
              <w:rPr>
                <w:sz w:val="2"/>
                <w:szCs w:val="2"/>
              </w:rPr>
            </w:pPr>
          </w:p>
        </w:tc>
        <w:tc>
          <w:tcPr>
            <w:tcW w:w="705" w:type="dxa"/>
          </w:tcPr>
          <w:p>
            <w:pPr>
              <w:pStyle w:val="7"/>
              <w:spacing w:before="173" w:line="271" w:lineRule="auto"/>
              <w:ind w:left="137" w:right="114"/>
              <w:rPr>
                <w:rFonts w:ascii="黑体" w:eastAsia="黑体"/>
              </w:rPr>
            </w:pPr>
            <w:r>
              <w:rPr>
                <w:rFonts w:hint="eastAsia" w:ascii="黑体" w:eastAsia="黑体"/>
              </w:rPr>
              <w:t>一级事项</w:t>
            </w:r>
          </w:p>
        </w:tc>
        <w:tc>
          <w:tcPr>
            <w:tcW w:w="708" w:type="dxa"/>
          </w:tcPr>
          <w:p>
            <w:pPr>
              <w:pStyle w:val="7"/>
              <w:spacing w:before="173" w:line="271" w:lineRule="auto"/>
              <w:ind w:left="140" w:right="114"/>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10"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tcPr>
          <w:p>
            <w:pPr>
              <w:pStyle w:val="7"/>
              <w:spacing w:before="17"/>
              <w:ind w:left="181"/>
              <w:rPr>
                <w:rFonts w:ascii="黑体" w:eastAsia="黑体"/>
              </w:rPr>
            </w:pPr>
            <w:r>
              <w:rPr>
                <w:rFonts w:hint="eastAsia" w:ascii="黑体" w:eastAsia="黑体"/>
              </w:rPr>
              <w:t>全</w:t>
            </w:r>
          </w:p>
          <w:p>
            <w:pPr>
              <w:pStyle w:val="7"/>
              <w:spacing w:line="310" w:lineRule="atLeast"/>
              <w:ind w:left="181" w:right="151"/>
              <w:rPr>
                <w:rFonts w:ascii="黑体" w:eastAsia="黑体"/>
              </w:rPr>
            </w:pPr>
            <w:r>
              <w:rPr>
                <w:rFonts w:hint="eastAsia" w:ascii="黑体" w:eastAsia="黑体"/>
              </w:rPr>
              <w:t>社会</w:t>
            </w:r>
          </w:p>
        </w:tc>
        <w:tc>
          <w:tcPr>
            <w:tcW w:w="854" w:type="dxa"/>
          </w:tcPr>
          <w:p>
            <w:pPr>
              <w:pStyle w:val="7"/>
              <w:spacing w:before="173" w:line="271" w:lineRule="auto"/>
              <w:ind w:left="217" w:right="182"/>
              <w:rPr>
                <w:rFonts w:ascii="黑体" w:eastAsia="黑体"/>
              </w:rPr>
            </w:pPr>
            <w:r>
              <w:rPr>
                <w:rFonts w:hint="eastAsia" w:ascii="黑体" w:eastAsia="黑体"/>
              </w:rPr>
              <w:t>特定群众</w:t>
            </w:r>
          </w:p>
        </w:tc>
        <w:tc>
          <w:tcPr>
            <w:tcW w:w="569" w:type="dxa"/>
          </w:tcPr>
          <w:p>
            <w:pPr>
              <w:pStyle w:val="7"/>
              <w:spacing w:before="173" w:line="271" w:lineRule="auto"/>
              <w:ind w:left="184" w:right="151"/>
              <w:rPr>
                <w:rFonts w:ascii="黑体" w:eastAsia="黑体"/>
              </w:rPr>
            </w:pPr>
            <w:r>
              <w:rPr>
                <w:rFonts w:hint="eastAsia" w:ascii="黑体" w:eastAsia="黑体"/>
              </w:rPr>
              <w:t>主动</w:t>
            </w:r>
          </w:p>
        </w:tc>
        <w:tc>
          <w:tcPr>
            <w:tcW w:w="710" w:type="dxa"/>
          </w:tcPr>
          <w:p>
            <w:pPr>
              <w:pStyle w:val="7"/>
              <w:spacing w:before="17"/>
              <w:ind w:left="149"/>
              <w:rPr>
                <w:rFonts w:ascii="黑体" w:eastAsia="黑体"/>
              </w:rPr>
            </w:pPr>
            <w:r>
              <w:rPr>
                <w:rFonts w:hint="eastAsia" w:ascii="黑体" w:eastAsia="黑体"/>
              </w:rPr>
              <w:t>依申</w:t>
            </w:r>
          </w:p>
          <w:p>
            <w:pPr>
              <w:pStyle w:val="7"/>
              <w:spacing w:line="310" w:lineRule="atLeast"/>
              <w:ind w:left="257" w:right="107" w:hanging="108"/>
              <w:rPr>
                <w:rFonts w:ascii="黑体" w:eastAsia="黑体"/>
              </w:rPr>
            </w:pPr>
            <w:r>
              <w:rPr>
                <w:rFonts w:hint="eastAsia" w:ascii="黑体" w:eastAsia="黑体"/>
              </w:rPr>
              <w:t>请公开</w:t>
            </w:r>
          </w:p>
        </w:tc>
        <w:tc>
          <w:tcPr>
            <w:tcW w:w="427" w:type="dxa"/>
          </w:tcPr>
          <w:p>
            <w:pPr>
              <w:pStyle w:val="7"/>
              <w:spacing w:before="173" w:line="271" w:lineRule="auto"/>
              <w:ind w:left="123" w:right="72"/>
              <w:rPr>
                <w:rFonts w:ascii="黑体" w:eastAsia="黑体"/>
              </w:rPr>
            </w:pPr>
            <w:r>
              <w:rPr>
                <w:rFonts w:hint="eastAsia" w:ascii="黑体" w:eastAsia="黑体"/>
              </w:rPr>
              <w:t>县级</w:t>
            </w:r>
          </w:p>
        </w:tc>
        <w:tc>
          <w:tcPr>
            <w:tcW w:w="569" w:type="dxa"/>
          </w:tcPr>
          <w:p>
            <w:pPr>
              <w:pStyle w:val="7"/>
              <w:spacing w:before="173" w:line="271" w:lineRule="auto"/>
              <w:ind w:left="185" w:right="150"/>
              <w:rPr>
                <w:rFonts w:ascii="黑体" w:eastAsia="黑体"/>
              </w:rPr>
            </w:pPr>
            <w:r>
              <w:rPr>
                <w:rFonts w:hint="eastAsia" w:ascii="黑体" w:eastAsia="黑体"/>
              </w:rPr>
              <w:t>镇级</w:t>
            </w:r>
          </w:p>
        </w:tc>
        <w:tc>
          <w:tcPr>
            <w:tcW w:w="425" w:type="dxa"/>
          </w:tcPr>
          <w:p>
            <w:pPr>
              <w:pStyle w:val="7"/>
              <w:spacing w:before="173" w:line="271" w:lineRule="auto"/>
              <w:ind w:left="123" w:right="70"/>
              <w:rPr>
                <w:rFonts w:ascii="黑体" w:eastAsia="黑体"/>
              </w:rPr>
            </w:pPr>
            <w:r>
              <w:rPr>
                <w:rFonts w:hint="eastAsia" w:ascii="黑体" w:eastAsia="黑体"/>
              </w:rPr>
              <w:t>村级</w:t>
            </w: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638"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211" w:right="197"/>
              <w:jc w:val="center"/>
              <w:rPr>
                <w:sz w:val="18"/>
              </w:rPr>
            </w:pPr>
            <w:r>
              <w:rPr>
                <w:sz w:val="18"/>
              </w:rPr>
              <w:t>11</w:t>
            </w:r>
          </w:p>
        </w:tc>
        <w:tc>
          <w:tcPr>
            <w:tcW w:w="705" w:type="dxa"/>
            <w:vMerge w:val="restart"/>
          </w:tcPr>
          <w:p>
            <w:pPr>
              <w:pStyle w:val="7"/>
              <w:rPr>
                <w:rFonts w:ascii="方正小标宋_GBK"/>
                <w:sz w:val="18"/>
              </w:rPr>
            </w:pPr>
          </w:p>
          <w:p>
            <w:pPr>
              <w:pStyle w:val="7"/>
              <w:spacing w:before="2"/>
              <w:rPr>
                <w:rFonts w:ascii="方正小标宋_GBK"/>
                <w:sz w:val="25"/>
              </w:rPr>
            </w:pPr>
          </w:p>
          <w:p>
            <w:pPr>
              <w:pStyle w:val="7"/>
              <w:spacing w:line="326" w:lineRule="auto"/>
              <w:ind w:left="175" w:right="157"/>
              <w:rPr>
                <w:sz w:val="18"/>
              </w:rPr>
            </w:pPr>
            <w:r>
              <w:rPr>
                <w:sz w:val="18"/>
              </w:rPr>
              <w:t>监督管理</w:t>
            </w:r>
          </w:p>
        </w:tc>
        <w:tc>
          <w:tcPr>
            <w:tcW w:w="708" w:type="dxa"/>
            <w:vMerge w:val="restart"/>
          </w:tcPr>
          <w:p>
            <w:pPr>
              <w:pStyle w:val="7"/>
              <w:rPr>
                <w:rFonts w:ascii="方正小标宋_GBK"/>
                <w:sz w:val="18"/>
              </w:rPr>
            </w:pPr>
          </w:p>
          <w:p>
            <w:pPr>
              <w:pStyle w:val="7"/>
              <w:spacing w:before="2"/>
              <w:rPr>
                <w:rFonts w:ascii="方正小标宋_GBK"/>
                <w:sz w:val="25"/>
              </w:rPr>
            </w:pPr>
          </w:p>
          <w:p>
            <w:pPr>
              <w:pStyle w:val="7"/>
              <w:spacing w:line="326" w:lineRule="auto"/>
              <w:ind w:left="178" w:right="157"/>
              <w:rPr>
                <w:sz w:val="18"/>
              </w:rPr>
            </w:pPr>
            <w:r>
              <w:rPr>
                <w:sz w:val="18"/>
              </w:rPr>
              <w:t>监督举报</w:t>
            </w:r>
          </w:p>
        </w:tc>
        <w:tc>
          <w:tcPr>
            <w:tcW w:w="1843" w:type="dxa"/>
            <w:vMerge w:val="restart"/>
          </w:tcPr>
          <w:p>
            <w:pPr>
              <w:pStyle w:val="7"/>
              <w:spacing w:before="1"/>
              <w:rPr>
                <w:rFonts w:ascii="方正小标宋_GBK"/>
                <w:sz w:val="20"/>
              </w:rPr>
            </w:pPr>
          </w:p>
          <w:p>
            <w:pPr>
              <w:pStyle w:val="7"/>
              <w:spacing w:line="326" w:lineRule="auto"/>
              <w:ind w:left="116" w:right="94"/>
              <w:rPr>
                <w:sz w:val="18"/>
              </w:rPr>
            </w:pPr>
            <w:r>
              <w:rPr>
                <w:rFonts w:hint="eastAsia"/>
                <w:sz w:val="18"/>
                <w:lang w:eastAsia="zh-CN"/>
              </w:rPr>
              <w:t>国家乡村振兴局</w:t>
            </w:r>
            <w:r>
              <w:rPr>
                <w:sz w:val="18"/>
              </w:rPr>
              <w:t>监督电话</w:t>
            </w:r>
          </w:p>
          <w:p>
            <w:pPr>
              <w:pStyle w:val="7"/>
              <w:spacing w:before="4"/>
              <w:ind w:left="116"/>
              <w:rPr>
                <w:sz w:val="18"/>
              </w:rPr>
            </w:pPr>
            <w:r>
              <w:rPr>
                <w:sz w:val="18"/>
              </w:rPr>
              <w:t>（12317）</w:t>
            </w:r>
          </w:p>
          <w:p>
            <w:pPr>
              <w:pStyle w:val="7"/>
              <w:spacing w:before="82" w:line="321" w:lineRule="auto"/>
              <w:ind w:left="116" w:right="94"/>
              <w:rPr>
                <w:sz w:val="18"/>
              </w:rPr>
            </w:pPr>
            <w:r>
              <w:rPr>
                <w:sz w:val="18"/>
              </w:rPr>
              <w:t>安岳县脱贫攻坚</w:t>
            </w:r>
            <w:bookmarkStart w:id="0" w:name="_GoBack"/>
            <w:bookmarkEnd w:id="0"/>
            <w:r>
              <w:rPr>
                <w:sz w:val="18"/>
              </w:rPr>
              <w:t>领导小组办公室监督电话</w:t>
            </w:r>
          </w:p>
        </w:tc>
        <w:tc>
          <w:tcPr>
            <w:tcW w:w="1210" w:type="dxa"/>
            <w:tcBorders>
              <w:bottom w:val="nil"/>
            </w:tcBorders>
          </w:tcPr>
          <w:p>
            <w:pPr>
              <w:pStyle w:val="7"/>
              <w:spacing w:before="43"/>
              <w:ind w:left="114"/>
              <w:rPr>
                <w:sz w:val="18"/>
              </w:rPr>
            </w:pPr>
            <w:r>
              <w:rPr>
                <w:sz w:val="18"/>
              </w:rPr>
              <w:t>《国务院扶</w:t>
            </w:r>
          </w:p>
        </w:tc>
        <w:tc>
          <w:tcPr>
            <w:tcW w:w="873" w:type="dxa"/>
            <w:vMerge w:val="restart"/>
          </w:tcPr>
          <w:p>
            <w:pPr>
              <w:pStyle w:val="7"/>
              <w:rPr>
                <w:rFonts w:ascii="方正小标宋_GBK"/>
                <w:sz w:val="18"/>
              </w:rPr>
            </w:pPr>
          </w:p>
          <w:p>
            <w:pPr>
              <w:pStyle w:val="7"/>
              <w:spacing w:before="9"/>
              <w:rPr>
                <w:rFonts w:ascii="方正小标宋_GBK"/>
                <w:sz w:val="9"/>
              </w:rPr>
            </w:pPr>
          </w:p>
          <w:p>
            <w:pPr>
              <w:pStyle w:val="7"/>
              <w:spacing w:before="1"/>
              <w:ind w:left="114"/>
              <w:rPr>
                <w:sz w:val="18"/>
              </w:rPr>
            </w:pPr>
            <w:r>
              <w:rPr>
                <w:sz w:val="18"/>
              </w:rPr>
              <w:t>信息形成</w:t>
            </w:r>
          </w:p>
          <w:p>
            <w:pPr>
              <w:pStyle w:val="7"/>
              <w:spacing w:before="86"/>
              <w:ind w:left="114"/>
              <w:rPr>
                <w:sz w:val="18"/>
              </w:rPr>
            </w:pPr>
            <w:r>
              <w:rPr>
                <w:sz w:val="18"/>
              </w:rPr>
              <w:t>（变更）</w:t>
            </w:r>
          </w:p>
          <w:p>
            <w:pPr>
              <w:pStyle w:val="7"/>
              <w:spacing w:before="86" w:line="326" w:lineRule="auto"/>
              <w:ind w:left="114" w:right="114"/>
              <w:rPr>
                <w:sz w:val="18"/>
              </w:rPr>
            </w:pPr>
            <w:r>
              <w:rPr>
                <w:sz w:val="18"/>
              </w:rPr>
              <w:t>20 个工作日内</w:t>
            </w:r>
          </w:p>
        </w:tc>
        <w:tc>
          <w:tcPr>
            <w:tcW w:w="851" w:type="dxa"/>
            <w:vMerge w:val="restart"/>
          </w:tcPr>
          <w:p>
            <w:pPr>
              <w:pStyle w:val="7"/>
              <w:rPr>
                <w:rFonts w:ascii="方正小标宋_GBK"/>
                <w:sz w:val="18"/>
              </w:rPr>
            </w:pPr>
          </w:p>
          <w:p>
            <w:pPr>
              <w:pStyle w:val="7"/>
              <w:spacing w:before="7"/>
              <w:rPr>
                <w:rFonts w:ascii="方正小标宋_GBK"/>
                <w:sz w:val="17"/>
              </w:rPr>
            </w:pPr>
          </w:p>
          <w:p>
            <w:pPr>
              <w:pStyle w:val="7"/>
              <w:spacing w:line="326" w:lineRule="auto"/>
              <w:ind w:left="115" w:right="185"/>
              <w:jc w:val="both"/>
              <w:rPr>
                <w:sz w:val="18"/>
              </w:rPr>
            </w:pPr>
            <w:r>
              <w:rPr>
                <w:sz w:val="18"/>
              </w:rPr>
              <w:t>来凤乡人民政府</w:t>
            </w:r>
          </w:p>
        </w:tc>
        <w:tc>
          <w:tcPr>
            <w:tcW w:w="709" w:type="dxa"/>
            <w:vMerge w:val="restart"/>
          </w:tcPr>
          <w:p>
            <w:pPr>
              <w:pStyle w:val="7"/>
              <w:spacing w:before="1"/>
              <w:rPr>
                <w:rFonts w:ascii="方正小标宋_GBK"/>
                <w:sz w:val="20"/>
              </w:rPr>
            </w:pPr>
          </w:p>
          <w:p>
            <w:pPr>
              <w:pStyle w:val="7"/>
              <w:spacing w:line="328" w:lineRule="auto"/>
              <w:ind w:left="116" w:right="216"/>
              <w:jc w:val="both"/>
              <w:rPr>
                <w:sz w:val="18"/>
              </w:rPr>
            </w:pPr>
            <w:r>
              <w:rPr>
                <w:sz w:val="18"/>
              </w:rPr>
              <w:t>综合行政执法办公室</w:t>
            </w:r>
          </w:p>
        </w:tc>
        <w:tc>
          <w:tcPr>
            <w:tcW w:w="1137" w:type="dxa"/>
            <w:vMerge w:val="restart"/>
          </w:tcPr>
          <w:p>
            <w:pPr>
              <w:pStyle w:val="7"/>
              <w:spacing w:before="5"/>
              <w:rPr>
                <w:rFonts w:ascii="方正小标宋_GBK"/>
                <w:sz w:val="26"/>
              </w:rPr>
            </w:pPr>
          </w:p>
          <w:p>
            <w:pPr>
              <w:pStyle w:val="7"/>
              <w:spacing w:before="1"/>
              <w:ind w:left="117"/>
              <w:rPr>
                <w:sz w:val="18"/>
              </w:rPr>
            </w:pPr>
            <w:r>
              <w:rPr>
                <w:sz w:val="18"/>
              </w:rPr>
              <w:t>□决策公开</w:t>
            </w:r>
          </w:p>
          <w:p>
            <w:pPr>
              <w:pStyle w:val="7"/>
              <w:spacing w:before="14"/>
              <w:ind w:left="117"/>
              <w:rPr>
                <w:sz w:val="18"/>
              </w:rPr>
            </w:pPr>
            <w:r>
              <w:rPr>
                <w:sz w:val="18"/>
              </w:rPr>
              <w:t>□执行公开</w:t>
            </w:r>
          </w:p>
          <w:p>
            <w:pPr>
              <w:pStyle w:val="7"/>
              <w:spacing w:before="12"/>
              <w:ind w:left="117"/>
              <w:rPr>
                <w:sz w:val="18"/>
              </w:rPr>
            </w:pPr>
            <w:r>
              <w:rPr>
                <w:sz w:val="18"/>
              </w:rPr>
              <w:t>□管理公开</w:t>
            </w:r>
          </w:p>
          <w:p>
            <w:pPr>
              <w:pStyle w:val="7"/>
              <w:numPr>
                <w:ilvl w:val="0"/>
                <w:numId w:val="19"/>
              </w:numPr>
              <w:tabs>
                <w:tab w:val="left" w:pos="299"/>
              </w:tabs>
              <w:spacing w:before="11"/>
              <w:ind w:hanging="182"/>
              <w:rPr>
                <w:sz w:val="18"/>
              </w:rPr>
            </w:pPr>
            <w:r>
              <w:rPr>
                <w:sz w:val="18"/>
              </w:rPr>
              <w:t>服务公开</w:t>
            </w:r>
          </w:p>
          <w:p>
            <w:pPr>
              <w:pStyle w:val="7"/>
              <w:spacing w:before="43"/>
              <w:ind w:left="117"/>
              <w:rPr>
                <w:sz w:val="18"/>
              </w:rPr>
            </w:pPr>
            <w:r>
              <w:rPr>
                <w:sz w:val="18"/>
              </w:rPr>
              <w:t>□结果公开</w:t>
            </w:r>
          </w:p>
        </w:tc>
        <w:tc>
          <w:tcPr>
            <w:tcW w:w="1852" w:type="dxa"/>
            <w:vMerge w:val="restart"/>
          </w:tcPr>
          <w:p>
            <w:pPr>
              <w:pStyle w:val="7"/>
              <w:rPr>
                <w:rFonts w:ascii="方正小标宋_GBK"/>
                <w:sz w:val="18"/>
              </w:rPr>
            </w:pPr>
          </w:p>
          <w:p>
            <w:pPr>
              <w:pStyle w:val="7"/>
              <w:spacing w:before="5"/>
              <w:rPr>
                <w:rFonts w:ascii="方正小标宋_GBK"/>
                <w:sz w:val="17"/>
              </w:rPr>
            </w:pPr>
          </w:p>
          <w:p>
            <w:pPr>
              <w:pStyle w:val="7"/>
              <w:numPr>
                <w:ilvl w:val="0"/>
                <w:numId w:val="20"/>
              </w:numPr>
              <w:tabs>
                <w:tab w:val="left" w:pos="300"/>
              </w:tabs>
              <w:ind w:left="299" w:hanging="182"/>
              <w:rPr>
                <w:sz w:val="18"/>
              </w:rPr>
            </w:pPr>
            <w:r>
              <w:rPr>
                <w:sz w:val="18"/>
              </w:rPr>
              <w:t>政府网站</w:t>
            </w:r>
          </w:p>
          <w:p>
            <w:pPr>
              <w:pStyle w:val="7"/>
              <w:numPr>
                <w:ilvl w:val="0"/>
                <w:numId w:val="20"/>
              </w:numPr>
              <w:tabs>
                <w:tab w:val="left" w:pos="300"/>
              </w:tabs>
              <w:spacing w:before="86" w:line="328" w:lineRule="auto"/>
              <w:ind w:right="100" w:firstLine="0"/>
              <w:rPr>
                <w:sz w:val="18"/>
              </w:rPr>
            </w:pPr>
            <w:r>
              <w:rPr>
                <w:sz w:val="18"/>
              </w:rPr>
              <w:t>社区/企事业单位</w:t>
            </w:r>
            <w:r>
              <w:rPr>
                <w:spacing w:val="-17"/>
                <w:sz w:val="18"/>
              </w:rPr>
              <w:t xml:space="preserve">/ </w:t>
            </w:r>
            <w:r>
              <w:rPr>
                <w:sz w:val="18"/>
              </w:rPr>
              <w:t>村公示栏（电子屏</w:t>
            </w:r>
            <w:r>
              <w:rPr>
                <w:spacing w:val="-16"/>
                <w:sz w:val="18"/>
              </w:rPr>
              <w:t>）</w:t>
            </w:r>
          </w:p>
        </w:tc>
        <w:tc>
          <w:tcPr>
            <w:tcW w:w="566" w:type="dxa"/>
            <w:vMerge w:val="restart"/>
          </w:tcPr>
          <w:p>
            <w:pPr>
              <w:pStyle w:val="7"/>
              <w:rPr>
                <w:rFonts w:ascii="方正小标宋_GBK"/>
                <w:sz w:val="18"/>
              </w:rPr>
            </w:pPr>
          </w:p>
          <w:p>
            <w:pPr>
              <w:pStyle w:val="7"/>
              <w:rPr>
                <w:rFonts w:ascii="方正小标宋_GBK"/>
                <w:sz w:val="18"/>
              </w:rPr>
            </w:pPr>
          </w:p>
          <w:p>
            <w:pPr>
              <w:pStyle w:val="7"/>
              <w:spacing w:before="17"/>
              <w:rPr>
                <w:rFonts w:ascii="方正小标宋_GBK"/>
                <w:sz w:val="14"/>
              </w:rPr>
            </w:pPr>
          </w:p>
          <w:p>
            <w:pPr>
              <w:pStyle w:val="7"/>
              <w:ind w:left="31"/>
              <w:jc w:val="center"/>
              <w:rPr>
                <w:rFonts w:ascii="Calibri" w:hAnsi="Calibri"/>
                <w:sz w:val="18"/>
              </w:rPr>
            </w:pPr>
            <w:r>
              <w:rPr>
                <w:rFonts w:ascii="Calibri" w:hAnsi="Calibri"/>
                <w:sz w:val="18"/>
              </w:rPr>
              <w:t>√</w:t>
            </w:r>
          </w:p>
        </w:tc>
        <w:tc>
          <w:tcPr>
            <w:tcW w:w="854" w:type="dxa"/>
            <w:vMerge w:val="restart"/>
          </w:tcPr>
          <w:p>
            <w:pPr>
              <w:pStyle w:val="7"/>
              <w:rPr>
                <w:rFonts w:ascii="Times New Roman"/>
                <w:sz w:val="18"/>
              </w:rPr>
            </w:pPr>
          </w:p>
        </w:tc>
        <w:tc>
          <w:tcPr>
            <w:tcW w:w="569" w:type="dxa"/>
            <w:vMerge w:val="restart"/>
          </w:tcPr>
          <w:p>
            <w:pPr>
              <w:pStyle w:val="7"/>
              <w:rPr>
                <w:rFonts w:ascii="方正小标宋_GBK"/>
                <w:sz w:val="18"/>
              </w:rPr>
            </w:pPr>
          </w:p>
          <w:p>
            <w:pPr>
              <w:pStyle w:val="7"/>
              <w:rPr>
                <w:rFonts w:ascii="方正小标宋_GBK"/>
                <w:sz w:val="18"/>
              </w:rPr>
            </w:pPr>
          </w:p>
          <w:p>
            <w:pPr>
              <w:pStyle w:val="7"/>
              <w:spacing w:before="17"/>
              <w:rPr>
                <w:rFonts w:ascii="方正小标宋_GBK"/>
                <w:sz w:val="14"/>
              </w:rPr>
            </w:pPr>
          </w:p>
          <w:p>
            <w:pPr>
              <w:pStyle w:val="7"/>
              <w:ind w:left="35"/>
              <w:jc w:val="center"/>
              <w:rPr>
                <w:rFonts w:ascii="Calibri" w:hAnsi="Calibri"/>
                <w:sz w:val="18"/>
              </w:rPr>
            </w:pPr>
            <w:r>
              <w:rPr>
                <w:rFonts w:ascii="Calibri" w:hAnsi="Calibri"/>
                <w:sz w:val="18"/>
              </w:rPr>
              <w:t>√</w:t>
            </w:r>
          </w:p>
        </w:tc>
        <w:tc>
          <w:tcPr>
            <w:tcW w:w="710"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spacing w:before="17"/>
              <w:rPr>
                <w:rFonts w:ascii="方正小标宋_GBK"/>
                <w:sz w:val="14"/>
              </w:rPr>
            </w:pPr>
          </w:p>
          <w:p>
            <w:pPr>
              <w:pStyle w:val="7"/>
              <w:ind w:left="39"/>
              <w:jc w:val="center"/>
              <w:rPr>
                <w:rFonts w:ascii="Calibri" w:hAnsi="Calibri"/>
                <w:sz w:val="18"/>
              </w:rPr>
            </w:pPr>
            <w:r>
              <w:rPr>
                <w:rFonts w:ascii="Calibri" w:hAnsi="Calibri"/>
                <w:sz w:val="18"/>
              </w:rPr>
              <w:t>√</w:t>
            </w:r>
          </w:p>
        </w:tc>
        <w:tc>
          <w:tcPr>
            <w:tcW w:w="569" w:type="dxa"/>
            <w:vMerge w:val="restart"/>
          </w:tcPr>
          <w:p>
            <w:pPr>
              <w:pStyle w:val="7"/>
              <w:rPr>
                <w:rFonts w:ascii="方正小标宋_GBK"/>
                <w:sz w:val="18"/>
              </w:rPr>
            </w:pPr>
          </w:p>
          <w:p>
            <w:pPr>
              <w:pStyle w:val="7"/>
              <w:rPr>
                <w:rFonts w:ascii="方正小标宋_GBK"/>
                <w:sz w:val="18"/>
              </w:rPr>
            </w:pPr>
          </w:p>
          <w:p>
            <w:pPr>
              <w:pStyle w:val="7"/>
              <w:spacing w:before="17"/>
              <w:rPr>
                <w:rFonts w:ascii="方正小标宋_GBK"/>
                <w:sz w:val="14"/>
              </w:rPr>
            </w:pPr>
          </w:p>
          <w:p>
            <w:pPr>
              <w:pStyle w:val="7"/>
              <w:ind w:left="36"/>
              <w:jc w:val="center"/>
              <w:rPr>
                <w:rFonts w:ascii="Calibri" w:hAnsi="Calibri"/>
                <w:sz w:val="18"/>
              </w:rPr>
            </w:pPr>
            <w:r>
              <w:rPr>
                <w:rFonts w:ascii="Calibri" w:hAnsi="Calibri"/>
                <w:sz w:val="18"/>
              </w:rPr>
              <w:t>√</w:t>
            </w:r>
          </w:p>
        </w:tc>
        <w:tc>
          <w:tcPr>
            <w:tcW w:w="425" w:type="dxa"/>
            <w:vMerge w:val="restart"/>
          </w:tcPr>
          <w:p>
            <w:pPr>
              <w:pStyle w:val="7"/>
              <w:rPr>
                <w:rFonts w:ascii="Times New Roman"/>
                <w:sz w:val="18"/>
              </w:rPr>
            </w:pPr>
          </w:p>
        </w:tc>
        <w:tc>
          <w:tcPr>
            <w:tcW w:w="943"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68"/>
              <w:rPr>
                <w:sz w:val="18"/>
              </w:rPr>
            </w:pPr>
            <w:r>
              <w:rPr>
                <w:sz w:val="18"/>
              </w:rPr>
              <w:t>24332042</w:t>
            </w:r>
          </w:p>
        </w:tc>
        <w:tc>
          <w:tcPr>
            <w:tcW w:w="917"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5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638"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210" w:type="dxa"/>
            <w:tcBorders>
              <w:top w:val="nil"/>
              <w:bottom w:val="nil"/>
            </w:tcBorders>
          </w:tcPr>
          <w:p>
            <w:pPr>
              <w:pStyle w:val="7"/>
              <w:spacing w:before="35" w:line="328" w:lineRule="auto"/>
              <w:ind w:left="114" w:right="120"/>
              <w:rPr>
                <w:sz w:val="18"/>
              </w:rPr>
            </w:pPr>
            <w:r>
              <w:rPr>
                <w:spacing w:val="-23"/>
                <w:sz w:val="18"/>
              </w:rPr>
              <w:t>贫办、财政部</w:t>
            </w:r>
            <w:r>
              <w:rPr>
                <w:sz w:val="18"/>
              </w:rPr>
              <w:t>关于完善扶贫资金项目公告公示制</w:t>
            </w:r>
          </w:p>
          <w:p>
            <w:pPr>
              <w:pStyle w:val="7"/>
              <w:spacing w:line="229" w:lineRule="exact"/>
              <w:ind w:left="114"/>
              <w:rPr>
                <w:sz w:val="18"/>
              </w:rPr>
            </w:pPr>
            <w:r>
              <w:rPr>
                <w:sz w:val="18"/>
              </w:rPr>
              <w:t>度的指导意</w:t>
            </w: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638"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1210" w:type="dxa"/>
            <w:tcBorders>
              <w:top w:val="nil"/>
            </w:tcBorders>
          </w:tcPr>
          <w:p>
            <w:pPr>
              <w:pStyle w:val="7"/>
              <w:spacing w:before="27"/>
              <w:ind w:left="114"/>
              <w:rPr>
                <w:sz w:val="18"/>
              </w:rPr>
            </w:pPr>
            <w:r>
              <w:rPr>
                <w:sz w:val="18"/>
              </w:rPr>
              <w:t>见》</w:t>
            </w:r>
          </w:p>
        </w:tc>
        <w:tc>
          <w:tcPr>
            <w:tcW w:w="873"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852" w:type="dxa"/>
            <w:vMerge w:val="continue"/>
            <w:tcBorders>
              <w:top w:val="nil"/>
            </w:tcBorders>
          </w:tcPr>
          <w:p>
            <w:pPr>
              <w:rPr>
                <w:sz w:val="2"/>
                <w:szCs w:val="2"/>
              </w:rPr>
            </w:pPr>
          </w:p>
        </w:tc>
        <w:tc>
          <w:tcPr>
            <w:tcW w:w="566"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943" w:type="dxa"/>
            <w:vMerge w:val="continue"/>
            <w:tcBorders>
              <w:top w:val="nil"/>
            </w:tcBorders>
          </w:tcPr>
          <w:p>
            <w:pPr>
              <w:rPr>
                <w:sz w:val="2"/>
                <w:szCs w:val="2"/>
              </w:rPr>
            </w:pPr>
          </w:p>
        </w:tc>
        <w:tc>
          <w:tcPr>
            <w:tcW w:w="917"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9"/>
        <w:rPr>
          <w:rFonts w:ascii="方正小标宋_GBK"/>
          <w:sz w:val="20"/>
        </w:rPr>
      </w:pPr>
    </w:p>
    <w:p>
      <w:pPr>
        <w:spacing w:before="24"/>
        <w:ind w:left="2424" w:right="2424"/>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16" w:after="1"/>
        <w:rPr>
          <w:rFonts w:ascii="方正小标宋_GBK"/>
          <w:sz w:val="16"/>
        </w:rPr>
      </w:pPr>
    </w:p>
    <w:tbl>
      <w:tblPr>
        <w:tblStyle w:val="5"/>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4" w:type="dxa"/>
            <w:vMerge w:val="restart"/>
          </w:tcPr>
          <w:p>
            <w:pPr>
              <w:pStyle w:val="7"/>
              <w:spacing w:before="8"/>
              <w:rPr>
                <w:rFonts w:ascii="方正小标宋_GBK"/>
                <w:sz w:val="24"/>
              </w:rPr>
            </w:pPr>
          </w:p>
          <w:p>
            <w:pPr>
              <w:pStyle w:val="7"/>
              <w:spacing w:line="268" w:lineRule="auto"/>
              <w:ind w:left="112" w:right="78"/>
              <w:rPr>
                <w:rFonts w:ascii="黑体" w:eastAsia="黑体"/>
              </w:rPr>
            </w:pPr>
            <w:r>
              <w:rPr>
                <w:rFonts w:hint="eastAsia" w:ascii="黑体" w:eastAsia="黑体"/>
              </w:rPr>
              <w:t>序号</w:t>
            </w:r>
          </w:p>
        </w:tc>
        <w:tc>
          <w:tcPr>
            <w:tcW w:w="1418" w:type="dxa"/>
            <w:gridSpan w:val="2"/>
          </w:tcPr>
          <w:p>
            <w:pPr>
              <w:pStyle w:val="7"/>
              <w:spacing w:before="173"/>
              <w:ind w:left="274"/>
              <w:rPr>
                <w:rFonts w:ascii="黑体" w:eastAsia="黑体"/>
              </w:rPr>
            </w:pPr>
            <w:r>
              <w:rPr>
                <w:rFonts w:hint="eastAsia" w:ascii="黑体" w:eastAsia="黑体"/>
              </w:rPr>
              <w:t>公开事项</w:t>
            </w:r>
          </w:p>
        </w:tc>
        <w:tc>
          <w:tcPr>
            <w:tcW w:w="2124" w:type="dxa"/>
            <w:vMerge w:val="restart"/>
          </w:tcPr>
          <w:p>
            <w:pPr>
              <w:pStyle w:val="7"/>
              <w:spacing w:before="1"/>
              <w:rPr>
                <w:rFonts w:ascii="方正小标宋_GBK"/>
                <w:sz w:val="32"/>
              </w:rPr>
            </w:pPr>
          </w:p>
          <w:p>
            <w:pPr>
              <w:pStyle w:val="7"/>
              <w:ind w:left="186"/>
              <w:rPr>
                <w:rFonts w:ascii="黑体" w:eastAsia="黑体"/>
              </w:rPr>
            </w:pPr>
            <w:r>
              <w:rPr>
                <w:rFonts w:hint="eastAsia" w:ascii="黑体" w:eastAsia="黑体"/>
              </w:rPr>
              <w:t>公开内容（要素）</w:t>
            </w:r>
          </w:p>
        </w:tc>
        <w:tc>
          <w:tcPr>
            <w:tcW w:w="1462" w:type="dxa"/>
            <w:vMerge w:val="restart"/>
          </w:tcPr>
          <w:p>
            <w:pPr>
              <w:pStyle w:val="7"/>
              <w:spacing w:before="1"/>
              <w:rPr>
                <w:rFonts w:ascii="方正小标宋_GBK"/>
                <w:sz w:val="32"/>
              </w:rPr>
            </w:pPr>
          </w:p>
          <w:p>
            <w:pPr>
              <w:pStyle w:val="7"/>
              <w:ind w:left="294"/>
              <w:rPr>
                <w:rFonts w:ascii="黑体" w:eastAsia="黑体"/>
              </w:rPr>
            </w:pPr>
            <w:r>
              <w:rPr>
                <w:rFonts w:hint="eastAsia" w:ascii="黑体" w:eastAsia="黑体"/>
              </w:rPr>
              <w:t>公开依据</w:t>
            </w:r>
          </w:p>
        </w:tc>
        <w:tc>
          <w:tcPr>
            <w:tcW w:w="1135" w:type="dxa"/>
            <w:vMerge w:val="restart"/>
          </w:tcPr>
          <w:p>
            <w:pPr>
              <w:pStyle w:val="7"/>
              <w:spacing w:before="1"/>
              <w:rPr>
                <w:rFonts w:ascii="方正小标宋_GBK"/>
                <w:sz w:val="32"/>
              </w:rPr>
            </w:pPr>
          </w:p>
          <w:p>
            <w:pPr>
              <w:pStyle w:val="7"/>
              <w:ind w:left="133"/>
              <w:rPr>
                <w:rFonts w:ascii="黑体" w:eastAsia="黑体"/>
              </w:rPr>
            </w:pPr>
            <w:r>
              <w:rPr>
                <w:rFonts w:hint="eastAsia" w:ascii="黑体" w:eastAsia="黑体"/>
              </w:rPr>
              <w:t>公开时限</w:t>
            </w:r>
          </w:p>
        </w:tc>
        <w:tc>
          <w:tcPr>
            <w:tcW w:w="804" w:type="dxa"/>
            <w:vMerge w:val="restart"/>
          </w:tcPr>
          <w:p>
            <w:pPr>
              <w:pStyle w:val="7"/>
              <w:spacing w:before="8"/>
              <w:rPr>
                <w:rFonts w:ascii="方正小标宋_GBK"/>
                <w:sz w:val="24"/>
              </w:rPr>
            </w:pPr>
          </w:p>
          <w:p>
            <w:pPr>
              <w:pStyle w:val="7"/>
              <w:spacing w:line="268" w:lineRule="auto"/>
              <w:ind w:left="186" w:right="163"/>
              <w:rPr>
                <w:rFonts w:ascii="黑体" w:eastAsia="黑体"/>
              </w:rPr>
            </w:pPr>
            <w:r>
              <w:rPr>
                <w:rFonts w:hint="eastAsia" w:ascii="黑体" w:eastAsia="黑体"/>
              </w:rPr>
              <w:t>公开主体</w:t>
            </w:r>
          </w:p>
        </w:tc>
        <w:tc>
          <w:tcPr>
            <w:tcW w:w="698" w:type="dxa"/>
            <w:vMerge w:val="restart"/>
          </w:tcPr>
          <w:p>
            <w:pPr>
              <w:pStyle w:val="7"/>
              <w:spacing w:before="8"/>
              <w:rPr>
                <w:rFonts w:ascii="方正小标宋_GBK"/>
                <w:sz w:val="24"/>
              </w:rPr>
            </w:pPr>
          </w:p>
          <w:p>
            <w:pPr>
              <w:pStyle w:val="7"/>
              <w:spacing w:line="268" w:lineRule="auto"/>
              <w:ind w:left="131" w:right="114"/>
              <w:rPr>
                <w:rFonts w:ascii="黑体" w:eastAsia="黑体"/>
              </w:rPr>
            </w:pPr>
            <w:r>
              <w:rPr>
                <w:rFonts w:hint="eastAsia" w:ascii="黑体" w:eastAsia="黑体"/>
              </w:rPr>
              <w:t>责任股室</w:t>
            </w:r>
          </w:p>
        </w:tc>
        <w:tc>
          <w:tcPr>
            <w:tcW w:w="1186" w:type="dxa"/>
            <w:vMerge w:val="restart"/>
          </w:tcPr>
          <w:p>
            <w:pPr>
              <w:pStyle w:val="7"/>
              <w:spacing w:before="1"/>
              <w:rPr>
                <w:rFonts w:ascii="方正小标宋_GBK"/>
                <w:sz w:val="32"/>
              </w:rPr>
            </w:pPr>
          </w:p>
          <w:p>
            <w:pPr>
              <w:pStyle w:val="7"/>
              <w:ind w:left="266"/>
              <w:rPr>
                <w:rFonts w:ascii="黑体" w:eastAsia="黑体"/>
              </w:rPr>
            </w:pPr>
            <w:r>
              <w:rPr>
                <w:rFonts w:hint="eastAsia" w:ascii="黑体" w:eastAsia="黑体"/>
              </w:rPr>
              <w:t>五公开</w:t>
            </w:r>
          </w:p>
        </w:tc>
        <w:tc>
          <w:tcPr>
            <w:tcW w:w="1771" w:type="dxa"/>
            <w:vMerge w:val="restart"/>
          </w:tcPr>
          <w:p>
            <w:pPr>
              <w:pStyle w:val="7"/>
              <w:spacing w:before="1"/>
              <w:rPr>
                <w:rFonts w:ascii="方正小标宋_GBK"/>
                <w:sz w:val="32"/>
              </w:rPr>
            </w:pPr>
          </w:p>
          <w:p>
            <w:pPr>
              <w:pStyle w:val="7"/>
              <w:ind w:left="117"/>
              <w:rPr>
                <w:rFonts w:ascii="黑体" w:eastAsia="黑体"/>
              </w:rPr>
            </w:pPr>
            <w:r>
              <w:rPr>
                <w:rFonts w:hint="eastAsia" w:ascii="黑体" w:eastAsia="黑体"/>
              </w:rPr>
              <w:t>公开渠道和载体</w:t>
            </w:r>
          </w:p>
        </w:tc>
        <w:tc>
          <w:tcPr>
            <w:tcW w:w="1273" w:type="dxa"/>
            <w:gridSpan w:val="2"/>
          </w:tcPr>
          <w:p>
            <w:pPr>
              <w:pStyle w:val="7"/>
              <w:spacing w:before="173"/>
              <w:ind w:left="199"/>
              <w:rPr>
                <w:rFonts w:ascii="黑体" w:eastAsia="黑体"/>
              </w:rPr>
            </w:pPr>
            <w:r>
              <w:rPr>
                <w:rFonts w:hint="eastAsia" w:ascii="黑体" w:eastAsia="黑体"/>
              </w:rPr>
              <w:t>公开对象</w:t>
            </w:r>
          </w:p>
        </w:tc>
        <w:tc>
          <w:tcPr>
            <w:tcW w:w="1140" w:type="dxa"/>
            <w:gridSpan w:val="2"/>
          </w:tcPr>
          <w:p>
            <w:pPr>
              <w:pStyle w:val="7"/>
              <w:spacing w:before="173"/>
              <w:ind w:left="134"/>
              <w:rPr>
                <w:rFonts w:ascii="黑体" w:eastAsia="黑体"/>
              </w:rPr>
            </w:pPr>
            <w:r>
              <w:rPr>
                <w:rFonts w:hint="eastAsia" w:ascii="黑体" w:eastAsia="黑体"/>
              </w:rPr>
              <w:t>公开方式</w:t>
            </w:r>
          </w:p>
        </w:tc>
        <w:tc>
          <w:tcPr>
            <w:tcW w:w="1229" w:type="dxa"/>
            <w:gridSpan w:val="3"/>
          </w:tcPr>
          <w:p>
            <w:pPr>
              <w:pStyle w:val="7"/>
              <w:spacing w:before="173"/>
              <w:ind w:left="179"/>
              <w:rPr>
                <w:rFonts w:ascii="黑体" w:eastAsia="黑体"/>
              </w:rPr>
            </w:pPr>
            <w:r>
              <w:rPr>
                <w:rFonts w:hint="eastAsia" w:ascii="黑体" w:eastAsia="黑体"/>
              </w:rPr>
              <w:t>公开层级</w:t>
            </w:r>
          </w:p>
        </w:tc>
        <w:tc>
          <w:tcPr>
            <w:tcW w:w="893" w:type="dxa"/>
            <w:vMerge w:val="restart"/>
          </w:tcPr>
          <w:p>
            <w:pPr>
              <w:pStyle w:val="7"/>
              <w:spacing w:before="8"/>
              <w:rPr>
                <w:rFonts w:ascii="方正小标宋_GBK"/>
                <w:sz w:val="24"/>
              </w:rPr>
            </w:pPr>
          </w:p>
          <w:p>
            <w:pPr>
              <w:pStyle w:val="7"/>
              <w:spacing w:line="268" w:lineRule="auto"/>
              <w:ind w:left="342" w:right="96" w:hanging="221"/>
              <w:rPr>
                <w:rFonts w:ascii="黑体" w:eastAsia="黑体"/>
              </w:rPr>
            </w:pPr>
            <w:r>
              <w:rPr>
                <w:rFonts w:hint="eastAsia" w:ascii="黑体" w:eastAsia="黑体"/>
              </w:rPr>
              <w:t>咨询电话</w:t>
            </w:r>
          </w:p>
        </w:tc>
        <w:tc>
          <w:tcPr>
            <w:tcW w:w="877" w:type="dxa"/>
            <w:vMerge w:val="restart"/>
          </w:tcPr>
          <w:p>
            <w:pPr>
              <w:pStyle w:val="7"/>
              <w:spacing w:before="8"/>
              <w:rPr>
                <w:rFonts w:ascii="方正小标宋_GBK"/>
                <w:sz w:val="24"/>
              </w:rPr>
            </w:pPr>
          </w:p>
          <w:p>
            <w:pPr>
              <w:pStyle w:val="7"/>
              <w:spacing w:line="268" w:lineRule="auto"/>
              <w:ind w:left="333" w:right="90" w:hanging="222"/>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4" w:type="dxa"/>
            <w:vMerge w:val="continue"/>
            <w:tcBorders>
              <w:top w:val="nil"/>
            </w:tcBorders>
          </w:tcPr>
          <w:p>
            <w:pPr>
              <w:rPr>
                <w:sz w:val="2"/>
                <w:szCs w:val="2"/>
              </w:rPr>
            </w:pPr>
          </w:p>
        </w:tc>
        <w:tc>
          <w:tcPr>
            <w:tcW w:w="714" w:type="dxa"/>
          </w:tcPr>
          <w:p>
            <w:pPr>
              <w:pStyle w:val="7"/>
              <w:spacing w:before="173" w:line="271" w:lineRule="auto"/>
              <w:ind w:left="139" w:right="120"/>
              <w:rPr>
                <w:rFonts w:ascii="黑体" w:eastAsia="黑体"/>
              </w:rPr>
            </w:pPr>
            <w:r>
              <w:rPr>
                <w:rFonts w:hint="eastAsia" w:ascii="黑体" w:eastAsia="黑体"/>
              </w:rPr>
              <w:t>一级事项</w:t>
            </w:r>
          </w:p>
        </w:tc>
        <w:tc>
          <w:tcPr>
            <w:tcW w:w="704" w:type="dxa"/>
          </w:tcPr>
          <w:p>
            <w:pPr>
              <w:pStyle w:val="7"/>
              <w:spacing w:before="173" w:line="271" w:lineRule="auto"/>
              <w:ind w:left="136" w:right="114"/>
              <w:rPr>
                <w:rFonts w:ascii="黑体" w:eastAsia="黑体"/>
              </w:rPr>
            </w:pPr>
            <w:r>
              <w:rPr>
                <w:rFonts w:hint="eastAsia" w:ascii="黑体" w:eastAsia="黑体"/>
              </w:rPr>
              <w:t>二级事项</w:t>
            </w:r>
          </w:p>
        </w:tc>
        <w:tc>
          <w:tcPr>
            <w:tcW w:w="2124" w:type="dxa"/>
            <w:vMerge w:val="continue"/>
            <w:tcBorders>
              <w:top w:val="nil"/>
            </w:tcBorders>
          </w:tcPr>
          <w:p>
            <w:pPr>
              <w:rPr>
                <w:sz w:val="2"/>
                <w:szCs w:val="2"/>
              </w:rPr>
            </w:pP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tcPr>
          <w:p>
            <w:pPr>
              <w:pStyle w:val="7"/>
              <w:spacing w:before="17"/>
              <w:ind w:left="199"/>
              <w:rPr>
                <w:rFonts w:ascii="黑体" w:eastAsia="黑体"/>
              </w:rPr>
            </w:pPr>
            <w:r>
              <w:rPr>
                <w:rFonts w:hint="eastAsia" w:ascii="黑体" w:eastAsia="黑体"/>
              </w:rPr>
              <w:t>全</w:t>
            </w:r>
          </w:p>
          <w:p>
            <w:pPr>
              <w:pStyle w:val="7"/>
              <w:spacing w:line="310" w:lineRule="atLeast"/>
              <w:ind w:left="199" w:right="181"/>
              <w:rPr>
                <w:rFonts w:ascii="黑体" w:eastAsia="黑体"/>
              </w:rPr>
            </w:pPr>
            <w:r>
              <w:rPr>
                <w:rFonts w:hint="eastAsia" w:ascii="黑体" w:eastAsia="黑体"/>
              </w:rPr>
              <w:t>社会</w:t>
            </w:r>
          </w:p>
        </w:tc>
        <w:tc>
          <w:tcPr>
            <w:tcW w:w="661" w:type="dxa"/>
          </w:tcPr>
          <w:p>
            <w:pPr>
              <w:pStyle w:val="7"/>
              <w:spacing w:before="173" w:line="271" w:lineRule="auto"/>
              <w:ind w:left="115" w:right="92"/>
              <w:rPr>
                <w:rFonts w:ascii="黑体" w:eastAsia="黑体"/>
              </w:rPr>
            </w:pPr>
            <w:r>
              <w:rPr>
                <w:rFonts w:hint="eastAsia" w:ascii="黑体" w:eastAsia="黑体"/>
              </w:rPr>
              <w:t>特定群众</w:t>
            </w:r>
          </w:p>
        </w:tc>
        <w:tc>
          <w:tcPr>
            <w:tcW w:w="420" w:type="dxa"/>
          </w:tcPr>
          <w:p>
            <w:pPr>
              <w:pStyle w:val="7"/>
              <w:spacing w:before="173" w:line="271" w:lineRule="auto"/>
              <w:ind w:left="112" w:right="74"/>
              <w:rPr>
                <w:rFonts w:ascii="黑体" w:eastAsia="黑体"/>
              </w:rPr>
            </w:pPr>
            <w:r>
              <w:rPr>
                <w:rFonts w:hint="eastAsia" w:ascii="黑体" w:eastAsia="黑体"/>
              </w:rPr>
              <w:t>主动</w:t>
            </w:r>
          </w:p>
        </w:tc>
        <w:tc>
          <w:tcPr>
            <w:tcW w:w="720" w:type="dxa"/>
          </w:tcPr>
          <w:p>
            <w:pPr>
              <w:pStyle w:val="7"/>
              <w:spacing w:before="17"/>
              <w:ind w:left="143"/>
              <w:rPr>
                <w:rFonts w:ascii="黑体" w:eastAsia="黑体"/>
              </w:rPr>
            </w:pPr>
            <w:r>
              <w:rPr>
                <w:rFonts w:hint="eastAsia" w:ascii="黑体" w:eastAsia="黑体"/>
              </w:rPr>
              <w:t>依申</w:t>
            </w:r>
          </w:p>
          <w:p>
            <w:pPr>
              <w:pStyle w:val="7"/>
              <w:spacing w:line="310" w:lineRule="atLeast"/>
              <w:ind w:left="254" w:right="122" w:hanging="111"/>
              <w:rPr>
                <w:rFonts w:ascii="黑体" w:eastAsia="黑体"/>
              </w:rPr>
            </w:pPr>
            <w:r>
              <w:rPr>
                <w:rFonts w:hint="eastAsia" w:ascii="黑体" w:eastAsia="黑体"/>
                <w:spacing w:val="-9"/>
              </w:rPr>
              <w:t>请公</w:t>
            </w:r>
            <w:r>
              <w:rPr>
                <w:rFonts w:hint="eastAsia" w:ascii="黑体" w:eastAsia="黑体"/>
              </w:rPr>
              <w:t>开</w:t>
            </w:r>
          </w:p>
        </w:tc>
        <w:tc>
          <w:tcPr>
            <w:tcW w:w="437" w:type="dxa"/>
          </w:tcPr>
          <w:p>
            <w:pPr>
              <w:pStyle w:val="7"/>
              <w:spacing w:before="173" w:line="271" w:lineRule="auto"/>
              <w:ind w:left="112" w:right="91"/>
              <w:rPr>
                <w:rFonts w:ascii="黑体" w:eastAsia="黑体"/>
              </w:rPr>
            </w:pPr>
            <w:r>
              <w:rPr>
                <w:rFonts w:hint="eastAsia" w:ascii="黑体" w:eastAsia="黑体"/>
              </w:rPr>
              <w:t>县级</w:t>
            </w:r>
          </w:p>
        </w:tc>
        <w:tc>
          <w:tcPr>
            <w:tcW w:w="403" w:type="dxa"/>
          </w:tcPr>
          <w:p>
            <w:pPr>
              <w:pStyle w:val="7"/>
              <w:spacing w:before="173" w:line="271" w:lineRule="auto"/>
              <w:ind w:left="112" w:right="59"/>
              <w:rPr>
                <w:rFonts w:ascii="黑体" w:eastAsia="黑体"/>
              </w:rPr>
            </w:pPr>
            <w:r>
              <w:rPr>
                <w:rFonts w:hint="eastAsia" w:ascii="黑体" w:eastAsia="黑体"/>
              </w:rPr>
              <w:t>镇级</w:t>
            </w:r>
          </w:p>
        </w:tc>
        <w:tc>
          <w:tcPr>
            <w:tcW w:w="389" w:type="dxa"/>
          </w:tcPr>
          <w:p>
            <w:pPr>
              <w:pStyle w:val="7"/>
              <w:spacing w:before="173" w:line="271" w:lineRule="auto"/>
              <w:ind w:left="112" w:right="43"/>
              <w:rPr>
                <w:rFonts w:ascii="黑体" w:eastAsia="黑体"/>
              </w:rPr>
            </w:pPr>
            <w:r>
              <w:rPr>
                <w:rFonts w:hint="eastAsia" w:ascii="黑体" w:eastAsia="黑体"/>
              </w:rPr>
              <w:t>村级</w:t>
            </w: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424" w:type="dxa"/>
            <w:tcBorders>
              <w:bottom w:val="nil"/>
            </w:tcBorders>
          </w:tcPr>
          <w:p>
            <w:pPr>
              <w:pStyle w:val="7"/>
              <w:rPr>
                <w:rFonts w:ascii="方正小标宋_GBK"/>
                <w:sz w:val="18"/>
              </w:rPr>
            </w:pPr>
          </w:p>
          <w:p>
            <w:pPr>
              <w:pStyle w:val="7"/>
              <w:spacing w:before="6"/>
              <w:rPr>
                <w:rFonts w:ascii="方正小标宋_GBK"/>
                <w:sz w:val="26"/>
              </w:rPr>
            </w:pPr>
          </w:p>
          <w:p>
            <w:pPr>
              <w:pStyle w:val="7"/>
              <w:ind w:left="16"/>
              <w:jc w:val="center"/>
              <w:rPr>
                <w:sz w:val="18"/>
              </w:rPr>
            </w:pPr>
            <w:r>
              <w:rPr>
                <w:sz w:val="18"/>
              </w:rPr>
              <w:t>1</w:t>
            </w:r>
          </w:p>
        </w:tc>
        <w:tc>
          <w:tcPr>
            <w:tcW w:w="714" w:type="dxa"/>
            <w:tcBorders>
              <w:bottom w:val="nil"/>
            </w:tcBorders>
          </w:tcPr>
          <w:p>
            <w:pPr>
              <w:pStyle w:val="7"/>
              <w:rPr>
                <w:rFonts w:ascii="Times New Roman"/>
                <w:sz w:val="18"/>
              </w:rPr>
            </w:pPr>
          </w:p>
        </w:tc>
        <w:tc>
          <w:tcPr>
            <w:tcW w:w="704" w:type="dxa"/>
            <w:tcBorders>
              <w:bottom w:val="nil"/>
            </w:tcBorders>
          </w:tcPr>
          <w:p>
            <w:pPr>
              <w:pStyle w:val="7"/>
              <w:rPr>
                <w:rFonts w:ascii="方正小标宋_GBK"/>
                <w:sz w:val="18"/>
              </w:rPr>
            </w:pPr>
          </w:p>
          <w:p>
            <w:pPr>
              <w:pStyle w:val="7"/>
              <w:rPr>
                <w:rFonts w:ascii="方正小标宋_GBK"/>
                <w:sz w:val="11"/>
              </w:rPr>
            </w:pPr>
          </w:p>
          <w:p>
            <w:pPr>
              <w:pStyle w:val="7"/>
              <w:spacing w:line="328" w:lineRule="auto"/>
              <w:ind w:left="174" w:right="157"/>
              <w:jc w:val="both"/>
              <w:rPr>
                <w:sz w:val="18"/>
              </w:rPr>
            </w:pPr>
            <w:r>
              <w:rPr>
                <w:sz w:val="18"/>
              </w:rPr>
              <w:t>政策法规文件</w:t>
            </w:r>
          </w:p>
        </w:tc>
        <w:tc>
          <w:tcPr>
            <w:tcW w:w="2124" w:type="dxa"/>
            <w:tcBorders>
              <w:bottom w:val="nil"/>
            </w:tcBorders>
          </w:tcPr>
          <w:p>
            <w:pPr>
              <w:pStyle w:val="7"/>
              <w:rPr>
                <w:rFonts w:ascii="方正小标宋_GBK"/>
                <w:sz w:val="18"/>
              </w:rPr>
            </w:pPr>
          </w:p>
          <w:p>
            <w:pPr>
              <w:pStyle w:val="7"/>
              <w:spacing w:before="13"/>
              <w:rPr>
                <w:rFonts w:ascii="方正小标宋_GBK"/>
                <w:sz w:val="18"/>
              </w:rPr>
            </w:pPr>
          </w:p>
          <w:p>
            <w:pPr>
              <w:pStyle w:val="7"/>
              <w:spacing w:line="326" w:lineRule="auto"/>
              <w:ind w:left="114" w:right="197"/>
              <w:rPr>
                <w:sz w:val="18"/>
              </w:rPr>
            </w:pPr>
            <w:r>
              <w:rPr>
                <w:sz w:val="18"/>
              </w:rPr>
              <w:t>《社会救助暂行办法》各地配套政策法规文件</w:t>
            </w:r>
          </w:p>
        </w:tc>
        <w:tc>
          <w:tcPr>
            <w:tcW w:w="1462" w:type="dxa"/>
            <w:tcBorders>
              <w:bottom w:val="nil"/>
            </w:tcBorders>
          </w:tcPr>
          <w:p>
            <w:pPr>
              <w:pStyle w:val="7"/>
              <w:rPr>
                <w:rFonts w:ascii="方正小标宋_GBK"/>
                <w:sz w:val="18"/>
              </w:rPr>
            </w:pPr>
          </w:p>
          <w:p>
            <w:pPr>
              <w:pStyle w:val="7"/>
              <w:spacing w:before="13"/>
              <w:rPr>
                <w:rFonts w:ascii="方正小标宋_GBK"/>
                <w:sz w:val="18"/>
              </w:rPr>
            </w:pPr>
          </w:p>
          <w:p>
            <w:pPr>
              <w:pStyle w:val="7"/>
              <w:spacing w:line="326" w:lineRule="auto"/>
              <w:ind w:left="111" w:right="78" w:firstLine="81"/>
              <w:rPr>
                <w:sz w:val="18"/>
              </w:rPr>
            </w:pPr>
            <w:r>
              <w:rPr>
                <w:sz w:val="18"/>
              </w:rPr>
              <w:t>《信息公开条例》及相关规定</w:t>
            </w:r>
          </w:p>
        </w:tc>
        <w:tc>
          <w:tcPr>
            <w:tcW w:w="1135" w:type="dxa"/>
            <w:tcBorders>
              <w:bottom w:val="nil"/>
            </w:tcBorders>
          </w:tcPr>
          <w:p>
            <w:pPr>
              <w:pStyle w:val="7"/>
              <w:spacing w:before="2"/>
              <w:rPr>
                <w:rFonts w:ascii="方正小标宋_GBK"/>
                <w:sz w:val="21"/>
              </w:rPr>
            </w:pPr>
          </w:p>
          <w:p>
            <w:pPr>
              <w:pStyle w:val="7"/>
              <w:spacing w:line="328" w:lineRule="auto"/>
              <w:ind w:left="114" w:right="82"/>
              <w:jc w:val="both"/>
              <w:rPr>
                <w:sz w:val="18"/>
              </w:rPr>
            </w:pPr>
            <w:r>
              <w:rPr>
                <w:spacing w:val="-1"/>
                <w:sz w:val="18"/>
              </w:rPr>
              <w:t>制定或获取信息之日起10</w:t>
            </w:r>
            <w:r>
              <w:rPr>
                <w:spacing w:val="-15"/>
                <w:sz w:val="18"/>
              </w:rPr>
              <w:t xml:space="preserve"> 个 工 作</w:t>
            </w:r>
          </w:p>
          <w:p>
            <w:pPr>
              <w:pStyle w:val="7"/>
              <w:spacing w:line="229" w:lineRule="exact"/>
              <w:ind w:left="114"/>
              <w:rPr>
                <w:sz w:val="18"/>
              </w:rPr>
            </w:pPr>
            <w:r>
              <w:rPr>
                <w:sz w:val="18"/>
              </w:rPr>
              <w:t>日内</w:t>
            </w:r>
          </w:p>
        </w:tc>
        <w:tc>
          <w:tcPr>
            <w:tcW w:w="804" w:type="dxa"/>
            <w:tcBorders>
              <w:bottom w:val="nil"/>
            </w:tcBorders>
          </w:tcPr>
          <w:p>
            <w:pPr>
              <w:pStyle w:val="7"/>
              <w:rPr>
                <w:rFonts w:ascii="方正小标宋_GBK"/>
                <w:sz w:val="18"/>
              </w:rPr>
            </w:pPr>
          </w:p>
          <w:p>
            <w:pPr>
              <w:pStyle w:val="7"/>
              <w:rPr>
                <w:rFonts w:ascii="方正小标宋_GBK"/>
                <w:sz w:val="11"/>
              </w:rPr>
            </w:pPr>
          </w:p>
          <w:p>
            <w:pPr>
              <w:pStyle w:val="7"/>
              <w:spacing w:line="328" w:lineRule="auto"/>
              <w:ind w:left="112" w:right="132"/>
              <w:jc w:val="both"/>
              <w:rPr>
                <w:sz w:val="18"/>
              </w:rPr>
            </w:pPr>
            <w:r>
              <w:rPr>
                <w:sz w:val="18"/>
              </w:rPr>
              <w:t>来凤乡人民政府</w:t>
            </w:r>
          </w:p>
        </w:tc>
        <w:tc>
          <w:tcPr>
            <w:tcW w:w="698" w:type="dxa"/>
            <w:tcBorders>
              <w:bottom w:val="nil"/>
            </w:tcBorders>
          </w:tcPr>
          <w:p>
            <w:pPr>
              <w:pStyle w:val="7"/>
              <w:rPr>
                <w:rFonts w:ascii="方正小标宋_GBK"/>
                <w:sz w:val="18"/>
              </w:rPr>
            </w:pPr>
          </w:p>
          <w:p>
            <w:pPr>
              <w:pStyle w:val="7"/>
              <w:spacing w:before="6"/>
              <w:rPr>
                <w:rFonts w:ascii="方正小标宋_GBK"/>
                <w:sz w:val="26"/>
              </w:rPr>
            </w:pPr>
          </w:p>
          <w:p>
            <w:pPr>
              <w:pStyle w:val="7"/>
              <w:ind w:left="112"/>
              <w:rPr>
                <w:sz w:val="18"/>
              </w:rPr>
            </w:pPr>
            <w:r>
              <w:rPr>
                <w:sz w:val="18"/>
              </w:rPr>
              <w:t>民政</w:t>
            </w:r>
          </w:p>
        </w:tc>
        <w:tc>
          <w:tcPr>
            <w:tcW w:w="1186" w:type="dxa"/>
            <w:tcBorders>
              <w:bottom w:val="nil"/>
            </w:tcBorders>
          </w:tcPr>
          <w:p>
            <w:pPr>
              <w:pStyle w:val="7"/>
              <w:spacing w:before="1"/>
              <w:rPr>
                <w:rFonts w:ascii="方正小标宋_GBK"/>
                <w:sz w:val="19"/>
              </w:rPr>
            </w:pPr>
          </w:p>
          <w:p>
            <w:pPr>
              <w:pStyle w:val="7"/>
              <w:numPr>
                <w:ilvl w:val="0"/>
                <w:numId w:val="21"/>
              </w:numPr>
              <w:tabs>
                <w:tab w:val="left" w:pos="294"/>
              </w:tabs>
              <w:spacing w:before="1"/>
              <w:ind w:hanging="182"/>
              <w:rPr>
                <w:sz w:val="18"/>
              </w:rPr>
            </w:pPr>
            <w:r>
              <w:rPr>
                <w:sz w:val="18"/>
              </w:rPr>
              <w:t>决策公开</w:t>
            </w:r>
          </w:p>
          <w:p>
            <w:pPr>
              <w:pStyle w:val="7"/>
              <w:spacing w:before="11"/>
              <w:ind w:left="112"/>
              <w:rPr>
                <w:sz w:val="18"/>
              </w:rPr>
            </w:pPr>
            <w:r>
              <w:rPr>
                <w:sz w:val="18"/>
              </w:rPr>
              <w:t>□执行公开</w:t>
            </w:r>
          </w:p>
          <w:p>
            <w:pPr>
              <w:pStyle w:val="7"/>
              <w:spacing w:before="12"/>
              <w:ind w:left="112"/>
              <w:rPr>
                <w:sz w:val="18"/>
              </w:rPr>
            </w:pPr>
            <w:r>
              <w:rPr>
                <w:sz w:val="18"/>
              </w:rPr>
              <w:t>□管理公开</w:t>
            </w:r>
          </w:p>
          <w:p>
            <w:pPr>
              <w:pStyle w:val="7"/>
              <w:spacing w:before="12"/>
              <w:ind w:left="112"/>
              <w:rPr>
                <w:sz w:val="18"/>
              </w:rPr>
            </w:pPr>
            <w:r>
              <w:rPr>
                <w:sz w:val="18"/>
              </w:rPr>
              <w:t>□服务公开</w:t>
            </w:r>
          </w:p>
          <w:p>
            <w:pPr>
              <w:pStyle w:val="7"/>
              <w:spacing w:before="43"/>
              <w:ind w:left="112"/>
              <w:rPr>
                <w:sz w:val="18"/>
              </w:rPr>
            </w:pPr>
            <w:r>
              <w:rPr>
                <w:sz w:val="18"/>
              </w:rPr>
              <w:t>□结果公开</w:t>
            </w:r>
          </w:p>
        </w:tc>
        <w:tc>
          <w:tcPr>
            <w:tcW w:w="1771" w:type="dxa"/>
            <w:tcBorders>
              <w:bottom w:val="nil"/>
            </w:tcBorders>
          </w:tcPr>
          <w:p>
            <w:pPr>
              <w:pStyle w:val="7"/>
              <w:rPr>
                <w:rFonts w:ascii="方正小标宋_GBK"/>
                <w:sz w:val="18"/>
              </w:rPr>
            </w:pPr>
          </w:p>
          <w:p>
            <w:pPr>
              <w:pStyle w:val="7"/>
              <w:spacing w:before="15"/>
              <w:rPr>
                <w:rFonts w:ascii="方正小标宋_GBK"/>
                <w:sz w:val="10"/>
              </w:rPr>
            </w:pPr>
          </w:p>
          <w:p>
            <w:pPr>
              <w:pStyle w:val="7"/>
              <w:numPr>
                <w:ilvl w:val="0"/>
                <w:numId w:val="22"/>
              </w:numPr>
              <w:tabs>
                <w:tab w:val="left" w:pos="294"/>
              </w:tabs>
              <w:ind w:hanging="182"/>
              <w:rPr>
                <w:sz w:val="18"/>
              </w:rPr>
            </w:pPr>
            <w:r>
              <w:rPr>
                <w:sz w:val="18"/>
              </w:rPr>
              <w:t>政府网站</w:t>
            </w:r>
          </w:p>
          <w:p>
            <w:pPr>
              <w:pStyle w:val="7"/>
              <w:numPr>
                <w:ilvl w:val="0"/>
                <w:numId w:val="22"/>
              </w:numPr>
              <w:tabs>
                <w:tab w:val="left" w:pos="294"/>
              </w:tabs>
              <w:spacing w:before="86"/>
              <w:ind w:hanging="182"/>
              <w:rPr>
                <w:sz w:val="18"/>
              </w:rPr>
            </w:pPr>
            <w:r>
              <w:rPr>
                <w:sz w:val="18"/>
              </w:rPr>
              <w:t>公开查阅点</w:t>
            </w:r>
          </w:p>
          <w:p>
            <w:pPr>
              <w:pStyle w:val="7"/>
              <w:numPr>
                <w:ilvl w:val="0"/>
                <w:numId w:val="22"/>
              </w:numPr>
              <w:tabs>
                <w:tab w:val="left" w:pos="294"/>
              </w:tabs>
              <w:spacing w:before="85"/>
              <w:ind w:hanging="182"/>
              <w:rPr>
                <w:sz w:val="18"/>
              </w:rPr>
            </w:pPr>
            <w:r>
              <w:rPr>
                <w:sz w:val="18"/>
              </w:rPr>
              <w:t>政务服务中心</w:t>
            </w:r>
          </w:p>
        </w:tc>
        <w:tc>
          <w:tcPr>
            <w:tcW w:w="612" w:type="dxa"/>
            <w:tcBorders>
              <w:bottom w:val="nil"/>
            </w:tcBorders>
          </w:tcPr>
          <w:p>
            <w:pPr>
              <w:pStyle w:val="7"/>
              <w:rPr>
                <w:rFonts w:ascii="方正小标宋_GBK"/>
                <w:sz w:val="18"/>
              </w:rPr>
            </w:pPr>
          </w:p>
          <w:p>
            <w:pPr>
              <w:pStyle w:val="7"/>
              <w:spacing w:before="6"/>
              <w:rPr>
                <w:rFonts w:ascii="方正小标宋_GBK"/>
                <w:sz w:val="26"/>
              </w:rPr>
            </w:pPr>
          </w:p>
          <w:p>
            <w:pPr>
              <w:pStyle w:val="7"/>
              <w:ind w:left="14"/>
              <w:jc w:val="center"/>
              <w:rPr>
                <w:sz w:val="18"/>
              </w:rPr>
            </w:pPr>
            <w:r>
              <w:rPr>
                <w:sz w:val="18"/>
              </w:rPr>
              <w:t>√</w:t>
            </w:r>
          </w:p>
        </w:tc>
        <w:tc>
          <w:tcPr>
            <w:tcW w:w="661"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spacing w:before="6"/>
              <w:rPr>
                <w:rFonts w:ascii="方正小标宋_GBK"/>
                <w:sz w:val="26"/>
              </w:rPr>
            </w:pPr>
          </w:p>
          <w:p>
            <w:pPr>
              <w:pStyle w:val="7"/>
              <w:ind w:left="18"/>
              <w:jc w:val="center"/>
              <w:rPr>
                <w:sz w:val="18"/>
              </w:rPr>
            </w:pPr>
            <w:r>
              <w:rPr>
                <w:sz w:val="18"/>
              </w:rPr>
              <w:t>√</w:t>
            </w:r>
          </w:p>
        </w:tc>
        <w:tc>
          <w:tcPr>
            <w:tcW w:w="720" w:type="dxa"/>
            <w:vMerge w:val="restart"/>
          </w:tcPr>
          <w:p>
            <w:pPr>
              <w:pStyle w:val="7"/>
              <w:rPr>
                <w:rFonts w:ascii="Times New Roman"/>
                <w:sz w:val="18"/>
              </w:rPr>
            </w:pPr>
          </w:p>
        </w:tc>
        <w:tc>
          <w:tcPr>
            <w:tcW w:w="437" w:type="dxa"/>
            <w:tcBorders>
              <w:bottom w:val="nil"/>
            </w:tcBorders>
          </w:tcPr>
          <w:p>
            <w:pPr>
              <w:pStyle w:val="7"/>
              <w:rPr>
                <w:rFonts w:ascii="方正小标宋_GBK"/>
                <w:sz w:val="18"/>
              </w:rPr>
            </w:pPr>
          </w:p>
          <w:p>
            <w:pPr>
              <w:pStyle w:val="7"/>
              <w:spacing w:before="6"/>
              <w:rPr>
                <w:rFonts w:ascii="方正小标宋_GBK"/>
                <w:sz w:val="26"/>
              </w:rPr>
            </w:pPr>
          </w:p>
          <w:p>
            <w:pPr>
              <w:pStyle w:val="7"/>
              <w:ind w:left="16"/>
              <w:jc w:val="center"/>
              <w:rPr>
                <w:sz w:val="18"/>
              </w:rPr>
            </w:pPr>
            <w:r>
              <w:rPr>
                <w:sz w:val="18"/>
              </w:rPr>
              <w:t>√</w:t>
            </w:r>
          </w:p>
        </w:tc>
        <w:tc>
          <w:tcPr>
            <w:tcW w:w="403" w:type="dxa"/>
            <w:tcBorders>
              <w:bottom w:val="nil"/>
            </w:tcBorders>
          </w:tcPr>
          <w:p>
            <w:pPr>
              <w:pStyle w:val="7"/>
              <w:rPr>
                <w:rFonts w:ascii="方正小标宋_GBK"/>
                <w:sz w:val="18"/>
              </w:rPr>
            </w:pPr>
          </w:p>
          <w:p>
            <w:pPr>
              <w:pStyle w:val="7"/>
              <w:spacing w:before="6"/>
              <w:rPr>
                <w:rFonts w:ascii="方正小标宋_GBK"/>
                <w:sz w:val="26"/>
              </w:rPr>
            </w:pPr>
          </w:p>
          <w:p>
            <w:pPr>
              <w:pStyle w:val="7"/>
              <w:ind w:right="95"/>
              <w:jc w:val="right"/>
              <w:rPr>
                <w:sz w:val="18"/>
              </w:rPr>
            </w:pPr>
            <w:r>
              <w:rPr>
                <w:sz w:val="18"/>
              </w:rPr>
              <w:t>√</w:t>
            </w:r>
          </w:p>
        </w:tc>
        <w:tc>
          <w:tcPr>
            <w:tcW w:w="389" w:type="dxa"/>
            <w:vMerge w:val="restart"/>
          </w:tcPr>
          <w:p>
            <w:pPr>
              <w:pStyle w:val="7"/>
              <w:rPr>
                <w:rFonts w:ascii="Times New Roman"/>
                <w:sz w:val="18"/>
              </w:rPr>
            </w:pPr>
          </w:p>
        </w:tc>
        <w:tc>
          <w:tcPr>
            <w:tcW w:w="893" w:type="dxa"/>
            <w:tcBorders>
              <w:bottom w:val="nil"/>
            </w:tcBorders>
          </w:tcPr>
          <w:p>
            <w:pPr>
              <w:pStyle w:val="7"/>
              <w:rPr>
                <w:rFonts w:ascii="方正小标宋_GBK"/>
                <w:sz w:val="18"/>
              </w:rPr>
            </w:pPr>
          </w:p>
          <w:p>
            <w:pPr>
              <w:pStyle w:val="7"/>
              <w:spacing w:before="6"/>
              <w:rPr>
                <w:rFonts w:ascii="方正小标宋_GBK"/>
                <w:sz w:val="26"/>
              </w:rPr>
            </w:pPr>
          </w:p>
          <w:p>
            <w:pPr>
              <w:pStyle w:val="7"/>
              <w:ind w:right="24"/>
              <w:jc w:val="right"/>
              <w:rPr>
                <w:sz w:val="18"/>
              </w:rPr>
            </w:pPr>
            <w:r>
              <w:rPr>
                <w:sz w:val="18"/>
              </w:rPr>
              <w:t>24332042</w:t>
            </w:r>
          </w:p>
        </w:tc>
        <w:tc>
          <w:tcPr>
            <w:tcW w:w="877" w:type="dxa"/>
            <w:tcBorders>
              <w:bottom w:val="nil"/>
            </w:tcBorders>
          </w:tcPr>
          <w:p>
            <w:pPr>
              <w:pStyle w:val="7"/>
              <w:rPr>
                <w:rFonts w:ascii="方正小标宋_GBK"/>
                <w:sz w:val="18"/>
              </w:rPr>
            </w:pPr>
          </w:p>
          <w:p>
            <w:pPr>
              <w:pStyle w:val="7"/>
              <w:spacing w:before="6"/>
              <w:rPr>
                <w:rFonts w:ascii="方正小标宋_GBK"/>
                <w:sz w:val="26"/>
              </w:rPr>
            </w:pPr>
          </w:p>
          <w:p>
            <w:pPr>
              <w:pStyle w:val="7"/>
              <w:ind w:left="107" w:right="89"/>
              <w:jc w:val="center"/>
              <w:rPr>
                <w:sz w:val="18"/>
              </w:rPr>
            </w:pPr>
            <w:r>
              <w:rPr>
                <w:sz w:val="18"/>
              </w:rPr>
              <w:t>2451234</w:t>
            </w:r>
          </w:p>
          <w:p>
            <w:pPr>
              <w:pStyle w:val="7"/>
              <w:spacing w:before="2"/>
              <w:ind w:left="19"/>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424" w:type="dxa"/>
            <w:tcBorders>
              <w:top w:val="nil"/>
            </w:tcBorders>
          </w:tcPr>
          <w:p>
            <w:pPr>
              <w:pStyle w:val="7"/>
              <w:rPr>
                <w:rFonts w:ascii="Times New Roman"/>
                <w:sz w:val="18"/>
              </w:rPr>
            </w:pPr>
          </w:p>
        </w:tc>
        <w:tc>
          <w:tcPr>
            <w:tcW w:w="714" w:type="dxa"/>
            <w:tcBorders>
              <w:top w:val="nil"/>
              <w:bottom w:val="nil"/>
            </w:tcBorders>
          </w:tcPr>
          <w:p>
            <w:pPr>
              <w:pStyle w:val="7"/>
              <w:spacing w:before="47"/>
              <w:ind w:left="158" w:right="146"/>
              <w:jc w:val="center"/>
              <w:rPr>
                <w:sz w:val="18"/>
              </w:rPr>
            </w:pPr>
            <w:r>
              <w:rPr>
                <w:sz w:val="18"/>
              </w:rPr>
              <w:t>综合</w:t>
            </w:r>
          </w:p>
        </w:tc>
        <w:tc>
          <w:tcPr>
            <w:tcW w:w="704" w:type="dxa"/>
            <w:tcBorders>
              <w:top w:val="nil"/>
            </w:tcBorders>
          </w:tcPr>
          <w:p>
            <w:pPr>
              <w:pStyle w:val="7"/>
              <w:rPr>
                <w:rFonts w:ascii="Times New Roman"/>
                <w:sz w:val="18"/>
              </w:rPr>
            </w:pPr>
          </w:p>
        </w:tc>
        <w:tc>
          <w:tcPr>
            <w:tcW w:w="2124" w:type="dxa"/>
            <w:tcBorders>
              <w:top w:val="nil"/>
            </w:tcBorders>
          </w:tcPr>
          <w:p>
            <w:pPr>
              <w:pStyle w:val="7"/>
              <w:rPr>
                <w:rFonts w:ascii="Times New Roman"/>
                <w:sz w:val="18"/>
              </w:rPr>
            </w:pPr>
          </w:p>
        </w:tc>
        <w:tc>
          <w:tcPr>
            <w:tcW w:w="1462" w:type="dxa"/>
            <w:tcBorders>
              <w:top w:val="nil"/>
            </w:tcBorders>
          </w:tcPr>
          <w:p>
            <w:pPr>
              <w:pStyle w:val="7"/>
              <w:rPr>
                <w:rFonts w:ascii="Times New Roman"/>
                <w:sz w:val="18"/>
              </w:rPr>
            </w:pPr>
          </w:p>
        </w:tc>
        <w:tc>
          <w:tcPr>
            <w:tcW w:w="1135" w:type="dxa"/>
            <w:tcBorders>
              <w:top w:val="nil"/>
            </w:tcBorders>
          </w:tcPr>
          <w:p>
            <w:pPr>
              <w:pStyle w:val="7"/>
              <w:rPr>
                <w:rFonts w:ascii="Times New Roman"/>
                <w:sz w:val="18"/>
              </w:rPr>
            </w:pPr>
          </w:p>
        </w:tc>
        <w:tc>
          <w:tcPr>
            <w:tcW w:w="804" w:type="dxa"/>
            <w:tcBorders>
              <w:top w:val="nil"/>
            </w:tcBorders>
          </w:tcPr>
          <w:p>
            <w:pPr>
              <w:pStyle w:val="7"/>
              <w:rPr>
                <w:rFonts w:ascii="Times New Roman"/>
                <w:sz w:val="18"/>
              </w:rPr>
            </w:pPr>
          </w:p>
        </w:tc>
        <w:tc>
          <w:tcPr>
            <w:tcW w:w="698" w:type="dxa"/>
            <w:tcBorders>
              <w:top w:val="nil"/>
            </w:tcBorders>
          </w:tcPr>
          <w:p>
            <w:pPr>
              <w:pStyle w:val="7"/>
              <w:rPr>
                <w:rFonts w:ascii="Times New Roman"/>
                <w:sz w:val="18"/>
              </w:rPr>
            </w:pPr>
          </w:p>
        </w:tc>
        <w:tc>
          <w:tcPr>
            <w:tcW w:w="1186" w:type="dxa"/>
            <w:tcBorders>
              <w:top w:val="nil"/>
            </w:tcBorders>
          </w:tcPr>
          <w:p>
            <w:pPr>
              <w:pStyle w:val="7"/>
              <w:rPr>
                <w:rFonts w:ascii="Times New Roman"/>
                <w:sz w:val="18"/>
              </w:rPr>
            </w:pPr>
          </w:p>
        </w:tc>
        <w:tc>
          <w:tcPr>
            <w:tcW w:w="1771" w:type="dxa"/>
            <w:tcBorders>
              <w:top w:val="nil"/>
            </w:tcBorders>
          </w:tcPr>
          <w:p>
            <w:pPr>
              <w:pStyle w:val="7"/>
              <w:rPr>
                <w:rFonts w:ascii="Times New Roman"/>
                <w:sz w:val="18"/>
              </w:rPr>
            </w:pPr>
          </w:p>
        </w:tc>
        <w:tc>
          <w:tcPr>
            <w:tcW w:w="612" w:type="dxa"/>
            <w:tcBorders>
              <w:top w:val="nil"/>
            </w:tcBorders>
          </w:tcPr>
          <w:p>
            <w:pPr>
              <w:pStyle w:val="7"/>
              <w:rPr>
                <w:rFonts w:ascii="Times New Roman"/>
                <w:sz w:val="18"/>
              </w:rPr>
            </w:pPr>
          </w:p>
        </w:tc>
        <w:tc>
          <w:tcPr>
            <w:tcW w:w="661"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7" w:type="dxa"/>
            <w:tcBorders>
              <w:top w:val="nil"/>
            </w:tcBorders>
          </w:tcPr>
          <w:p>
            <w:pPr>
              <w:pStyle w:val="7"/>
              <w:rPr>
                <w:rFonts w:ascii="Times New Roman"/>
                <w:sz w:val="18"/>
              </w:rPr>
            </w:pPr>
          </w:p>
        </w:tc>
        <w:tc>
          <w:tcPr>
            <w:tcW w:w="403" w:type="dxa"/>
            <w:tcBorders>
              <w:top w:val="nil"/>
            </w:tcBorders>
          </w:tcPr>
          <w:p>
            <w:pPr>
              <w:pStyle w:val="7"/>
              <w:rPr>
                <w:rFonts w:ascii="Times New Roman"/>
                <w:sz w:val="18"/>
              </w:rPr>
            </w:pPr>
          </w:p>
        </w:tc>
        <w:tc>
          <w:tcPr>
            <w:tcW w:w="389" w:type="dxa"/>
            <w:vMerge w:val="continue"/>
            <w:tcBorders>
              <w:top w:val="nil"/>
            </w:tcBorders>
          </w:tcPr>
          <w:p>
            <w:pPr>
              <w:rPr>
                <w:sz w:val="2"/>
                <w:szCs w:val="2"/>
              </w:rPr>
            </w:pPr>
          </w:p>
        </w:tc>
        <w:tc>
          <w:tcPr>
            <w:tcW w:w="893"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 w:hRule="atLeast"/>
        </w:trPr>
        <w:tc>
          <w:tcPr>
            <w:tcW w:w="424" w:type="dxa"/>
            <w:tcBorders>
              <w:bottom w:val="nil"/>
            </w:tcBorders>
          </w:tcPr>
          <w:p>
            <w:pPr>
              <w:pStyle w:val="7"/>
              <w:rPr>
                <w:rFonts w:ascii="Times New Roman"/>
                <w:sz w:val="12"/>
              </w:rPr>
            </w:pPr>
          </w:p>
        </w:tc>
        <w:tc>
          <w:tcPr>
            <w:tcW w:w="714" w:type="dxa"/>
            <w:tcBorders>
              <w:top w:val="nil"/>
              <w:bottom w:val="nil"/>
            </w:tcBorders>
          </w:tcPr>
          <w:p>
            <w:pPr>
              <w:pStyle w:val="7"/>
              <w:spacing w:line="165" w:lineRule="exact"/>
              <w:ind w:left="158" w:right="146"/>
              <w:jc w:val="center"/>
              <w:rPr>
                <w:sz w:val="18"/>
              </w:rPr>
            </w:pPr>
            <w:r>
              <w:rPr>
                <w:sz w:val="18"/>
              </w:rPr>
              <w:t>业务</w:t>
            </w:r>
          </w:p>
        </w:tc>
        <w:tc>
          <w:tcPr>
            <w:tcW w:w="704" w:type="dxa"/>
            <w:tcBorders>
              <w:bottom w:val="nil"/>
            </w:tcBorders>
          </w:tcPr>
          <w:p>
            <w:pPr>
              <w:pStyle w:val="7"/>
              <w:rPr>
                <w:rFonts w:ascii="Times New Roman"/>
                <w:sz w:val="12"/>
              </w:rPr>
            </w:pPr>
          </w:p>
        </w:tc>
        <w:tc>
          <w:tcPr>
            <w:tcW w:w="2124" w:type="dxa"/>
            <w:tcBorders>
              <w:bottom w:val="nil"/>
            </w:tcBorders>
          </w:tcPr>
          <w:p>
            <w:pPr>
              <w:pStyle w:val="7"/>
              <w:rPr>
                <w:rFonts w:ascii="Times New Roman"/>
                <w:sz w:val="12"/>
              </w:rPr>
            </w:pPr>
          </w:p>
        </w:tc>
        <w:tc>
          <w:tcPr>
            <w:tcW w:w="1462" w:type="dxa"/>
            <w:tcBorders>
              <w:bottom w:val="nil"/>
            </w:tcBorders>
          </w:tcPr>
          <w:p>
            <w:pPr>
              <w:pStyle w:val="7"/>
              <w:rPr>
                <w:rFonts w:ascii="Times New Roman"/>
                <w:sz w:val="12"/>
              </w:rPr>
            </w:pPr>
          </w:p>
        </w:tc>
        <w:tc>
          <w:tcPr>
            <w:tcW w:w="1135" w:type="dxa"/>
            <w:tcBorders>
              <w:bottom w:val="nil"/>
            </w:tcBorders>
          </w:tcPr>
          <w:p>
            <w:pPr>
              <w:pStyle w:val="7"/>
              <w:rPr>
                <w:rFonts w:ascii="Times New Roman"/>
                <w:sz w:val="12"/>
              </w:rPr>
            </w:pPr>
          </w:p>
        </w:tc>
        <w:tc>
          <w:tcPr>
            <w:tcW w:w="804" w:type="dxa"/>
            <w:tcBorders>
              <w:bottom w:val="nil"/>
            </w:tcBorders>
          </w:tcPr>
          <w:p>
            <w:pPr>
              <w:pStyle w:val="7"/>
              <w:rPr>
                <w:rFonts w:ascii="Times New Roman"/>
                <w:sz w:val="12"/>
              </w:rPr>
            </w:pPr>
          </w:p>
        </w:tc>
        <w:tc>
          <w:tcPr>
            <w:tcW w:w="698" w:type="dxa"/>
            <w:tcBorders>
              <w:bottom w:val="nil"/>
            </w:tcBorders>
          </w:tcPr>
          <w:p>
            <w:pPr>
              <w:pStyle w:val="7"/>
              <w:rPr>
                <w:rFonts w:ascii="Times New Roman"/>
                <w:sz w:val="12"/>
              </w:rPr>
            </w:pPr>
          </w:p>
        </w:tc>
        <w:tc>
          <w:tcPr>
            <w:tcW w:w="1186" w:type="dxa"/>
            <w:tcBorders>
              <w:bottom w:val="nil"/>
            </w:tcBorders>
          </w:tcPr>
          <w:p>
            <w:pPr>
              <w:pStyle w:val="7"/>
              <w:rPr>
                <w:rFonts w:ascii="Times New Roman"/>
                <w:sz w:val="12"/>
              </w:rPr>
            </w:pPr>
          </w:p>
        </w:tc>
        <w:tc>
          <w:tcPr>
            <w:tcW w:w="1771" w:type="dxa"/>
            <w:tcBorders>
              <w:bottom w:val="nil"/>
            </w:tcBorders>
          </w:tcPr>
          <w:p>
            <w:pPr>
              <w:pStyle w:val="7"/>
              <w:rPr>
                <w:rFonts w:ascii="Times New Roman"/>
                <w:sz w:val="12"/>
              </w:rPr>
            </w:pPr>
          </w:p>
        </w:tc>
        <w:tc>
          <w:tcPr>
            <w:tcW w:w="612" w:type="dxa"/>
            <w:tcBorders>
              <w:bottom w:val="nil"/>
            </w:tcBorders>
          </w:tcPr>
          <w:p>
            <w:pPr>
              <w:pStyle w:val="7"/>
              <w:rPr>
                <w:rFonts w:ascii="Times New Roman"/>
                <w:sz w:val="12"/>
              </w:rPr>
            </w:pPr>
          </w:p>
        </w:tc>
        <w:tc>
          <w:tcPr>
            <w:tcW w:w="661"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7" w:type="dxa"/>
            <w:tcBorders>
              <w:bottom w:val="nil"/>
            </w:tcBorders>
          </w:tcPr>
          <w:p>
            <w:pPr>
              <w:pStyle w:val="7"/>
              <w:rPr>
                <w:rFonts w:ascii="Times New Roman"/>
                <w:sz w:val="12"/>
              </w:rPr>
            </w:pPr>
          </w:p>
        </w:tc>
        <w:tc>
          <w:tcPr>
            <w:tcW w:w="403" w:type="dxa"/>
            <w:tcBorders>
              <w:bottom w:val="nil"/>
            </w:tcBorders>
          </w:tcPr>
          <w:p>
            <w:pPr>
              <w:pStyle w:val="7"/>
              <w:rPr>
                <w:rFonts w:ascii="Times New Roman"/>
                <w:sz w:val="12"/>
              </w:rPr>
            </w:pPr>
          </w:p>
        </w:tc>
        <w:tc>
          <w:tcPr>
            <w:tcW w:w="389" w:type="dxa"/>
            <w:vMerge w:val="restart"/>
          </w:tcPr>
          <w:p>
            <w:pPr>
              <w:pStyle w:val="7"/>
              <w:rPr>
                <w:rFonts w:ascii="Times New Roman"/>
                <w:sz w:val="18"/>
              </w:rPr>
            </w:pPr>
          </w:p>
        </w:tc>
        <w:tc>
          <w:tcPr>
            <w:tcW w:w="893"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424" w:type="dxa"/>
            <w:tcBorders>
              <w:top w:val="nil"/>
              <w:bottom w:val="nil"/>
            </w:tcBorders>
          </w:tcPr>
          <w:p>
            <w:pPr>
              <w:pStyle w:val="7"/>
              <w:rPr>
                <w:rFonts w:ascii="方正小标宋_GBK"/>
                <w:sz w:val="18"/>
              </w:rPr>
            </w:pPr>
          </w:p>
          <w:p>
            <w:pPr>
              <w:pStyle w:val="7"/>
              <w:spacing w:before="16"/>
              <w:rPr>
                <w:rFonts w:ascii="方正小标宋_GBK"/>
                <w:sz w:val="12"/>
              </w:rPr>
            </w:pPr>
          </w:p>
          <w:p>
            <w:pPr>
              <w:pStyle w:val="7"/>
              <w:ind w:left="16"/>
              <w:jc w:val="center"/>
              <w:rPr>
                <w:sz w:val="18"/>
              </w:rPr>
            </w:pPr>
            <w:r>
              <w:rPr>
                <w:sz w:val="18"/>
              </w:rPr>
              <w:t>2</w:t>
            </w:r>
          </w:p>
        </w:tc>
        <w:tc>
          <w:tcPr>
            <w:tcW w:w="714" w:type="dxa"/>
            <w:tcBorders>
              <w:top w:val="nil"/>
              <w:bottom w:val="nil"/>
            </w:tcBorders>
          </w:tcPr>
          <w:p>
            <w:pPr>
              <w:pStyle w:val="7"/>
              <w:rPr>
                <w:rFonts w:ascii="Times New Roman"/>
                <w:sz w:val="18"/>
              </w:rPr>
            </w:pPr>
          </w:p>
        </w:tc>
        <w:tc>
          <w:tcPr>
            <w:tcW w:w="704" w:type="dxa"/>
            <w:tcBorders>
              <w:top w:val="nil"/>
              <w:bottom w:val="nil"/>
            </w:tcBorders>
          </w:tcPr>
          <w:p>
            <w:pPr>
              <w:pStyle w:val="7"/>
              <w:spacing w:before="5"/>
              <w:rPr>
                <w:rFonts w:ascii="方正小标宋_GBK"/>
                <w:sz w:val="23"/>
              </w:rPr>
            </w:pPr>
          </w:p>
          <w:p>
            <w:pPr>
              <w:pStyle w:val="7"/>
              <w:spacing w:line="328" w:lineRule="auto"/>
              <w:ind w:left="174" w:right="157"/>
              <w:rPr>
                <w:sz w:val="18"/>
              </w:rPr>
            </w:pPr>
            <w:r>
              <w:rPr>
                <w:sz w:val="18"/>
              </w:rPr>
              <w:t>监督检查</w:t>
            </w:r>
          </w:p>
        </w:tc>
        <w:tc>
          <w:tcPr>
            <w:tcW w:w="2124" w:type="dxa"/>
            <w:tcBorders>
              <w:top w:val="nil"/>
              <w:bottom w:val="nil"/>
            </w:tcBorders>
          </w:tcPr>
          <w:p>
            <w:pPr>
              <w:pStyle w:val="7"/>
              <w:spacing w:before="5"/>
              <w:rPr>
                <w:rFonts w:ascii="方正小标宋_GBK"/>
                <w:sz w:val="23"/>
              </w:rPr>
            </w:pPr>
          </w:p>
          <w:p>
            <w:pPr>
              <w:pStyle w:val="7"/>
              <w:spacing w:line="328" w:lineRule="auto"/>
              <w:ind w:left="114" w:right="197"/>
              <w:rPr>
                <w:sz w:val="18"/>
              </w:rPr>
            </w:pPr>
            <w:r>
              <w:rPr>
                <w:sz w:val="18"/>
              </w:rPr>
              <w:t>社会救助信访通讯地址社会救助投诉举报电话</w:t>
            </w:r>
          </w:p>
        </w:tc>
        <w:tc>
          <w:tcPr>
            <w:tcW w:w="1462" w:type="dxa"/>
            <w:tcBorders>
              <w:top w:val="nil"/>
              <w:bottom w:val="nil"/>
            </w:tcBorders>
          </w:tcPr>
          <w:p>
            <w:pPr>
              <w:pStyle w:val="7"/>
              <w:spacing w:before="5"/>
              <w:rPr>
                <w:rFonts w:ascii="方正小标宋_GBK"/>
                <w:sz w:val="23"/>
              </w:rPr>
            </w:pPr>
          </w:p>
          <w:p>
            <w:pPr>
              <w:pStyle w:val="7"/>
              <w:spacing w:line="328" w:lineRule="auto"/>
              <w:ind w:left="111" w:right="78" w:firstLine="81"/>
              <w:rPr>
                <w:sz w:val="18"/>
              </w:rPr>
            </w:pPr>
            <w:r>
              <w:rPr>
                <w:sz w:val="18"/>
              </w:rPr>
              <w:t>《信息公开条例》及相关规定</w:t>
            </w:r>
          </w:p>
        </w:tc>
        <w:tc>
          <w:tcPr>
            <w:tcW w:w="1135" w:type="dxa"/>
            <w:tcBorders>
              <w:top w:val="nil"/>
              <w:bottom w:val="nil"/>
            </w:tcBorders>
          </w:tcPr>
          <w:p>
            <w:pPr>
              <w:pStyle w:val="7"/>
              <w:spacing w:before="158" w:line="326" w:lineRule="auto"/>
              <w:ind w:left="114" w:right="108"/>
              <w:rPr>
                <w:sz w:val="18"/>
              </w:rPr>
            </w:pPr>
            <w:r>
              <w:rPr>
                <w:sz w:val="18"/>
              </w:rPr>
              <w:t>制定或获取信息之日起</w:t>
            </w:r>
          </w:p>
          <w:p>
            <w:pPr>
              <w:pStyle w:val="7"/>
              <w:spacing w:before="4"/>
              <w:ind w:left="114"/>
              <w:rPr>
                <w:sz w:val="18"/>
              </w:rPr>
            </w:pPr>
            <w:r>
              <w:rPr>
                <w:sz w:val="18"/>
              </w:rPr>
              <w:t>10 个 工 作</w:t>
            </w:r>
          </w:p>
        </w:tc>
        <w:tc>
          <w:tcPr>
            <w:tcW w:w="804" w:type="dxa"/>
            <w:tcBorders>
              <w:top w:val="nil"/>
              <w:bottom w:val="nil"/>
            </w:tcBorders>
          </w:tcPr>
          <w:p>
            <w:pPr>
              <w:pStyle w:val="7"/>
              <w:spacing w:before="10"/>
              <w:rPr>
                <w:rFonts w:ascii="方正小标宋_GBK"/>
                <w:sz w:val="15"/>
              </w:rPr>
            </w:pPr>
          </w:p>
          <w:p>
            <w:pPr>
              <w:pStyle w:val="7"/>
              <w:ind w:left="112"/>
              <w:rPr>
                <w:sz w:val="18"/>
              </w:rPr>
            </w:pPr>
            <w:r>
              <w:rPr>
                <w:sz w:val="18"/>
              </w:rPr>
              <w:t>来凤乡</w:t>
            </w:r>
          </w:p>
          <w:p>
            <w:pPr>
              <w:pStyle w:val="7"/>
              <w:spacing w:line="310" w:lineRule="atLeast"/>
              <w:ind w:left="112" w:right="132"/>
              <w:rPr>
                <w:sz w:val="18"/>
              </w:rPr>
            </w:pPr>
            <w:r>
              <w:rPr>
                <w:sz w:val="18"/>
              </w:rPr>
              <w:t>人民政府</w:t>
            </w:r>
          </w:p>
        </w:tc>
        <w:tc>
          <w:tcPr>
            <w:tcW w:w="698" w:type="dxa"/>
            <w:tcBorders>
              <w:top w:val="nil"/>
              <w:bottom w:val="nil"/>
            </w:tcBorders>
          </w:tcPr>
          <w:p>
            <w:pPr>
              <w:pStyle w:val="7"/>
              <w:rPr>
                <w:rFonts w:ascii="方正小标宋_GBK"/>
                <w:sz w:val="18"/>
              </w:rPr>
            </w:pPr>
          </w:p>
          <w:p>
            <w:pPr>
              <w:pStyle w:val="7"/>
              <w:spacing w:before="16"/>
              <w:rPr>
                <w:rFonts w:ascii="方正小标宋_GBK"/>
                <w:sz w:val="12"/>
              </w:rPr>
            </w:pPr>
          </w:p>
          <w:p>
            <w:pPr>
              <w:pStyle w:val="7"/>
              <w:ind w:left="112"/>
              <w:rPr>
                <w:sz w:val="18"/>
              </w:rPr>
            </w:pPr>
            <w:r>
              <w:rPr>
                <w:sz w:val="18"/>
              </w:rPr>
              <w:t>民政</w:t>
            </w:r>
          </w:p>
        </w:tc>
        <w:tc>
          <w:tcPr>
            <w:tcW w:w="1186" w:type="dxa"/>
            <w:tcBorders>
              <w:top w:val="nil"/>
              <w:bottom w:val="nil"/>
            </w:tcBorders>
          </w:tcPr>
          <w:p>
            <w:pPr>
              <w:pStyle w:val="7"/>
              <w:spacing w:before="115"/>
              <w:ind w:left="112"/>
              <w:rPr>
                <w:sz w:val="18"/>
              </w:rPr>
            </w:pPr>
            <w:r>
              <w:rPr>
                <w:sz w:val="18"/>
              </w:rPr>
              <w:t>□决策公开</w:t>
            </w:r>
          </w:p>
          <w:p>
            <w:pPr>
              <w:pStyle w:val="7"/>
              <w:spacing w:before="11"/>
              <w:ind w:left="112"/>
              <w:rPr>
                <w:sz w:val="18"/>
              </w:rPr>
            </w:pPr>
            <w:r>
              <w:rPr>
                <w:sz w:val="18"/>
              </w:rPr>
              <w:t>□执行公开</w:t>
            </w:r>
          </w:p>
          <w:p>
            <w:pPr>
              <w:pStyle w:val="7"/>
              <w:spacing w:before="12"/>
              <w:ind w:left="112"/>
              <w:rPr>
                <w:sz w:val="18"/>
              </w:rPr>
            </w:pPr>
            <w:r>
              <w:rPr>
                <w:sz w:val="18"/>
              </w:rPr>
              <w:t>□管理公开</w:t>
            </w:r>
          </w:p>
          <w:p>
            <w:pPr>
              <w:pStyle w:val="7"/>
              <w:numPr>
                <w:ilvl w:val="0"/>
                <w:numId w:val="23"/>
              </w:numPr>
              <w:tabs>
                <w:tab w:val="left" w:pos="294"/>
              </w:tabs>
              <w:spacing w:before="12"/>
              <w:ind w:hanging="182"/>
              <w:rPr>
                <w:sz w:val="18"/>
              </w:rPr>
            </w:pPr>
            <w:r>
              <w:rPr>
                <w:sz w:val="18"/>
              </w:rPr>
              <w:t>服务公开</w:t>
            </w:r>
          </w:p>
        </w:tc>
        <w:tc>
          <w:tcPr>
            <w:tcW w:w="1771" w:type="dxa"/>
            <w:tcBorders>
              <w:top w:val="nil"/>
              <w:bottom w:val="nil"/>
            </w:tcBorders>
          </w:tcPr>
          <w:p>
            <w:pPr>
              <w:pStyle w:val="7"/>
              <w:numPr>
                <w:ilvl w:val="0"/>
                <w:numId w:val="24"/>
              </w:numPr>
              <w:tabs>
                <w:tab w:val="left" w:pos="294"/>
              </w:tabs>
              <w:spacing w:before="4"/>
              <w:ind w:hanging="182"/>
              <w:rPr>
                <w:sz w:val="16"/>
              </w:rPr>
            </w:pPr>
            <w:r>
              <w:rPr>
                <w:sz w:val="18"/>
              </w:rPr>
              <w:t>政府网站</w:t>
            </w:r>
          </w:p>
          <w:p>
            <w:pPr>
              <w:pStyle w:val="7"/>
              <w:numPr>
                <w:ilvl w:val="0"/>
                <w:numId w:val="24"/>
              </w:numPr>
              <w:tabs>
                <w:tab w:val="left" w:pos="294"/>
              </w:tabs>
              <w:spacing w:before="77"/>
              <w:ind w:hanging="182"/>
              <w:rPr>
                <w:sz w:val="16"/>
              </w:rPr>
            </w:pPr>
            <w:r>
              <w:rPr>
                <w:sz w:val="18"/>
              </w:rPr>
              <w:t>公开查阅点</w:t>
            </w:r>
          </w:p>
          <w:p>
            <w:pPr>
              <w:pStyle w:val="7"/>
              <w:numPr>
                <w:ilvl w:val="0"/>
                <w:numId w:val="24"/>
              </w:numPr>
              <w:tabs>
                <w:tab w:val="left" w:pos="294"/>
              </w:tabs>
              <w:spacing w:before="84"/>
              <w:ind w:hanging="182"/>
              <w:rPr>
                <w:sz w:val="16"/>
              </w:rPr>
            </w:pPr>
            <w:r>
              <w:rPr>
                <w:sz w:val="18"/>
              </w:rPr>
              <w:t>政务服务中心</w:t>
            </w:r>
          </w:p>
          <w:p>
            <w:pPr>
              <w:pStyle w:val="7"/>
              <w:numPr>
                <w:ilvl w:val="0"/>
                <w:numId w:val="24"/>
              </w:numPr>
              <w:tabs>
                <w:tab w:val="left" w:pos="295"/>
              </w:tabs>
              <w:spacing w:before="83" w:line="172" w:lineRule="exact"/>
              <w:ind w:left="295" w:hanging="185"/>
              <w:rPr>
                <w:sz w:val="16"/>
              </w:rPr>
            </w:pPr>
            <w:r>
              <w:rPr>
                <w:sz w:val="18"/>
              </w:rPr>
              <w:t>社区</w:t>
            </w:r>
            <w:r>
              <w:rPr>
                <w:spacing w:val="3"/>
                <w:sz w:val="18"/>
              </w:rPr>
              <w:t>/</w:t>
            </w:r>
            <w:r>
              <w:rPr>
                <w:sz w:val="18"/>
              </w:rPr>
              <w:t>企事业单位</w:t>
            </w:r>
          </w:p>
        </w:tc>
        <w:tc>
          <w:tcPr>
            <w:tcW w:w="612" w:type="dxa"/>
            <w:tcBorders>
              <w:top w:val="nil"/>
              <w:bottom w:val="nil"/>
            </w:tcBorders>
          </w:tcPr>
          <w:p>
            <w:pPr>
              <w:pStyle w:val="7"/>
              <w:rPr>
                <w:rFonts w:ascii="方正小标宋_GBK"/>
                <w:sz w:val="18"/>
              </w:rPr>
            </w:pPr>
          </w:p>
          <w:p>
            <w:pPr>
              <w:pStyle w:val="7"/>
              <w:spacing w:before="16"/>
              <w:rPr>
                <w:rFonts w:ascii="方正小标宋_GBK"/>
                <w:sz w:val="12"/>
              </w:rPr>
            </w:pPr>
          </w:p>
          <w:p>
            <w:pPr>
              <w:pStyle w:val="7"/>
              <w:ind w:left="14"/>
              <w:jc w:val="center"/>
              <w:rPr>
                <w:sz w:val="18"/>
              </w:rPr>
            </w:pPr>
            <w:r>
              <w:rPr>
                <w:sz w:val="18"/>
              </w:rPr>
              <w:t>√</w:t>
            </w:r>
          </w:p>
        </w:tc>
        <w:tc>
          <w:tcPr>
            <w:tcW w:w="661"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6"/>
              <w:rPr>
                <w:rFonts w:ascii="方正小标宋_GBK"/>
                <w:sz w:val="12"/>
              </w:rPr>
            </w:pPr>
          </w:p>
          <w:p>
            <w:pPr>
              <w:pStyle w:val="7"/>
              <w:ind w:left="18"/>
              <w:jc w:val="center"/>
              <w:rPr>
                <w:sz w:val="18"/>
              </w:rPr>
            </w:pPr>
            <w:r>
              <w:rPr>
                <w:sz w:val="18"/>
              </w:rPr>
              <w:t>√</w:t>
            </w:r>
          </w:p>
        </w:tc>
        <w:tc>
          <w:tcPr>
            <w:tcW w:w="720" w:type="dxa"/>
            <w:vMerge w:val="continue"/>
            <w:tcBorders>
              <w:top w:val="nil"/>
            </w:tcBorders>
          </w:tcPr>
          <w:p>
            <w:pPr>
              <w:rPr>
                <w:sz w:val="2"/>
                <w:szCs w:val="2"/>
              </w:rPr>
            </w:pPr>
          </w:p>
        </w:tc>
        <w:tc>
          <w:tcPr>
            <w:tcW w:w="437" w:type="dxa"/>
            <w:tcBorders>
              <w:top w:val="nil"/>
              <w:bottom w:val="nil"/>
            </w:tcBorders>
          </w:tcPr>
          <w:p>
            <w:pPr>
              <w:pStyle w:val="7"/>
              <w:rPr>
                <w:rFonts w:ascii="方正小标宋_GBK"/>
                <w:sz w:val="18"/>
              </w:rPr>
            </w:pPr>
          </w:p>
          <w:p>
            <w:pPr>
              <w:pStyle w:val="7"/>
              <w:spacing w:before="16"/>
              <w:rPr>
                <w:rFonts w:ascii="方正小标宋_GBK"/>
                <w:sz w:val="12"/>
              </w:rPr>
            </w:pPr>
          </w:p>
          <w:p>
            <w:pPr>
              <w:pStyle w:val="7"/>
              <w:ind w:left="16"/>
              <w:jc w:val="center"/>
              <w:rPr>
                <w:sz w:val="18"/>
              </w:rPr>
            </w:pPr>
            <w:r>
              <w:rPr>
                <w:sz w:val="18"/>
              </w:rPr>
              <w:t>√</w:t>
            </w:r>
          </w:p>
        </w:tc>
        <w:tc>
          <w:tcPr>
            <w:tcW w:w="403" w:type="dxa"/>
            <w:tcBorders>
              <w:top w:val="nil"/>
              <w:bottom w:val="nil"/>
            </w:tcBorders>
          </w:tcPr>
          <w:p>
            <w:pPr>
              <w:pStyle w:val="7"/>
              <w:rPr>
                <w:rFonts w:ascii="方正小标宋_GBK"/>
                <w:sz w:val="18"/>
              </w:rPr>
            </w:pPr>
          </w:p>
          <w:p>
            <w:pPr>
              <w:pStyle w:val="7"/>
              <w:spacing w:before="16"/>
              <w:rPr>
                <w:rFonts w:ascii="方正小标宋_GBK"/>
                <w:sz w:val="12"/>
              </w:rPr>
            </w:pPr>
          </w:p>
          <w:p>
            <w:pPr>
              <w:pStyle w:val="7"/>
              <w:ind w:right="95"/>
              <w:jc w:val="right"/>
              <w:rPr>
                <w:sz w:val="18"/>
              </w:rPr>
            </w:pPr>
            <w:r>
              <w:rPr>
                <w:sz w:val="18"/>
              </w:rPr>
              <w:t>√</w:t>
            </w:r>
          </w:p>
        </w:tc>
        <w:tc>
          <w:tcPr>
            <w:tcW w:w="389" w:type="dxa"/>
            <w:vMerge w:val="continue"/>
            <w:tcBorders>
              <w:top w:val="nil"/>
            </w:tcBorders>
          </w:tcPr>
          <w:p>
            <w:pPr>
              <w:rPr>
                <w:sz w:val="2"/>
                <w:szCs w:val="2"/>
              </w:rPr>
            </w:pPr>
          </w:p>
        </w:tc>
        <w:tc>
          <w:tcPr>
            <w:tcW w:w="893" w:type="dxa"/>
            <w:tcBorders>
              <w:top w:val="nil"/>
              <w:bottom w:val="nil"/>
            </w:tcBorders>
          </w:tcPr>
          <w:p>
            <w:pPr>
              <w:pStyle w:val="7"/>
              <w:rPr>
                <w:rFonts w:ascii="方正小标宋_GBK"/>
                <w:sz w:val="18"/>
              </w:rPr>
            </w:pPr>
          </w:p>
          <w:p>
            <w:pPr>
              <w:pStyle w:val="7"/>
              <w:spacing w:before="16"/>
              <w:rPr>
                <w:rFonts w:ascii="方正小标宋_GBK"/>
                <w:sz w:val="12"/>
              </w:rPr>
            </w:pPr>
          </w:p>
          <w:p>
            <w:pPr>
              <w:pStyle w:val="7"/>
              <w:ind w:right="24"/>
              <w:jc w:val="right"/>
              <w:rPr>
                <w:sz w:val="18"/>
              </w:rPr>
            </w:pPr>
            <w:r>
              <w:rPr>
                <w:sz w:val="18"/>
              </w:rPr>
              <w:t>24332042</w:t>
            </w:r>
          </w:p>
        </w:tc>
        <w:tc>
          <w:tcPr>
            <w:tcW w:w="877" w:type="dxa"/>
            <w:tcBorders>
              <w:top w:val="nil"/>
              <w:bottom w:val="nil"/>
            </w:tcBorders>
          </w:tcPr>
          <w:p>
            <w:pPr>
              <w:pStyle w:val="7"/>
              <w:rPr>
                <w:rFonts w:ascii="方正小标宋_GBK"/>
                <w:sz w:val="18"/>
              </w:rPr>
            </w:pPr>
          </w:p>
          <w:p>
            <w:pPr>
              <w:pStyle w:val="7"/>
              <w:spacing w:before="16"/>
              <w:rPr>
                <w:rFonts w:ascii="方正小标宋_GBK"/>
                <w:sz w:val="12"/>
              </w:rPr>
            </w:pPr>
          </w:p>
          <w:p>
            <w:pPr>
              <w:pStyle w:val="7"/>
              <w:ind w:left="107" w:right="89"/>
              <w:jc w:val="center"/>
              <w:rPr>
                <w:sz w:val="18"/>
              </w:rPr>
            </w:pPr>
            <w:r>
              <w:rPr>
                <w:sz w:val="18"/>
              </w:rPr>
              <w:t>2451234</w:t>
            </w:r>
          </w:p>
          <w:p>
            <w:pPr>
              <w:pStyle w:val="7"/>
              <w:spacing w:before="2"/>
              <w:ind w:left="19"/>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424" w:type="dxa"/>
            <w:tcBorders>
              <w:top w:val="nil"/>
            </w:tcBorders>
          </w:tcPr>
          <w:p>
            <w:pPr>
              <w:pStyle w:val="7"/>
              <w:rPr>
                <w:rFonts w:ascii="Times New Roman"/>
                <w:sz w:val="18"/>
              </w:rPr>
            </w:pPr>
          </w:p>
        </w:tc>
        <w:tc>
          <w:tcPr>
            <w:tcW w:w="714" w:type="dxa"/>
            <w:tcBorders>
              <w:top w:val="nil"/>
            </w:tcBorders>
          </w:tcPr>
          <w:p>
            <w:pPr>
              <w:pStyle w:val="7"/>
              <w:rPr>
                <w:rFonts w:ascii="Times New Roman"/>
                <w:sz w:val="18"/>
              </w:rPr>
            </w:pPr>
          </w:p>
        </w:tc>
        <w:tc>
          <w:tcPr>
            <w:tcW w:w="704" w:type="dxa"/>
            <w:tcBorders>
              <w:top w:val="nil"/>
            </w:tcBorders>
          </w:tcPr>
          <w:p>
            <w:pPr>
              <w:pStyle w:val="7"/>
              <w:rPr>
                <w:rFonts w:ascii="Times New Roman"/>
                <w:sz w:val="18"/>
              </w:rPr>
            </w:pPr>
          </w:p>
        </w:tc>
        <w:tc>
          <w:tcPr>
            <w:tcW w:w="2124" w:type="dxa"/>
            <w:tcBorders>
              <w:top w:val="nil"/>
            </w:tcBorders>
          </w:tcPr>
          <w:p>
            <w:pPr>
              <w:pStyle w:val="7"/>
              <w:rPr>
                <w:rFonts w:ascii="Times New Roman"/>
                <w:sz w:val="18"/>
              </w:rPr>
            </w:pPr>
          </w:p>
        </w:tc>
        <w:tc>
          <w:tcPr>
            <w:tcW w:w="1462" w:type="dxa"/>
            <w:tcBorders>
              <w:top w:val="nil"/>
            </w:tcBorders>
          </w:tcPr>
          <w:p>
            <w:pPr>
              <w:pStyle w:val="7"/>
              <w:rPr>
                <w:rFonts w:ascii="Times New Roman"/>
                <w:sz w:val="18"/>
              </w:rPr>
            </w:pPr>
          </w:p>
        </w:tc>
        <w:tc>
          <w:tcPr>
            <w:tcW w:w="1135" w:type="dxa"/>
            <w:tcBorders>
              <w:top w:val="nil"/>
            </w:tcBorders>
          </w:tcPr>
          <w:p>
            <w:pPr>
              <w:pStyle w:val="7"/>
              <w:spacing w:line="192" w:lineRule="exact"/>
              <w:ind w:left="114"/>
              <w:rPr>
                <w:sz w:val="18"/>
              </w:rPr>
            </w:pPr>
            <w:r>
              <w:rPr>
                <w:sz w:val="18"/>
              </w:rPr>
              <w:t>日内</w:t>
            </w:r>
          </w:p>
        </w:tc>
        <w:tc>
          <w:tcPr>
            <w:tcW w:w="804" w:type="dxa"/>
            <w:tcBorders>
              <w:top w:val="nil"/>
            </w:tcBorders>
          </w:tcPr>
          <w:p>
            <w:pPr>
              <w:pStyle w:val="7"/>
              <w:rPr>
                <w:rFonts w:ascii="Times New Roman"/>
                <w:sz w:val="18"/>
              </w:rPr>
            </w:pPr>
          </w:p>
        </w:tc>
        <w:tc>
          <w:tcPr>
            <w:tcW w:w="698" w:type="dxa"/>
            <w:tcBorders>
              <w:top w:val="nil"/>
            </w:tcBorders>
          </w:tcPr>
          <w:p>
            <w:pPr>
              <w:pStyle w:val="7"/>
              <w:rPr>
                <w:rFonts w:ascii="Times New Roman"/>
                <w:sz w:val="18"/>
              </w:rPr>
            </w:pPr>
          </w:p>
        </w:tc>
        <w:tc>
          <w:tcPr>
            <w:tcW w:w="1186" w:type="dxa"/>
            <w:tcBorders>
              <w:top w:val="nil"/>
            </w:tcBorders>
          </w:tcPr>
          <w:p>
            <w:pPr>
              <w:pStyle w:val="7"/>
              <w:spacing w:line="204" w:lineRule="exact"/>
              <w:ind w:left="112"/>
              <w:rPr>
                <w:sz w:val="18"/>
              </w:rPr>
            </w:pPr>
            <w:r>
              <w:rPr>
                <w:sz w:val="18"/>
              </w:rPr>
              <w:t>□结果公开</w:t>
            </w:r>
          </w:p>
        </w:tc>
        <w:tc>
          <w:tcPr>
            <w:tcW w:w="1771" w:type="dxa"/>
            <w:tcBorders>
              <w:top w:val="nil"/>
            </w:tcBorders>
          </w:tcPr>
          <w:p>
            <w:pPr>
              <w:pStyle w:val="7"/>
              <w:spacing w:before="115"/>
              <w:ind w:left="112"/>
              <w:rPr>
                <w:sz w:val="18"/>
              </w:rPr>
            </w:pPr>
            <w:r>
              <w:rPr>
                <w:sz w:val="18"/>
              </w:rPr>
              <w:t>/</w:t>
            </w:r>
            <w:r>
              <w:rPr>
                <w:spacing w:val="-17"/>
                <w:sz w:val="18"/>
              </w:rPr>
              <w:t>村公示栏</w:t>
            </w:r>
            <w:r>
              <w:rPr>
                <w:sz w:val="18"/>
              </w:rPr>
              <w:t>（电子屏</w:t>
            </w:r>
            <w:r>
              <w:rPr>
                <w:spacing w:val="-14"/>
                <w:sz w:val="18"/>
              </w:rPr>
              <w:t>）</w:t>
            </w:r>
          </w:p>
        </w:tc>
        <w:tc>
          <w:tcPr>
            <w:tcW w:w="612" w:type="dxa"/>
            <w:tcBorders>
              <w:top w:val="nil"/>
            </w:tcBorders>
          </w:tcPr>
          <w:p>
            <w:pPr>
              <w:pStyle w:val="7"/>
              <w:rPr>
                <w:rFonts w:ascii="Times New Roman"/>
                <w:sz w:val="18"/>
              </w:rPr>
            </w:pPr>
          </w:p>
        </w:tc>
        <w:tc>
          <w:tcPr>
            <w:tcW w:w="661"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7" w:type="dxa"/>
            <w:tcBorders>
              <w:top w:val="nil"/>
            </w:tcBorders>
          </w:tcPr>
          <w:p>
            <w:pPr>
              <w:pStyle w:val="7"/>
              <w:rPr>
                <w:rFonts w:ascii="Times New Roman"/>
                <w:sz w:val="18"/>
              </w:rPr>
            </w:pPr>
          </w:p>
        </w:tc>
        <w:tc>
          <w:tcPr>
            <w:tcW w:w="403" w:type="dxa"/>
            <w:tcBorders>
              <w:top w:val="nil"/>
            </w:tcBorders>
          </w:tcPr>
          <w:p>
            <w:pPr>
              <w:pStyle w:val="7"/>
              <w:rPr>
                <w:rFonts w:ascii="Times New Roman"/>
                <w:sz w:val="18"/>
              </w:rPr>
            </w:pPr>
          </w:p>
        </w:tc>
        <w:tc>
          <w:tcPr>
            <w:tcW w:w="389" w:type="dxa"/>
            <w:vMerge w:val="continue"/>
            <w:tcBorders>
              <w:top w:val="nil"/>
            </w:tcBorders>
          </w:tcPr>
          <w:p>
            <w:pPr>
              <w:rPr>
                <w:sz w:val="2"/>
                <w:szCs w:val="2"/>
              </w:rPr>
            </w:pPr>
          </w:p>
        </w:tc>
        <w:tc>
          <w:tcPr>
            <w:tcW w:w="893"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4" w:type="dxa"/>
            <w:vMerge w:val="restart"/>
          </w:tcPr>
          <w:p>
            <w:pPr>
              <w:pStyle w:val="7"/>
              <w:spacing w:before="5"/>
              <w:rPr>
                <w:rFonts w:ascii="方正小标宋_GBK"/>
                <w:sz w:val="24"/>
              </w:rPr>
            </w:pPr>
          </w:p>
          <w:p>
            <w:pPr>
              <w:pStyle w:val="7"/>
              <w:spacing w:line="268" w:lineRule="auto"/>
              <w:ind w:left="112" w:right="78"/>
              <w:rPr>
                <w:rFonts w:ascii="黑体" w:eastAsia="黑体"/>
              </w:rPr>
            </w:pPr>
            <w:r>
              <w:rPr>
                <w:rFonts w:hint="eastAsia" w:ascii="黑体" w:eastAsia="黑体"/>
              </w:rPr>
              <w:t>序号</w:t>
            </w:r>
          </w:p>
        </w:tc>
        <w:tc>
          <w:tcPr>
            <w:tcW w:w="1418" w:type="dxa"/>
            <w:gridSpan w:val="2"/>
          </w:tcPr>
          <w:p>
            <w:pPr>
              <w:pStyle w:val="7"/>
              <w:spacing w:before="173"/>
              <w:ind w:left="274"/>
              <w:rPr>
                <w:rFonts w:ascii="黑体" w:eastAsia="黑体"/>
              </w:rPr>
            </w:pPr>
            <w:r>
              <w:rPr>
                <w:rFonts w:hint="eastAsia" w:ascii="黑体" w:eastAsia="黑体"/>
              </w:rPr>
              <w:t>公开事项</w:t>
            </w:r>
          </w:p>
        </w:tc>
        <w:tc>
          <w:tcPr>
            <w:tcW w:w="2124" w:type="dxa"/>
            <w:vMerge w:val="restart"/>
          </w:tcPr>
          <w:p>
            <w:pPr>
              <w:pStyle w:val="7"/>
              <w:rPr>
                <w:rFonts w:ascii="方正小标宋_GBK"/>
                <w:sz w:val="32"/>
              </w:rPr>
            </w:pPr>
          </w:p>
          <w:p>
            <w:pPr>
              <w:pStyle w:val="7"/>
              <w:ind w:left="186"/>
              <w:rPr>
                <w:rFonts w:ascii="黑体" w:eastAsia="黑体"/>
              </w:rPr>
            </w:pPr>
            <w:r>
              <w:rPr>
                <w:rFonts w:hint="eastAsia" w:ascii="黑体" w:eastAsia="黑体"/>
              </w:rPr>
              <w:t>公开内容（要素）</w:t>
            </w:r>
          </w:p>
        </w:tc>
        <w:tc>
          <w:tcPr>
            <w:tcW w:w="1462" w:type="dxa"/>
            <w:vMerge w:val="restart"/>
          </w:tcPr>
          <w:p>
            <w:pPr>
              <w:pStyle w:val="7"/>
              <w:rPr>
                <w:rFonts w:ascii="方正小标宋_GBK"/>
                <w:sz w:val="32"/>
              </w:rPr>
            </w:pPr>
          </w:p>
          <w:p>
            <w:pPr>
              <w:pStyle w:val="7"/>
              <w:ind w:left="294"/>
              <w:rPr>
                <w:rFonts w:ascii="黑体" w:eastAsia="黑体"/>
              </w:rPr>
            </w:pPr>
            <w:r>
              <w:rPr>
                <w:rFonts w:hint="eastAsia" w:ascii="黑体" w:eastAsia="黑体"/>
              </w:rPr>
              <w:t>公开依据</w:t>
            </w:r>
          </w:p>
        </w:tc>
        <w:tc>
          <w:tcPr>
            <w:tcW w:w="1135" w:type="dxa"/>
            <w:vMerge w:val="restart"/>
          </w:tcPr>
          <w:p>
            <w:pPr>
              <w:pStyle w:val="7"/>
              <w:rPr>
                <w:rFonts w:ascii="方正小标宋_GBK"/>
                <w:sz w:val="32"/>
              </w:rPr>
            </w:pPr>
          </w:p>
          <w:p>
            <w:pPr>
              <w:pStyle w:val="7"/>
              <w:ind w:left="133"/>
              <w:rPr>
                <w:rFonts w:ascii="黑体" w:eastAsia="黑体"/>
              </w:rPr>
            </w:pPr>
            <w:r>
              <w:rPr>
                <w:rFonts w:hint="eastAsia" w:ascii="黑体" w:eastAsia="黑体"/>
              </w:rPr>
              <w:t>公开时限</w:t>
            </w:r>
          </w:p>
        </w:tc>
        <w:tc>
          <w:tcPr>
            <w:tcW w:w="804" w:type="dxa"/>
            <w:vMerge w:val="restart"/>
          </w:tcPr>
          <w:p>
            <w:pPr>
              <w:pStyle w:val="7"/>
              <w:spacing w:before="5"/>
              <w:rPr>
                <w:rFonts w:ascii="方正小标宋_GBK"/>
                <w:sz w:val="24"/>
              </w:rPr>
            </w:pPr>
          </w:p>
          <w:p>
            <w:pPr>
              <w:pStyle w:val="7"/>
              <w:spacing w:line="268" w:lineRule="auto"/>
              <w:ind w:left="186" w:right="163"/>
              <w:rPr>
                <w:rFonts w:ascii="黑体" w:eastAsia="黑体"/>
              </w:rPr>
            </w:pPr>
            <w:r>
              <w:rPr>
                <w:rFonts w:hint="eastAsia" w:ascii="黑体" w:eastAsia="黑体"/>
              </w:rPr>
              <w:t>公开主体</w:t>
            </w:r>
          </w:p>
        </w:tc>
        <w:tc>
          <w:tcPr>
            <w:tcW w:w="698" w:type="dxa"/>
            <w:vMerge w:val="restart"/>
          </w:tcPr>
          <w:p>
            <w:pPr>
              <w:pStyle w:val="7"/>
              <w:spacing w:before="5"/>
              <w:rPr>
                <w:rFonts w:ascii="方正小标宋_GBK"/>
                <w:sz w:val="24"/>
              </w:rPr>
            </w:pPr>
          </w:p>
          <w:p>
            <w:pPr>
              <w:pStyle w:val="7"/>
              <w:spacing w:line="268" w:lineRule="auto"/>
              <w:ind w:left="131" w:right="114"/>
              <w:rPr>
                <w:rFonts w:ascii="黑体" w:eastAsia="黑体"/>
              </w:rPr>
            </w:pPr>
            <w:r>
              <w:rPr>
                <w:rFonts w:hint="eastAsia" w:ascii="黑体" w:eastAsia="黑体"/>
              </w:rPr>
              <w:t>责任股室</w:t>
            </w:r>
          </w:p>
        </w:tc>
        <w:tc>
          <w:tcPr>
            <w:tcW w:w="1186" w:type="dxa"/>
            <w:vMerge w:val="restart"/>
          </w:tcPr>
          <w:p>
            <w:pPr>
              <w:pStyle w:val="7"/>
              <w:rPr>
                <w:rFonts w:ascii="方正小标宋_GBK"/>
                <w:sz w:val="32"/>
              </w:rPr>
            </w:pPr>
          </w:p>
          <w:p>
            <w:pPr>
              <w:pStyle w:val="7"/>
              <w:ind w:left="266"/>
              <w:rPr>
                <w:rFonts w:ascii="黑体" w:eastAsia="黑体"/>
              </w:rPr>
            </w:pPr>
            <w:r>
              <w:rPr>
                <w:rFonts w:hint="eastAsia" w:ascii="黑体" w:eastAsia="黑体"/>
              </w:rPr>
              <w:t>五公开</w:t>
            </w:r>
          </w:p>
        </w:tc>
        <w:tc>
          <w:tcPr>
            <w:tcW w:w="1771" w:type="dxa"/>
            <w:vMerge w:val="restart"/>
          </w:tcPr>
          <w:p>
            <w:pPr>
              <w:pStyle w:val="7"/>
              <w:rPr>
                <w:rFonts w:ascii="方正小标宋_GBK"/>
                <w:sz w:val="32"/>
              </w:rPr>
            </w:pPr>
          </w:p>
          <w:p>
            <w:pPr>
              <w:pStyle w:val="7"/>
              <w:ind w:left="117"/>
              <w:rPr>
                <w:rFonts w:ascii="黑体" w:eastAsia="黑体"/>
              </w:rPr>
            </w:pPr>
            <w:r>
              <w:rPr>
                <w:rFonts w:hint="eastAsia" w:ascii="黑体" w:eastAsia="黑体"/>
              </w:rPr>
              <w:t>公开渠道和载体</w:t>
            </w:r>
          </w:p>
        </w:tc>
        <w:tc>
          <w:tcPr>
            <w:tcW w:w="1273" w:type="dxa"/>
            <w:gridSpan w:val="2"/>
          </w:tcPr>
          <w:p>
            <w:pPr>
              <w:pStyle w:val="7"/>
              <w:spacing w:before="173"/>
              <w:ind w:left="199"/>
              <w:rPr>
                <w:rFonts w:ascii="黑体" w:eastAsia="黑体"/>
              </w:rPr>
            </w:pPr>
            <w:r>
              <w:rPr>
                <w:rFonts w:hint="eastAsia" w:ascii="黑体" w:eastAsia="黑体"/>
              </w:rPr>
              <w:t>公开对象</w:t>
            </w:r>
          </w:p>
        </w:tc>
        <w:tc>
          <w:tcPr>
            <w:tcW w:w="1140" w:type="dxa"/>
            <w:gridSpan w:val="2"/>
          </w:tcPr>
          <w:p>
            <w:pPr>
              <w:pStyle w:val="7"/>
              <w:spacing w:before="173"/>
              <w:ind w:left="134"/>
              <w:rPr>
                <w:rFonts w:ascii="黑体" w:eastAsia="黑体"/>
              </w:rPr>
            </w:pPr>
            <w:r>
              <w:rPr>
                <w:rFonts w:hint="eastAsia" w:ascii="黑体" w:eastAsia="黑体"/>
              </w:rPr>
              <w:t>公开方式</w:t>
            </w:r>
          </w:p>
        </w:tc>
        <w:tc>
          <w:tcPr>
            <w:tcW w:w="1229" w:type="dxa"/>
            <w:gridSpan w:val="3"/>
          </w:tcPr>
          <w:p>
            <w:pPr>
              <w:pStyle w:val="7"/>
              <w:spacing w:before="173"/>
              <w:ind w:left="179"/>
              <w:rPr>
                <w:rFonts w:ascii="黑体" w:eastAsia="黑体"/>
              </w:rPr>
            </w:pPr>
            <w:r>
              <w:rPr>
                <w:rFonts w:hint="eastAsia" w:ascii="黑体" w:eastAsia="黑体"/>
              </w:rPr>
              <w:t>公开层级</w:t>
            </w:r>
          </w:p>
        </w:tc>
        <w:tc>
          <w:tcPr>
            <w:tcW w:w="893" w:type="dxa"/>
            <w:vMerge w:val="restart"/>
          </w:tcPr>
          <w:p>
            <w:pPr>
              <w:pStyle w:val="7"/>
              <w:spacing w:before="5"/>
              <w:rPr>
                <w:rFonts w:ascii="方正小标宋_GBK"/>
                <w:sz w:val="24"/>
              </w:rPr>
            </w:pPr>
          </w:p>
          <w:p>
            <w:pPr>
              <w:pStyle w:val="7"/>
              <w:spacing w:line="268" w:lineRule="auto"/>
              <w:ind w:left="342" w:right="96" w:hanging="221"/>
              <w:rPr>
                <w:rFonts w:ascii="黑体" w:eastAsia="黑体"/>
              </w:rPr>
            </w:pPr>
            <w:r>
              <w:rPr>
                <w:rFonts w:hint="eastAsia" w:ascii="黑体" w:eastAsia="黑体"/>
              </w:rPr>
              <w:t>咨询电话</w:t>
            </w:r>
          </w:p>
        </w:tc>
        <w:tc>
          <w:tcPr>
            <w:tcW w:w="877" w:type="dxa"/>
            <w:vMerge w:val="restart"/>
          </w:tcPr>
          <w:p>
            <w:pPr>
              <w:pStyle w:val="7"/>
              <w:spacing w:before="5"/>
              <w:rPr>
                <w:rFonts w:ascii="方正小标宋_GBK"/>
                <w:sz w:val="24"/>
              </w:rPr>
            </w:pPr>
          </w:p>
          <w:p>
            <w:pPr>
              <w:pStyle w:val="7"/>
              <w:spacing w:line="268" w:lineRule="auto"/>
              <w:ind w:left="333" w:right="90" w:hanging="222"/>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4" w:type="dxa"/>
            <w:vMerge w:val="continue"/>
            <w:tcBorders>
              <w:top w:val="nil"/>
            </w:tcBorders>
          </w:tcPr>
          <w:p>
            <w:pPr>
              <w:rPr>
                <w:sz w:val="2"/>
                <w:szCs w:val="2"/>
              </w:rPr>
            </w:pPr>
          </w:p>
        </w:tc>
        <w:tc>
          <w:tcPr>
            <w:tcW w:w="714" w:type="dxa"/>
          </w:tcPr>
          <w:p>
            <w:pPr>
              <w:pStyle w:val="7"/>
              <w:spacing w:before="173" w:line="271" w:lineRule="auto"/>
              <w:ind w:left="139" w:right="120"/>
              <w:rPr>
                <w:rFonts w:ascii="黑体" w:eastAsia="黑体"/>
              </w:rPr>
            </w:pPr>
            <w:r>
              <w:rPr>
                <w:rFonts w:hint="eastAsia" w:ascii="黑体" w:eastAsia="黑体"/>
              </w:rPr>
              <w:t>一级事项</w:t>
            </w:r>
          </w:p>
        </w:tc>
        <w:tc>
          <w:tcPr>
            <w:tcW w:w="704" w:type="dxa"/>
          </w:tcPr>
          <w:p>
            <w:pPr>
              <w:pStyle w:val="7"/>
              <w:spacing w:before="173" w:line="271" w:lineRule="auto"/>
              <w:ind w:left="136" w:right="114"/>
              <w:rPr>
                <w:rFonts w:ascii="黑体" w:eastAsia="黑体"/>
              </w:rPr>
            </w:pPr>
            <w:r>
              <w:rPr>
                <w:rFonts w:hint="eastAsia" w:ascii="黑体" w:eastAsia="黑体"/>
              </w:rPr>
              <w:t>二级事项</w:t>
            </w:r>
          </w:p>
        </w:tc>
        <w:tc>
          <w:tcPr>
            <w:tcW w:w="2124" w:type="dxa"/>
            <w:vMerge w:val="continue"/>
            <w:tcBorders>
              <w:top w:val="nil"/>
            </w:tcBorders>
          </w:tcPr>
          <w:p>
            <w:pPr>
              <w:rPr>
                <w:sz w:val="2"/>
                <w:szCs w:val="2"/>
              </w:rPr>
            </w:pP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tcPr>
          <w:p>
            <w:pPr>
              <w:pStyle w:val="7"/>
              <w:spacing w:before="17"/>
              <w:ind w:left="199"/>
              <w:rPr>
                <w:rFonts w:ascii="黑体" w:eastAsia="黑体"/>
              </w:rPr>
            </w:pPr>
            <w:r>
              <w:rPr>
                <w:rFonts w:hint="eastAsia" w:ascii="黑体" w:eastAsia="黑体"/>
              </w:rPr>
              <w:t>全</w:t>
            </w:r>
          </w:p>
          <w:p>
            <w:pPr>
              <w:pStyle w:val="7"/>
              <w:spacing w:line="310" w:lineRule="atLeast"/>
              <w:ind w:left="199" w:right="181"/>
              <w:rPr>
                <w:rFonts w:ascii="黑体" w:eastAsia="黑体"/>
              </w:rPr>
            </w:pPr>
            <w:r>
              <w:rPr>
                <w:rFonts w:hint="eastAsia" w:ascii="黑体" w:eastAsia="黑体"/>
              </w:rPr>
              <w:t>社会</w:t>
            </w:r>
          </w:p>
        </w:tc>
        <w:tc>
          <w:tcPr>
            <w:tcW w:w="661" w:type="dxa"/>
          </w:tcPr>
          <w:p>
            <w:pPr>
              <w:pStyle w:val="7"/>
              <w:spacing w:before="173" w:line="271" w:lineRule="auto"/>
              <w:ind w:left="115" w:right="92"/>
              <w:rPr>
                <w:rFonts w:ascii="黑体" w:eastAsia="黑体"/>
              </w:rPr>
            </w:pPr>
            <w:r>
              <w:rPr>
                <w:rFonts w:hint="eastAsia" w:ascii="黑体" w:eastAsia="黑体"/>
              </w:rPr>
              <w:t>特定群众</w:t>
            </w:r>
          </w:p>
        </w:tc>
        <w:tc>
          <w:tcPr>
            <w:tcW w:w="420" w:type="dxa"/>
          </w:tcPr>
          <w:p>
            <w:pPr>
              <w:pStyle w:val="7"/>
              <w:spacing w:before="173" w:line="271" w:lineRule="auto"/>
              <w:ind w:left="112" w:right="74"/>
              <w:rPr>
                <w:rFonts w:ascii="黑体" w:eastAsia="黑体"/>
              </w:rPr>
            </w:pPr>
            <w:r>
              <w:rPr>
                <w:rFonts w:hint="eastAsia" w:ascii="黑体" w:eastAsia="黑体"/>
              </w:rPr>
              <w:t>主动</w:t>
            </w:r>
          </w:p>
        </w:tc>
        <w:tc>
          <w:tcPr>
            <w:tcW w:w="720" w:type="dxa"/>
          </w:tcPr>
          <w:p>
            <w:pPr>
              <w:pStyle w:val="7"/>
              <w:spacing w:before="17"/>
              <w:ind w:left="143"/>
              <w:rPr>
                <w:rFonts w:ascii="黑体" w:eastAsia="黑体"/>
              </w:rPr>
            </w:pPr>
            <w:r>
              <w:rPr>
                <w:rFonts w:hint="eastAsia" w:ascii="黑体" w:eastAsia="黑体"/>
              </w:rPr>
              <w:t>依申</w:t>
            </w:r>
          </w:p>
          <w:p>
            <w:pPr>
              <w:pStyle w:val="7"/>
              <w:spacing w:line="310" w:lineRule="atLeast"/>
              <w:ind w:left="254" w:right="122" w:hanging="111"/>
              <w:rPr>
                <w:rFonts w:ascii="黑体" w:eastAsia="黑体"/>
              </w:rPr>
            </w:pPr>
            <w:r>
              <w:rPr>
                <w:rFonts w:hint="eastAsia" w:ascii="黑体" w:eastAsia="黑体"/>
                <w:spacing w:val="-9"/>
              </w:rPr>
              <w:t>请公</w:t>
            </w:r>
            <w:r>
              <w:rPr>
                <w:rFonts w:hint="eastAsia" w:ascii="黑体" w:eastAsia="黑体"/>
              </w:rPr>
              <w:t>开</w:t>
            </w:r>
          </w:p>
        </w:tc>
        <w:tc>
          <w:tcPr>
            <w:tcW w:w="437" w:type="dxa"/>
          </w:tcPr>
          <w:p>
            <w:pPr>
              <w:pStyle w:val="7"/>
              <w:spacing w:before="173" w:line="271" w:lineRule="auto"/>
              <w:ind w:left="112" w:right="91"/>
              <w:rPr>
                <w:rFonts w:ascii="黑体" w:eastAsia="黑体"/>
              </w:rPr>
            </w:pPr>
            <w:r>
              <w:rPr>
                <w:rFonts w:hint="eastAsia" w:ascii="黑体" w:eastAsia="黑体"/>
              </w:rPr>
              <w:t>县级</w:t>
            </w:r>
          </w:p>
        </w:tc>
        <w:tc>
          <w:tcPr>
            <w:tcW w:w="403" w:type="dxa"/>
          </w:tcPr>
          <w:p>
            <w:pPr>
              <w:pStyle w:val="7"/>
              <w:spacing w:before="173" w:line="271" w:lineRule="auto"/>
              <w:ind w:left="112" w:right="59"/>
              <w:rPr>
                <w:rFonts w:ascii="黑体" w:eastAsia="黑体"/>
              </w:rPr>
            </w:pPr>
            <w:r>
              <w:rPr>
                <w:rFonts w:hint="eastAsia" w:ascii="黑体" w:eastAsia="黑体"/>
              </w:rPr>
              <w:t>镇级</w:t>
            </w:r>
          </w:p>
        </w:tc>
        <w:tc>
          <w:tcPr>
            <w:tcW w:w="389" w:type="dxa"/>
          </w:tcPr>
          <w:p>
            <w:pPr>
              <w:pStyle w:val="7"/>
              <w:spacing w:before="173" w:line="271" w:lineRule="auto"/>
              <w:ind w:left="112" w:right="43"/>
              <w:rPr>
                <w:rFonts w:ascii="黑体" w:eastAsia="黑体"/>
              </w:rPr>
            </w:pPr>
            <w:r>
              <w:rPr>
                <w:rFonts w:hint="eastAsia" w:ascii="黑体" w:eastAsia="黑体"/>
              </w:rPr>
              <w:t>村级</w:t>
            </w: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24"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1"/>
              <w:ind w:left="16"/>
              <w:jc w:val="center"/>
              <w:rPr>
                <w:sz w:val="18"/>
              </w:rPr>
            </w:pPr>
            <w:r>
              <w:rPr>
                <w:sz w:val="18"/>
              </w:rPr>
              <w:t>3</w:t>
            </w:r>
          </w:p>
        </w:tc>
        <w:tc>
          <w:tcPr>
            <w:tcW w:w="714" w:type="dxa"/>
            <w:tcBorders>
              <w:bottom w:val="nil"/>
            </w:tcBorders>
          </w:tcPr>
          <w:p>
            <w:pPr>
              <w:pStyle w:val="7"/>
              <w:rPr>
                <w:rFonts w:ascii="Times New Roman"/>
                <w:sz w:val="18"/>
              </w:rPr>
            </w:pPr>
          </w:p>
        </w:tc>
        <w:tc>
          <w:tcPr>
            <w:tcW w:w="704" w:type="dxa"/>
            <w:vMerge w:val="restart"/>
          </w:tcPr>
          <w:p>
            <w:pPr>
              <w:pStyle w:val="7"/>
              <w:rPr>
                <w:rFonts w:ascii="方正小标宋_GBK"/>
                <w:sz w:val="18"/>
              </w:rPr>
            </w:pPr>
          </w:p>
          <w:p>
            <w:pPr>
              <w:pStyle w:val="7"/>
              <w:spacing w:before="4"/>
              <w:rPr>
                <w:rFonts w:ascii="方正小标宋_GBK"/>
                <w:sz w:val="20"/>
              </w:rPr>
            </w:pPr>
          </w:p>
          <w:p>
            <w:pPr>
              <w:pStyle w:val="7"/>
              <w:spacing w:line="328" w:lineRule="auto"/>
              <w:ind w:left="174" w:right="157"/>
              <w:jc w:val="both"/>
              <w:rPr>
                <w:sz w:val="18"/>
              </w:rPr>
            </w:pPr>
            <w:r>
              <w:rPr>
                <w:sz w:val="18"/>
              </w:rPr>
              <w:t>政策法规文件</w:t>
            </w:r>
          </w:p>
        </w:tc>
        <w:tc>
          <w:tcPr>
            <w:tcW w:w="2124" w:type="dxa"/>
            <w:tcBorders>
              <w:bottom w:val="nil"/>
            </w:tcBorders>
          </w:tcPr>
          <w:p>
            <w:pPr>
              <w:pStyle w:val="7"/>
              <w:spacing w:before="9"/>
              <w:rPr>
                <w:rFonts w:ascii="方正小标宋_GBK"/>
                <w:sz w:val="11"/>
              </w:rPr>
            </w:pPr>
          </w:p>
          <w:p>
            <w:pPr>
              <w:pStyle w:val="7"/>
              <w:ind w:left="114"/>
              <w:rPr>
                <w:sz w:val="18"/>
              </w:rPr>
            </w:pPr>
            <w:r>
              <w:rPr>
                <w:sz w:val="18"/>
              </w:rPr>
              <w:t>《国务院关于进一步加</w:t>
            </w:r>
          </w:p>
        </w:tc>
        <w:tc>
          <w:tcPr>
            <w:tcW w:w="1462"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0"/>
              </w:rPr>
            </w:pPr>
          </w:p>
          <w:p>
            <w:pPr>
              <w:pStyle w:val="7"/>
              <w:spacing w:line="328" w:lineRule="auto"/>
              <w:ind w:left="111" w:right="78" w:firstLine="81"/>
              <w:rPr>
                <w:sz w:val="18"/>
              </w:rPr>
            </w:pPr>
            <w:r>
              <w:rPr>
                <w:sz w:val="18"/>
              </w:rPr>
              <w:t>《信息公开条例》及相关规定</w:t>
            </w:r>
          </w:p>
        </w:tc>
        <w:tc>
          <w:tcPr>
            <w:tcW w:w="1135" w:type="dxa"/>
            <w:vMerge w:val="restart"/>
          </w:tcPr>
          <w:p>
            <w:pPr>
              <w:pStyle w:val="7"/>
              <w:rPr>
                <w:rFonts w:ascii="方正小标宋_GBK"/>
                <w:sz w:val="18"/>
              </w:rPr>
            </w:pPr>
          </w:p>
          <w:p>
            <w:pPr>
              <w:pStyle w:val="7"/>
              <w:spacing w:before="16"/>
              <w:rPr>
                <w:rFonts w:ascii="方正小标宋_GBK"/>
                <w:sz w:val="12"/>
              </w:rPr>
            </w:pPr>
          </w:p>
          <w:p>
            <w:pPr>
              <w:pStyle w:val="7"/>
              <w:spacing w:line="326" w:lineRule="auto"/>
              <w:ind w:left="114" w:right="108"/>
              <w:rPr>
                <w:sz w:val="18"/>
              </w:rPr>
            </w:pPr>
            <w:r>
              <w:rPr>
                <w:sz w:val="18"/>
              </w:rPr>
              <w:t>制定或获取信息之日起</w:t>
            </w:r>
          </w:p>
          <w:p>
            <w:pPr>
              <w:pStyle w:val="7"/>
              <w:spacing w:before="4" w:line="326" w:lineRule="auto"/>
              <w:ind w:left="114" w:right="89"/>
              <w:rPr>
                <w:sz w:val="18"/>
              </w:rPr>
            </w:pPr>
            <w:r>
              <w:rPr>
                <w:sz w:val="18"/>
              </w:rPr>
              <w:t>10 个工作日内</w:t>
            </w:r>
          </w:p>
        </w:tc>
        <w:tc>
          <w:tcPr>
            <w:tcW w:w="804" w:type="dxa"/>
            <w:vMerge w:val="restart"/>
          </w:tcPr>
          <w:p>
            <w:pPr>
              <w:pStyle w:val="7"/>
              <w:rPr>
                <w:rFonts w:ascii="方正小标宋_GBK"/>
                <w:sz w:val="18"/>
              </w:rPr>
            </w:pPr>
          </w:p>
          <w:p>
            <w:pPr>
              <w:pStyle w:val="7"/>
              <w:spacing w:before="4"/>
              <w:rPr>
                <w:rFonts w:ascii="方正小标宋_GBK"/>
                <w:sz w:val="20"/>
              </w:rPr>
            </w:pPr>
          </w:p>
          <w:p>
            <w:pPr>
              <w:pStyle w:val="7"/>
              <w:spacing w:line="328" w:lineRule="auto"/>
              <w:ind w:left="112" w:right="132"/>
              <w:jc w:val="both"/>
              <w:rPr>
                <w:sz w:val="18"/>
              </w:rPr>
            </w:pPr>
            <w:r>
              <w:rPr>
                <w:sz w:val="18"/>
              </w:rPr>
              <w:t>来凤乡人民政府</w:t>
            </w:r>
          </w:p>
        </w:tc>
        <w:tc>
          <w:tcPr>
            <w:tcW w:w="698"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1"/>
              <w:ind w:left="112"/>
              <w:rPr>
                <w:sz w:val="18"/>
              </w:rPr>
            </w:pPr>
            <w:r>
              <w:rPr>
                <w:sz w:val="18"/>
              </w:rPr>
              <w:t>民政</w:t>
            </w:r>
          </w:p>
        </w:tc>
        <w:tc>
          <w:tcPr>
            <w:tcW w:w="1186" w:type="dxa"/>
            <w:vMerge w:val="restart"/>
          </w:tcPr>
          <w:p>
            <w:pPr>
              <w:pStyle w:val="7"/>
              <w:rPr>
                <w:rFonts w:ascii="方正小标宋_GBK"/>
                <w:sz w:val="18"/>
              </w:rPr>
            </w:pPr>
          </w:p>
          <w:p>
            <w:pPr>
              <w:pStyle w:val="7"/>
              <w:spacing w:before="8"/>
              <w:rPr>
                <w:rFonts w:ascii="方正小标宋_GBK"/>
                <w:sz w:val="10"/>
              </w:rPr>
            </w:pPr>
          </w:p>
          <w:p>
            <w:pPr>
              <w:pStyle w:val="7"/>
              <w:numPr>
                <w:ilvl w:val="0"/>
                <w:numId w:val="25"/>
              </w:numPr>
              <w:tabs>
                <w:tab w:val="left" w:pos="294"/>
              </w:tabs>
              <w:spacing w:before="1"/>
              <w:ind w:hanging="182"/>
              <w:rPr>
                <w:sz w:val="18"/>
              </w:rPr>
            </w:pPr>
            <w:r>
              <w:rPr>
                <w:sz w:val="18"/>
              </w:rPr>
              <w:t>决策公开</w:t>
            </w:r>
          </w:p>
          <w:p>
            <w:pPr>
              <w:pStyle w:val="7"/>
              <w:spacing w:before="11"/>
              <w:ind w:left="112"/>
              <w:rPr>
                <w:sz w:val="18"/>
              </w:rPr>
            </w:pPr>
            <w:r>
              <w:rPr>
                <w:sz w:val="18"/>
              </w:rPr>
              <w:t>□执行公开</w:t>
            </w:r>
          </w:p>
          <w:p>
            <w:pPr>
              <w:pStyle w:val="7"/>
              <w:spacing w:before="12"/>
              <w:ind w:left="112"/>
              <w:rPr>
                <w:sz w:val="18"/>
              </w:rPr>
            </w:pPr>
            <w:r>
              <w:rPr>
                <w:sz w:val="18"/>
              </w:rPr>
              <w:t>□管理公开</w:t>
            </w:r>
          </w:p>
          <w:p>
            <w:pPr>
              <w:pStyle w:val="7"/>
              <w:spacing w:before="12"/>
              <w:ind w:left="112"/>
              <w:rPr>
                <w:sz w:val="18"/>
              </w:rPr>
            </w:pPr>
            <w:r>
              <w:rPr>
                <w:sz w:val="18"/>
              </w:rPr>
              <w:t>□服务公开</w:t>
            </w:r>
          </w:p>
          <w:p>
            <w:pPr>
              <w:pStyle w:val="7"/>
              <w:spacing w:before="43"/>
              <w:ind w:left="112"/>
              <w:rPr>
                <w:sz w:val="18"/>
              </w:rPr>
            </w:pPr>
            <w:r>
              <w:rPr>
                <w:sz w:val="18"/>
              </w:rPr>
              <w:t>□结果公开</w:t>
            </w:r>
          </w:p>
        </w:tc>
        <w:tc>
          <w:tcPr>
            <w:tcW w:w="1771" w:type="dxa"/>
            <w:vMerge w:val="restart"/>
          </w:tcPr>
          <w:p>
            <w:pPr>
              <w:pStyle w:val="7"/>
              <w:rPr>
                <w:rFonts w:ascii="方正小标宋_GBK"/>
                <w:sz w:val="18"/>
              </w:rPr>
            </w:pPr>
          </w:p>
          <w:p>
            <w:pPr>
              <w:pStyle w:val="7"/>
              <w:spacing w:before="2"/>
              <w:rPr>
                <w:rFonts w:ascii="方正小标宋_GBK"/>
                <w:sz w:val="20"/>
              </w:rPr>
            </w:pPr>
          </w:p>
          <w:p>
            <w:pPr>
              <w:pStyle w:val="7"/>
              <w:numPr>
                <w:ilvl w:val="0"/>
                <w:numId w:val="26"/>
              </w:numPr>
              <w:tabs>
                <w:tab w:val="left" w:pos="294"/>
              </w:tabs>
              <w:ind w:hanging="182"/>
              <w:rPr>
                <w:sz w:val="18"/>
              </w:rPr>
            </w:pPr>
            <w:r>
              <w:rPr>
                <w:sz w:val="18"/>
              </w:rPr>
              <w:t>政府网站</w:t>
            </w:r>
          </w:p>
          <w:p>
            <w:pPr>
              <w:pStyle w:val="7"/>
              <w:numPr>
                <w:ilvl w:val="0"/>
                <w:numId w:val="26"/>
              </w:numPr>
              <w:tabs>
                <w:tab w:val="left" w:pos="294"/>
              </w:tabs>
              <w:spacing w:before="86"/>
              <w:ind w:hanging="182"/>
              <w:rPr>
                <w:sz w:val="18"/>
              </w:rPr>
            </w:pPr>
            <w:r>
              <w:rPr>
                <w:sz w:val="18"/>
              </w:rPr>
              <w:t>公开查阅点</w:t>
            </w:r>
          </w:p>
          <w:p>
            <w:pPr>
              <w:pStyle w:val="7"/>
              <w:numPr>
                <w:ilvl w:val="0"/>
                <w:numId w:val="26"/>
              </w:numPr>
              <w:tabs>
                <w:tab w:val="left" w:pos="294"/>
              </w:tabs>
              <w:spacing w:before="84"/>
              <w:ind w:hanging="182"/>
              <w:rPr>
                <w:sz w:val="18"/>
              </w:rPr>
            </w:pPr>
            <w:r>
              <w:rPr>
                <w:sz w:val="18"/>
              </w:rPr>
              <w:t>政务服务中心</w:t>
            </w:r>
          </w:p>
        </w:tc>
        <w:tc>
          <w:tcPr>
            <w:tcW w:w="612"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1"/>
              <w:ind w:left="14"/>
              <w:jc w:val="center"/>
              <w:rPr>
                <w:sz w:val="18"/>
              </w:rPr>
            </w:pPr>
            <w:r>
              <w:rPr>
                <w:sz w:val="18"/>
              </w:rPr>
              <w:t>√</w:t>
            </w:r>
          </w:p>
        </w:tc>
        <w:tc>
          <w:tcPr>
            <w:tcW w:w="661" w:type="dxa"/>
            <w:vMerge w:val="restart"/>
          </w:tcPr>
          <w:p>
            <w:pPr>
              <w:pStyle w:val="7"/>
              <w:rPr>
                <w:rFonts w:ascii="Times New Roman"/>
                <w:sz w:val="18"/>
              </w:rPr>
            </w:pPr>
          </w:p>
        </w:tc>
        <w:tc>
          <w:tcPr>
            <w:tcW w:w="420"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1"/>
              <w:ind w:left="124"/>
              <w:rPr>
                <w:sz w:val="18"/>
              </w:rPr>
            </w:pPr>
            <w:r>
              <w:rPr>
                <w:sz w:val="18"/>
              </w:rPr>
              <w:t>√</w:t>
            </w:r>
          </w:p>
        </w:tc>
        <w:tc>
          <w:tcPr>
            <w:tcW w:w="720" w:type="dxa"/>
            <w:vMerge w:val="restart"/>
          </w:tcPr>
          <w:p>
            <w:pPr>
              <w:pStyle w:val="7"/>
              <w:rPr>
                <w:rFonts w:ascii="Times New Roman"/>
                <w:sz w:val="18"/>
              </w:rPr>
            </w:pPr>
          </w:p>
        </w:tc>
        <w:tc>
          <w:tcPr>
            <w:tcW w:w="437"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1"/>
              <w:ind w:left="131"/>
              <w:rPr>
                <w:sz w:val="18"/>
              </w:rPr>
            </w:pPr>
            <w:r>
              <w:rPr>
                <w:sz w:val="18"/>
              </w:rPr>
              <w:t>√</w:t>
            </w:r>
          </w:p>
        </w:tc>
        <w:tc>
          <w:tcPr>
            <w:tcW w:w="403"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1"/>
              <w:ind w:left="117"/>
              <w:rPr>
                <w:sz w:val="18"/>
              </w:rPr>
            </w:pPr>
            <w:r>
              <w:rPr>
                <w:sz w:val="18"/>
              </w:rPr>
              <w:t>√</w:t>
            </w:r>
          </w:p>
        </w:tc>
        <w:tc>
          <w:tcPr>
            <w:tcW w:w="389" w:type="dxa"/>
            <w:vMerge w:val="restart"/>
          </w:tcPr>
          <w:p>
            <w:pPr>
              <w:pStyle w:val="7"/>
              <w:rPr>
                <w:rFonts w:ascii="Times New Roman"/>
                <w:sz w:val="18"/>
              </w:rPr>
            </w:pPr>
          </w:p>
        </w:tc>
        <w:tc>
          <w:tcPr>
            <w:tcW w:w="893"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1"/>
              <w:ind w:left="136"/>
              <w:rPr>
                <w:sz w:val="18"/>
              </w:rPr>
            </w:pPr>
            <w:r>
              <w:rPr>
                <w:sz w:val="18"/>
              </w:rPr>
              <w:t>24332042</w:t>
            </w:r>
          </w:p>
        </w:tc>
        <w:tc>
          <w:tcPr>
            <w:tcW w:w="877"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1"/>
              <w:ind w:left="107" w:right="89"/>
              <w:jc w:val="center"/>
              <w:rPr>
                <w:sz w:val="18"/>
              </w:rPr>
            </w:pPr>
            <w:r>
              <w:rPr>
                <w:sz w:val="18"/>
              </w:rPr>
              <w:t>2451234</w:t>
            </w:r>
          </w:p>
          <w:p>
            <w:pPr>
              <w:pStyle w:val="7"/>
              <w:spacing w:before="2"/>
              <w:ind w:left="19"/>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424" w:type="dxa"/>
            <w:vMerge w:val="continue"/>
            <w:tcBorders>
              <w:top w:val="nil"/>
            </w:tcBorders>
          </w:tcPr>
          <w:p>
            <w:pPr>
              <w:rPr>
                <w:sz w:val="2"/>
                <w:szCs w:val="2"/>
              </w:rPr>
            </w:pPr>
          </w:p>
        </w:tc>
        <w:tc>
          <w:tcPr>
            <w:tcW w:w="714" w:type="dxa"/>
            <w:tcBorders>
              <w:top w:val="nil"/>
              <w:bottom w:val="nil"/>
            </w:tcBorders>
          </w:tcPr>
          <w:p>
            <w:pPr>
              <w:pStyle w:val="7"/>
              <w:rPr>
                <w:rFonts w:ascii="Times New Roman"/>
                <w:sz w:val="18"/>
              </w:rPr>
            </w:pPr>
          </w:p>
        </w:tc>
        <w:tc>
          <w:tcPr>
            <w:tcW w:w="704" w:type="dxa"/>
            <w:vMerge w:val="continue"/>
            <w:tcBorders>
              <w:top w:val="nil"/>
            </w:tcBorders>
          </w:tcPr>
          <w:p>
            <w:pPr>
              <w:rPr>
                <w:sz w:val="2"/>
                <w:szCs w:val="2"/>
              </w:rPr>
            </w:pPr>
          </w:p>
        </w:tc>
        <w:tc>
          <w:tcPr>
            <w:tcW w:w="2124" w:type="dxa"/>
            <w:tcBorders>
              <w:top w:val="nil"/>
              <w:bottom w:val="nil"/>
            </w:tcBorders>
          </w:tcPr>
          <w:p>
            <w:pPr>
              <w:pStyle w:val="7"/>
              <w:spacing w:before="51" w:line="328" w:lineRule="auto"/>
              <w:ind w:left="114" w:right="73"/>
              <w:jc w:val="both"/>
              <w:rPr>
                <w:sz w:val="18"/>
              </w:rPr>
            </w:pPr>
            <w:r>
              <w:rPr>
                <w:spacing w:val="10"/>
                <w:sz w:val="18"/>
              </w:rPr>
              <w:t>强和改进最低生活保障</w:t>
            </w:r>
            <w:r>
              <w:rPr>
                <w:spacing w:val="-9"/>
                <w:sz w:val="18"/>
              </w:rPr>
              <w:t>工作的意见》、《最低生</w:t>
            </w:r>
            <w:r>
              <w:rPr>
                <w:spacing w:val="-27"/>
                <w:sz w:val="18"/>
              </w:rPr>
              <w:t>活保障审核审批办法</w:t>
            </w:r>
            <w:r>
              <w:rPr>
                <w:sz w:val="18"/>
              </w:rPr>
              <w:t>（试</w:t>
            </w:r>
          </w:p>
          <w:p>
            <w:pPr>
              <w:pStyle w:val="7"/>
              <w:spacing w:line="228" w:lineRule="exact"/>
              <w:ind w:left="114"/>
              <w:rPr>
                <w:sz w:val="18"/>
              </w:rPr>
            </w:pPr>
            <w:r>
              <w:rPr>
                <w:sz w:val="18"/>
              </w:rPr>
              <w:t>行</w:t>
            </w:r>
            <w:r>
              <w:rPr>
                <w:spacing w:val="-92"/>
                <w:sz w:val="18"/>
              </w:rPr>
              <w:t>）</w:t>
            </w:r>
            <w:r>
              <w:rPr>
                <w:spacing w:val="-18"/>
                <w:sz w:val="18"/>
              </w:rPr>
              <w:t>》、各地配套政策法规</w:t>
            </w: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424" w:type="dxa"/>
            <w:vMerge w:val="continue"/>
            <w:tcBorders>
              <w:top w:val="nil"/>
            </w:tcBorders>
          </w:tcPr>
          <w:p>
            <w:pPr>
              <w:rPr>
                <w:sz w:val="2"/>
                <w:szCs w:val="2"/>
              </w:rPr>
            </w:pPr>
          </w:p>
        </w:tc>
        <w:tc>
          <w:tcPr>
            <w:tcW w:w="714" w:type="dxa"/>
            <w:tcBorders>
              <w:top w:val="nil"/>
              <w:bottom w:val="nil"/>
            </w:tcBorders>
          </w:tcPr>
          <w:p>
            <w:pPr>
              <w:pStyle w:val="7"/>
              <w:spacing w:before="6"/>
              <w:rPr>
                <w:rFonts w:ascii="方正小标宋_GBK"/>
                <w:sz w:val="18"/>
              </w:rPr>
            </w:pPr>
          </w:p>
          <w:p>
            <w:pPr>
              <w:pStyle w:val="7"/>
              <w:spacing w:line="148" w:lineRule="exact"/>
              <w:ind w:left="158" w:right="146"/>
              <w:jc w:val="center"/>
              <w:rPr>
                <w:sz w:val="18"/>
              </w:rPr>
            </w:pPr>
            <w:r>
              <w:rPr>
                <w:sz w:val="18"/>
              </w:rPr>
              <w:t>最低</w:t>
            </w:r>
          </w:p>
        </w:tc>
        <w:tc>
          <w:tcPr>
            <w:tcW w:w="704" w:type="dxa"/>
            <w:vMerge w:val="continue"/>
            <w:tcBorders>
              <w:top w:val="nil"/>
            </w:tcBorders>
          </w:tcPr>
          <w:p>
            <w:pPr>
              <w:rPr>
                <w:sz w:val="2"/>
                <w:szCs w:val="2"/>
              </w:rPr>
            </w:pPr>
          </w:p>
        </w:tc>
        <w:tc>
          <w:tcPr>
            <w:tcW w:w="2124" w:type="dxa"/>
            <w:tcBorders>
              <w:top w:val="nil"/>
            </w:tcBorders>
          </w:tcPr>
          <w:p>
            <w:pPr>
              <w:pStyle w:val="7"/>
              <w:spacing w:before="29"/>
              <w:ind w:left="114"/>
              <w:rPr>
                <w:sz w:val="18"/>
              </w:rPr>
            </w:pPr>
            <w:r>
              <w:rPr>
                <w:sz w:val="18"/>
              </w:rPr>
              <w:t>文件</w:t>
            </w: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6"/>
              <w:jc w:val="center"/>
              <w:rPr>
                <w:sz w:val="18"/>
              </w:rPr>
            </w:pPr>
            <w:r>
              <w:rPr>
                <w:sz w:val="18"/>
              </w:rPr>
              <w:t>4</w:t>
            </w:r>
          </w:p>
        </w:tc>
        <w:tc>
          <w:tcPr>
            <w:tcW w:w="714" w:type="dxa"/>
            <w:tcBorders>
              <w:top w:val="nil"/>
              <w:bottom w:val="nil"/>
            </w:tcBorders>
          </w:tcPr>
          <w:p>
            <w:pPr>
              <w:pStyle w:val="7"/>
              <w:spacing w:before="132"/>
              <w:ind w:left="158" w:right="146"/>
              <w:jc w:val="center"/>
              <w:rPr>
                <w:sz w:val="18"/>
              </w:rPr>
            </w:pPr>
            <w:r>
              <w:rPr>
                <w:sz w:val="18"/>
              </w:rPr>
              <w:t>生活</w:t>
            </w:r>
          </w:p>
        </w:tc>
        <w:tc>
          <w:tcPr>
            <w:tcW w:w="704"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sz w:val="24"/>
              </w:rPr>
            </w:pPr>
          </w:p>
          <w:p>
            <w:pPr>
              <w:pStyle w:val="7"/>
              <w:spacing w:line="326" w:lineRule="auto"/>
              <w:ind w:left="174" w:right="157"/>
              <w:rPr>
                <w:sz w:val="18"/>
              </w:rPr>
            </w:pPr>
            <w:r>
              <w:rPr>
                <w:sz w:val="18"/>
              </w:rPr>
              <w:t>办事指南</w:t>
            </w:r>
          </w:p>
        </w:tc>
        <w:tc>
          <w:tcPr>
            <w:tcW w:w="2124" w:type="dxa"/>
            <w:tcBorders>
              <w:bottom w:val="nil"/>
            </w:tcBorders>
          </w:tcPr>
          <w:p>
            <w:pPr>
              <w:pStyle w:val="7"/>
              <w:spacing w:before="13"/>
              <w:rPr>
                <w:rFonts w:ascii="方正小标宋_GBK"/>
                <w:sz w:val="9"/>
              </w:rPr>
            </w:pPr>
          </w:p>
          <w:p>
            <w:pPr>
              <w:pStyle w:val="7"/>
              <w:spacing w:line="226" w:lineRule="exact"/>
              <w:ind w:left="114"/>
              <w:rPr>
                <w:sz w:val="18"/>
              </w:rPr>
            </w:pPr>
            <w:r>
              <w:rPr>
                <w:sz w:val="18"/>
              </w:rPr>
              <w:t>《城乡最低生活保障申</w:t>
            </w:r>
          </w:p>
        </w:tc>
        <w:tc>
          <w:tcPr>
            <w:tcW w:w="1462" w:type="dxa"/>
            <w:tcBorders>
              <w:bottom w:val="nil"/>
            </w:tcBorders>
          </w:tcPr>
          <w:p>
            <w:pPr>
              <w:pStyle w:val="7"/>
              <w:rPr>
                <w:rFonts w:ascii="Times New Roman"/>
                <w:sz w:val="18"/>
              </w:rPr>
            </w:pPr>
          </w:p>
        </w:tc>
        <w:tc>
          <w:tcPr>
            <w:tcW w:w="1135"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8" w:lineRule="auto"/>
              <w:ind w:left="114" w:right="82"/>
              <w:jc w:val="both"/>
              <w:rPr>
                <w:sz w:val="18"/>
              </w:rPr>
            </w:pPr>
            <w:r>
              <w:rPr>
                <w:spacing w:val="-1"/>
                <w:sz w:val="18"/>
              </w:rPr>
              <w:t>制定或获取信息之日起10</w:t>
            </w:r>
            <w:r>
              <w:rPr>
                <w:spacing w:val="-15"/>
                <w:sz w:val="18"/>
              </w:rPr>
              <w:t xml:space="preserve"> 个 工 作</w:t>
            </w:r>
            <w:r>
              <w:rPr>
                <w:sz w:val="18"/>
              </w:rPr>
              <w:t>日内</w:t>
            </w:r>
          </w:p>
        </w:tc>
        <w:tc>
          <w:tcPr>
            <w:tcW w:w="804"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6"/>
              </w:rPr>
            </w:pPr>
          </w:p>
          <w:p>
            <w:pPr>
              <w:pStyle w:val="7"/>
              <w:spacing w:before="1" w:line="328" w:lineRule="auto"/>
              <w:ind w:left="112" w:right="132"/>
              <w:jc w:val="both"/>
              <w:rPr>
                <w:sz w:val="18"/>
              </w:rPr>
            </w:pPr>
            <w:r>
              <w:rPr>
                <w:sz w:val="18"/>
              </w:rPr>
              <w:t>来凤乡人民政府</w:t>
            </w:r>
          </w:p>
        </w:tc>
        <w:tc>
          <w:tcPr>
            <w:tcW w:w="6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12"/>
              <w:rPr>
                <w:sz w:val="18"/>
              </w:rPr>
            </w:pPr>
            <w:r>
              <w:rPr>
                <w:sz w:val="18"/>
              </w:rPr>
              <w:t>民政</w:t>
            </w:r>
          </w:p>
        </w:tc>
        <w:tc>
          <w:tcPr>
            <w:tcW w:w="1186" w:type="dxa"/>
            <w:vMerge w:val="restart"/>
          </w:tcPr>
          <w:p>
            <w:pPr>
              <w:pStyle w:val="7"/>
              <w:rPr>
                <w:rFonts w:ascii="方正小标宋_GBK"/>
                <w:sz w:val="18"/>
              </w:rPr>
            </w:pPr>
          </w:p>
          <w:p>
            <w:pPr>
              <w:pStyle w:val="7"/>
              <w:spacing w:before="13"/>
              <w:rPr>
                <w:rFonts w:ascii="方正小标宋_GBK"/>
                <w:sz w:val="24"/>
              </w:rPr>
            </w:pPr>
          </w:p>
          <w:p>
            <w:pPr>
              <w:pStyle w:val="7"/>
              <w:ind w:left="112"/>
              <w:rPr>
                <w:sz w:val="18"/>
              </w:rPr>
            </w:pPr>
            <w:r>
              <w:rPr>
                <w:sz w:val="18"/>
              </w:rPr>
              <w:t>□决策公开</w:t>
            </w:r>
          </w:p>
          <w:p>
            <w:pPr>
              <w:pStyle w:val="7"/>
              <w:spacing w:before="11"/>
              <w:ind w:left="112"/>
              <w:rPr>
                <w:sz w:val="18"/>
              </w:rPr>
            </w:pPr>
            <w:r>
              <w:rPr>
                <w:sz w:val="18"/>
              </w:rPr>
              <w:t>□执行公开</w:t>
            </w:r>
          </w:p>
          <w:p>
            <w:pPr>
              <w:pStyle w:val="7"/>
              <w:spacing w:before="12"/>
              <w:ind w:left="112"/>
              <w:rPr>
                <w:sz w:val="18"/>
              </w:rPr>
            </w:pPr>
            <w:r>
              <w:rPr>
                <w:sz w:val="18"/>
              </w:rPr>
              <w:t>□管理公开</w:t>
            </w:r>
          </w:p>
          <w:p>
            <w:pPr>
              <w:pStyle w:val="7"/>
              <w:numPr>
                <w:ilvl w:val="0"/>
                <w:numId w:val="27"/>
              </w:numPr>
              <w:tabs>
                <w:tab w:val="left" w:pos="294"/>
              </w:tabs>
              <w:spacing w:before="12"/>
              <w:ind w:hanging="182"/>
              <w:rPr>
                <w:sz w:val="18"/>
              </w:rPr>
            </w:pPr>
            <w:r>
              <w:rPr>
                <w:sz w:val="18"/>
              </w:rPr>
              <w:t>服务公开</w:t>
            </w:r>
          </w:p>
          <w:p>
            <w:pPr>
              <w:pStyle w:val="7"/>
              <w:spacing w:before="43"/>
              <w:ind w:left="112"/>
              <w:rPr>
                <w:sz w:val="18"/>
              </w:rPr>
            </w:pPr>
            <w:r>
              <w:rPr>
                <w:sz w:val="18"/>
              </w:rPr>
              <w:t>□结果公开</w:t>
            </w:r>
          </w:p>
        </w:tc>
        <w:tc>
          <w:tcPr>
            <w:tcW w:w="1771"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sz w:val="16"/>
              </w:rPr>
            </w:pPr>
          </w:p>
          <w:p>
            <w:pPr>
              <w:pStyle w:val="7"/>
              <w:numPr>
                <w:ilvl w:val="0"/>
                <w:numId w:val="28"/>
              </w:numPr>
              <w:tabs>
                <w:tab w:val="left" w:pos="294"/>
              </w:tabs>
              <w:ind w:hanging="182"/>
              <w:rPr>
                <w:sz w:val="18"/>
              </w:rPr>
            </w:pPr>
            <w:r>
              <w:rPr>
                <w:sz w:val="18"/>
              </w:rPr>
              <w:t>政府网站</w:t>
            </w:r>
          </w:p>
          <w:p>
            <w:pPr>
              <w:pStyle w:val="7"/>
              <w:numPr>
                <w:ilvl w:val="0"/>
                <w:numId w:val="28"/>
              </w:numPr>
              <w:tabs>
                <w:tab w:val="left" w:pos="294"/>
              </w:tabs>
              <w:spacing w:before="84"/>
              <w:ind w:hanging="182"/>
              <w:rPr>
                <w:sz w:val="18"/>
              </w:rPr>
            </w:pPr>
            <w:r>
              <w:rPr>
                <w:sz w:val="18"/>
              </w:rPr>
              <w:t>公开查阅点</w:t>
            </w:r>
          </w:p>
          <w:p>
            <w:pPr>
              <w:pStyle w:val="7"/>
              <w:numPr>
                <w:ilvl w:val="0"/>
                <w:numId w:val="28"/>
              </w:numPr>
              <w:tabs>
                <w:tab w:val="left" w:pos="294"/>
              </w:tabs>
              <w:spacing w:before="84"/>
              <w:ind w:hanging="182"/>
              <w:rPr>
                <w:sz w:val="18"/>
              </w:rPr>
            </w:pPr>
            <w:r>
              <w:rPr>
                <w:sz w:val="18"/>
              </w:rPr>
              <w:t>政务服务中心</w:t>
            </w:r>
          </w:p>
        </w:tc>
        <w:tc>
          <w:tcPr>
            <w:tcW w:w="61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4"/>
              <w:jc w:val="center"/>
              <w:rPr>
                <w:sz w:val="18"/>
              </w:rPr>
            </w:pPr>
            <w:r>
              <w:rPr>
                <w:sz w:val="18"/>
              </w:rPr>
              <w:t>√</w:t>
            </w:r>
          </w:p>
        </w:tc>
        <w:tc>
          <w:tcPr>
            <w:tcW w:w="661" w:type="dxa"/>
            <w:vMerge w:val="restart"/>
          </w:tcPr>
          <w:p>
            <w:pPr>
              <w:pStyle w:val="7"/>
              <w:rPr>
                <w:rFonts w:ascii="Times New Roman"/>
                <w:sz w:val="18"/>
              </w:rPr>
            </w:pPr>
          </w:p>
        </w:tc>
        <w:tc>
          <w:tcPr>
            <w:tcW w:w="4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4"/>
              <w:rPr>
                <w:sz w:val="18"/>
              </w:rPr>
            </w:pPr>
            <w:r>
              <w:rPr>
                <w:sz w:val="18"/>
              </w:rPr>
              <w:t>√</w:t>
            </w:r>
          </w:p>
        </w:tc>
        <w:tc>
          <w:tcPr>
            <w:tcW w:w="720" w:type="dxa"/>
            <w:vMerge w:val="restart"/>
          </w:tcPr>
          <w:p>
            <w:pPr>
              <w:pStyle w:val="7"/>
              <w:rPr>
                <w:rFonts w:ascii="Times New Roman"/>
                <w:sz w:val="18"/>
              </w:rPr>
            </w:pPr>
          </w:p>
        </w:tc>
        <w:tc>
          <w:tcPr>
            <w:tcW w:w="4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31"/>
              <w:rPr>
                <w:sz w:val="18"/>
              </w:rPr>
            </w:pPr>
            <w:r>
              <w:rPr>
                <w:sz w:val="18"/>
              </w:rPr>
              <w:t>√</w:t>
            </w:r>
          </w:p>
        </w:tc>
        <w:tc>
          <w:tcPr>
            <w:tcW w:w="40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17"/>
              <w:rPr>
                <w:sz w:val="18"/>
              </w:rPr>
            </w:pPr>
            <w:r>
              <w:rPr>
                <w:sz w:val="18"/>
              </w:rPr>
              <w:t>√</w:t>
            </w:r>
          </w:p>
        </w:tc>
        <w:tc>
          <w:tcPr>
            <w:tcW w:w="389" w:type="dxa"/>
            <w:vMerge w:val="restart"/>
          </w:tcPr>
          <w:p>
            <w:pPr>
              <w:pStyle w:val="7"/>
              <w:rPr>
                <w:rFonts w:ascii="Times New Roman"/>
                <w:sz w:val="18"/>
              </w:rPr>
            </w:pPr>
          </w:p>
        </w:tc>
        <w:tc>
          <w:tcPr>
            <w:tcW w:w="89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36"/>
              <w:rPr>
                <w:sz w:val="18"/>
              </w:rPr>
            </w:pPr>
            <w:r>
              <w:rPr>
                <w:sz w:val="18"/>
              </w:rPr>
              <w:t>24332042</w:t>
            </w:r>
          </w:p>
        </w:tc>
        <w:tc>
          <w:tcPr>
            <w:tcW w:w="87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7" w:right="89"/>
              <w:jc w:val="center"/>
              <w:rPr>
                <w:sz w:val="18"/>
              </w:rPr>
            </w:pPr>
            <w:r>
              <w:rPr>
                <w:sz w:val="18"/>
              </w:rPr>
              <w:t>2451234</w:t>
            </w:r>
          </w:p>
          <w:p>
            <w:pPr>
              <w:pStyle w:val="7"/>
              <w:spacing w:before="5"/>
              <w:ind w:left="19"/>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24" w:type="dxa"/>
            <w:vMerge w:val="continue"/>
            <w:tcBorders>
              <w:top w:val="nil"/>
            </w:tcBorders>
          </w:tcPr>
          <w:p>
            <w:pPr>
              <w:rPr>
                <w:sz w:val="2"/>
                <w:szCs w:val="2"/>
              </w:rPr>
            </w:pPr>
          </w:p>
        </w:tc>
        <w:tc>
          <w:tcPr>
            <w:tcW w:w="714" w:type="dxa"/>
            <w:tcBorders>
              <w:top w:val="nil"/>
              <w:bottom w:val="nil"/>
            </w:tcBorders>
          </w:tcPr>
          <w:p>
            <w:pPr>
              <w:pStyle w:val="7"/>
              <w:spacing w:before="15"/>
              <w:ind w:left="158" w:right="146"/>
              <w:jc w:val="center"/>
              <w:rPr>
                <w:sz w:val="18"/>
              </w:rPr>
            </w:pPr>
            <w:r>
              <w:rPr>
                <w:sz w:val="18"/>
              </w:rPr>
              <w:t>保障</w:t>
            </w:r>
          </w:p>
        </w:tc>
        <w:tc>
          <w:tcPr>
            <w:tcW w:w="704" w:type="dxa"/>
            <w:vMerge w:val="continue"/>
            <w:tcBorders>
              <w:top w:val="nil"/>
            </w:tcBorders>
          </w:tcPr>
          <w:p>
            <w:pPr>
              <w:rPr>
                <w:sz w:val="2"/>
                <w:szCs w:val="2"/>
              </w:rPr>
            </w:pPr>
          </w:p>
        </w:tc>
        <w:tc>
          <w:tcPr>
            <w:tcW w:w="2124" w:type="dxa"/>
            <w:tcBorders>
              <w:top w:val="nil"/>
              <w:bottom w:val="nil"/>
            </w:tcBorders>
          </w:tcPr>
          <w:p>
            <w:pPr>
              <w:pStyle w:val="7"/>
              <w:spacing w:before="56"/>
              <w:ind w:left="114"/>
              <w:rPr>
                <w:sz w:val="18"/>
              </w:rPr>
            </w:pPr>
            <w:r>
              <w:rPr>
                <w:spacing w:val="-22"/>
                <w:sz w:val="18"/>
              </w:rPr>
              <w:t>请、复查流程图》、《城乡</w:t>
            </w:r>
          </w:p>
        </w:tc>
        <w:tc>
          <w:tcPr>
            <w:tcW w:w="1462" w:type="dxa"/>
            <w:tcBorders>
              <w:top w:val="nil"/>
              <w:bottom w:val="nil"/>
            </w:tcBorders>
          </w:tcPr>
          <w:p>
            <w:pPr>
              <w:pStyle w:val="7"/>
              <w:spacing w:before="56"/>
              <w:ind w:left="111"/>
              <w:rPr>
                <w:sz w:val="18"/>
              </w:rPr>
            </w:pPr>
            <w:r>
              <w:rPr>
                <w:sz w:val="18"/>
              </w:rPr>
              <w:t>《 国务院关于</w:t>
            </w: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424" w:type="dxa"/>
            <w:vMerge w:val="continue"/>
            <w:tcBorders>
              <w:top w:val="nil"/>
            </w:tcBorders>
          </w:tcPr>
          <w:p>
            <w:pPr>
              <w:rPr>
                <w:sz w:val="2"/>
                <w:szCs w:val="2"/>
              </w:rPr>
            </w:pPr>
          </w:p>
        </w:tc>
        <w:tc>
          <w:tcPr>
            <w:tcW w:w="714" w:type="dxa"/>
            <w:tcBorders>
              <w:top w:val="nil"/>
              <w:bottom w:val="nil"/>
            </w:tcBorders>
          </w:tcPr>
          <w:p>
            <w:pPr>
              <w:pStyle w:val="7"/>
              <w:rPr>
                <w:rFonts w:ascii="Times New Roman"/>
                <w:sz w:val="18"/>
              </w:rPr>
            </w:pPr>
          </w:p>
        </w:tc>
        <w:tc>
          <w:tcPr>
            <w:tcW w:w="704" w:type="dxa"/>
            <w:vMerge w:val="continue"/>
            <w:tcBorders>
              <w:top w:val="nil"/>
            </w:tcBorders>
          </w:tcPr>
          <w:p>
            <w:pPr>
              <w:rPr>
                <w:sz w:val="2"/>
                <w:szCs w:val="2"/>
              </w:rPr>
            </w:pPr>
          </w:p>
        </w:tc>
        <w:tc>
          <w:tcPr>
            <w:tcW w:w="2124" w:type="dxa"/>
            <w:tcBorders>
              <w:top w:val="nil"/>
              <w:bottom w:val="nil"/>
            </w:tcBorders>
          </w:tcPr>
          <w:p>
            <w:pPr>
              <w:pStyle w:val="7"/>
              <w:spacing w:before="37" w:line="326" w:lineRule="auto"/>
              <w:ind w:left="114" w:right="125"/>
              <w:rPr>
                <w:sz w:val="18"/>
              </w:rPr>
            </w:pPr>
            <w:r>
              <w:rPr>
                <w:sz w:val="18"/>
              </w:rPr>
              <w:t>最低生活保障对象办事</w:t>
            </w:r>
            <w:r>
              <w:rPr>
                <w:spacing w:val="-12"/>
                <w:sz w:val="18"/>
              </w:rPr>
              <w:t>指南》内含办理事项、办</w:t>
            </w:r>
            <w:r>
              <w:rPr>
                <w:spacing w:val="-13"/>
                <w:sz w:val="18"/>
              </w:rPr>
              <w:t>理条件、最低生活保障标</w:t>
            </w:r>
          </w:p>
          <w:p>
            <w:pPr>
              <w:pStyle w:val="7"/>
              <w:spacing w:before="4"/>
              <w:ind w:left="114"/>
              <w:rPr>
                <w:sz w:val="18"/>
              </w:rPr>
            </w:pPr>
            <w:r>
              <w:rPr>
                <w:spacing w:val="-17"/>
                <w:sz w:val="18"/>
              </w:rPr>
              <w:t>准、申请材料、办理流程、</w:t>
            </w:r>
          </w:p>
        </w:tc>
        <w:tc>
          <w:tcPr>
            <w:tcW w:w="1462" w:type="dxa"/>
            <w:tcBorders>
              <w:top w:val="nil"/>
              <w:bottom w:val="nil"/>
            </w:tcBorders>
          </w:tcPr>
          <w:p>
            <w:pPr>
              <w:pStyle w:val="7"/>
              <w:spacing w:before="37" w:line="326" w:lineRule="auto"/>
              <w:ind w:left="111" w:right="85"/>
              <w:jc w:val="both"/>
              <w:rPr>
                <w:sz w:val="18"/>
              </w:rPr>
            </w:pPr>
            <w:r>
              <w:rPr>
                <w:spacing w:val="25"/>
                <w:sz w:val="18"/>
              </w:rPr>
              <w:t>进一步加强和改进最低生活</w:t>
            </w:r>
            <w:r>
              <w:rPr>
                <w:spacing w:val="19"/>
                <w:sz w:val="18"/>
              </w:rPr>
              <w:t>保障工作的意</w:t>
            </w:r>
          </w:p>
          <w:p>
            <w:pPr>
              <w:pStyle w:val="7"/>
              <w:spacing w:before="4"/>
              <w:ind w:left="111"/>
              <w:rPr>
                <w:sz w:val="18"/>
              </w:rPr>
            </w:pPr>
            <w:r>
              <w:rPr>
                <w:spacing w:val="-5"/>
                <w:sz w:val="18"/>
              </w:rPr>
              <w:t>见》、各地相关</w:t>
            </w: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4" w:type="dxa"/>
            <w:vMerge w:val="continue"/>
            <w:tcBorders>
              <w:top w:val="nil"/>
            </w:tcBorders>
          </w:tcPr>
          <w:p>
            <w:pPr>
              <w:rPr>
                <w:sz w:val="2"/>
                <w:szCs w:val="2"/>
              </w:rPr>
            </w:pPr>
          </w:p>
        </w:tc>
        <w:tc>
          <w:tcPr>
            <w:tcW w:w="714" w:type="dxa"/>
            <w:tcBorders>
              <w:top w:val="nil"/>
              <w:bottom w:val="nil"/>
            </w:tcBorders>
          </w:tcPr>
          <w:p>
            <w:pPr>
              <w:pStyle w:val="7"/>
              <w:rPr>
                <w:rFonts w:ascii="Times New Roman"/>
                <w:sz w:val="18"/>
              </w:rPr>
            </w:pPr>
          </w:p>
        </w:tc>
        <w:tc>
          <w:tcPr>
            <w:tcW w:w="704" w:type="dxa"/>
            <w:vMerge w:val="continue"/>
            <w:tcBorders>
              <w:top w:val="nil"/>
            </w:tcBorders>
          </w:tcPr>
          <w:p>
            <w:pPr>
              <w:rPr>
                <w:sz w:val="2"/>
                <w:szCs w:val="2"/>
              </w:rPr>
            </w:pPr>
          </w:p>
        </w:tc>
        <w:tc>
          <w:tcPr>
            <w:tcW w:w="2124" w:type="dxa"/>
            <w:tcBorders>
              <w:top w:val="nil"/>
              <w:bottom w:val="nil"/>
            </w:tcBorders>
          </w:tcPr>
          <w:p>
            <w:pPr>
              <w:pStyle w:val="7"/>
              <w:spacing w:before="29"/>
              <w:ind w:left="114"/>
              <w:rPr>
                <w:sz w:val="18"/>
              </w:rPr>
            </w:pPr>
            <w:r>
              <w:rPr>
                <w:sz w:val="18"/>
              </w:rPr>
              <w:t>办理时间、地点、联系方</w:t>
            </w:r>
          </w:p>
        </w:tc>
        <w:tc>
          <w:tcPr>
            <w:tcW w:w="1462" w:type="dxa"/>
            <w:tcBorders>
              <w:top w:val="nil"/>
              <w:bottom w:val="nil"/>
            </w:tcBorders>
          </w:tcPr>
          <w:p>
            <w:pPr>
              <w:pStyle w:val="7"/>
              <w:spacing w:before="29"/>
              <w:ind w:left="111"/>
              <w:rPr>
                <w:sz w:val="18"/>
              </w:rPr>
            </w:pPr>
            <w:r>
              <w:rPr>
                <w:sz w:val="18"/>
              </w:rPr>
              <w:t>政策法规文件</w:t>
            </w: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24" w:type="dxa"/>
            <w:vMerge w:val="continue"/>
            <w:tcBorders>
              <w:top w:val="nil"/>
            </w:tcBorders>
          </w:tcPr>
          <w:p>
            <w:pPr>
              <w:rPr>
                <w:sz w:val="2"/>
                <w:szCs w:val="2"/>
              </w:rPr>
            </w:pPr>
          </w:p>
        </w:tc>
        <w:tc>
          <w:tcPr>
            <w:tcW w:w="714" w:type="dxa"/>
            <w:tcBorders>
              <w:top w:val="nil"/>
            </w:tcBorders>
          </w:tcPr>
          <w:p>
            <w:pPr>
              <w:pStyle w:val="7"/>
              <w:rPr>
                <w:rFonts w:ascii="Times New Roman"/>
                <w:sz w:val="18"/>
              </w:rPr>
            </w:pPr>
          </w:p>
        </w:tc>
        <w:tc>
          <w:tcPr>
            <w:tcW w:w="704" w:type="dxa"/>
            <w:vMerge w:val="continue"/>
            <w:tcBorders>
              <w:top w:val="nil"/>
            </w:tcBorders>
          </w:tcPr>
          <w:p>
            <w:pPr>
              <w:rPr>
                <w:sz w:val="2"/>
                <w:szCs w:val="2"/>
              </w:rPr>
            </w:pPr>
          </w:p>
        </w:tc>
        <w:tc>
          <w:tcPr>
            <w:tcW w:w="2124" w:type="dxa"/>
            <w:tcBorders>
              <w:top w:val="nil"/>
            </w:tcBorders>
          </w:tcPr>
          <w:p>
            <w:pPr>
              <w:pStyle w:val="7"/>
              <w:spacing w:before="36"/>
              <w:ind w:left="114"/>
              <w:rPr>
                <w:sz w:val="18"/>
              </w:rPr>
            </w:pPr>
            <w:r>
              <w:rPr>
                <w:sz w:val="18"/>
              </w:rPr>
              <w:t>式</w:t>
            </w:r>
          </w:p>
        </w:tc>
        <w:tc>
          <w:tcPr>
            <w:tcW w:w="1462" w:type="dxa"/>
            <w:tcBorders>
              <w:top w:val="nil"/>
            </w:tcBorders>
          </w:tcPr>
          <w:p>
            <w:pPr>
              <w:pStyle w:val="7"/>
              <w:rPr>
                <w:rFonts w:ascii="Times New Roman"/>
                <w:sz w:val="18"/>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4" w:type="dxa"/>
            <w:vMerge w:val="restart"/>
          </w:tcPr>
          <w:p>
            <w:pPr>
              <w:pStyle w:val="7"/>
              <w:spacing w:before="5"/>
              <w:rPr>
                <w:rFonts w:ascii="方正小标宋_GBK"/>
                <w:sz w:val="24"/>
              </w:rPr>
            </w:pPr>
          </w:p>
          <w:p>
            <w:pPr>
              <w:pStyle w:val="7"/>
              <w:spacing w:line="268" w:lineRule="auto"/>
              <w:ind w:left="112" w:right="78"/>
              <w:rPr>
                <w:rFonts w:ascii="黑体" w:eastAsia="黑体"/>
              </w:rPr>
            </w:pPr>
            <w:r>
              <w:rPr>
                <w:rFonts w:hint="eastAsia" w:ascii="黑体" w:eastAsia="黑体"/>
              </w:rPr>
              <w:t>序号</w:t>
            </w:r>
          </w:p>
        </w:tc>
        <w:tc>
          <w:tcPr>
            <w:tcW w:w="1418" w:type="dxa"/>
            <w:gridSpan w:val="2"/>
          </w:tcPr>
          <w:p>
            <w:pPr>
              <w:pStyle w:val="7"/>
              <w:spacing w:before="173"/>
              <w:ind w:left="274"/>
              <w:rPr>
                <w:rFonts w:ascii="黑体" w:eastAsia="黑体"/>
              </w:rPr>
            </w:pPr>
            <w:r>
              <w:rPr>
                <w:rFonts w:hint="eastAsia" w:ascii="黑体" w:eastAsia="黑体"/>
              </w:rPr>
              <w:t>公开事项</w:t>
            </w:r>
          </w:p>
        </w:tc>
        <w:tc>
          <w:tcPr>
            <w:tcW w:w="2124" w:type="dxa"/>
            <w:vMerge w:val="restart"/>
          </w:tcPr>
          <w:p>
            <w:pPr>
              <w:pStyle w:val="7"/>
              <w:rPr>
                <w:rFonts w:ascii="方正小标宋_GBK"/>
                <w:sz w:val="32"/>
              </w:rPr>
            </w:pPr>
          </w:p>
          <w:p>
            <w:pPr>
              <w:pStyle w:val="7"/>
              <w:ind w:left="186"/>
              <w:rPr>
                <w:rFonts w:ascii="黑体" w:eastAsia="黑体"/>
              </w:rPr>
            </w:pPr>
            <w:r>
              <w:rPr>
                <w:rFonts w:hint="eastAsia" w:ascii="黑体" w:eastAsia="黑体"/>
              </w:rPr>
              <w:t>公开内容（要素）</w:t>
            </w:r>
          </w:p>
        </w:tc>
        <w:tc>
          <w:tcPr>
            <w:tcW w:w="1462" w:type="dxa"/>
            <w:vMerge w:val="restart"/>
          </w:tcPr>
          <w:p>
            <w:pPr>
              <w:pStyle w:val="7"/>
              <w:rPr>
                <w:rFonts w:ascii="方正小标宋_GBK"/>
                <w:sz w:val="32"/>
              </w:rPr>
            </w:pPr>
          </w:p>
          <w:p>
            <w:pPr>
              <w:pStyle w:val="7"/>
              <w:ind w:left="294"/>
              <w:rPr>
                <w:rFonts w:ascii="黑体" w:eastAsia="黑体"/>
              </w:rPr>
            </w:pPr>
            <w:r>
              <w:rPr>
                <w:rFonts w:hint="eastAsia" w:ascii="黑体" w:eastAsia="黑体"/>
              </w:rPr>
              <w:t>公开依据</w:t>
            </w:r>
          </w:p>
        </w:tc>
        <w:tc>
          <w:tcPr>
            <w:tcW w:w="1135" w:type="dxa"/>
            <w:vMerge w:val="restart"/>
          </w:tcPr>
          <w:p>
            <w:pPr>
              <w:pStyle w:val="7"/>
              <w:rPr>
                <w:rFonts w:ascii="方正小标宋_GBK"/>
                <w:sz w:val="32"/>
              </w:rPr>
            </w:pPr>
          </w:p>
          <w:p>
            <w:pPr>
              <w:pStyle w:val="7"/>
              <w:ind w:left="133"/>
              <w:rPr>
                <w:rFonts w:ascii="黑体" w:eastAsia="黑体"/>
              </w:rPr>
            </w:pPr>
            <w:r>
              <w:rPr>
                <w:rFonts w:hint="eastAsia" w:ascii="黑体" w:eastAsia="黑体"/>
              </w:rPr>
              <w:t>公开时限</w:t>
            </w:r>
          </w:p>
        </w:tc>
        <w:tc>
          <w:tcPr>
            <w:tcW w:w="804" w:type="dxa"/>
            <w:vMerge w:val="restart"/>
          </w:tcPr>
          <w:p>
            <w:pPr>
              <w:pStyle w:val="7"/>
              <w:spacing w:before="5"/>
              <w:rPr>
                <w:rFonts w:ascii="方正小标宋_GBK"/>
                <w:sz w:val="24"/>
              </w:rPr>
            </w:pPr>
          </w:p>
          <w:p>
            <w:pPr>
              <w:pStyle w:val="7"/>
              <w:spacing w:line="268" w:lineRule="auto"/>
              <w:ind w:left="186" w:right="163"/>
              <w:rPr>
                <w:rFonts w:ascii="黑体" w:eastAsia="黑体"/>
              </w:rPr>
            </w:pPr>
            <w:r>
              <w:rPr>
                <w:rFonts w:hint="eastAsia" w:ascii="黑体" w:eastAsia="黑体"/>
              </w:rPr>
              <w:t>公开主体</w:t>
            </w:r>
          </w:p>
        </w:tc>
        <w:tc>
          <w:tcPr>
            <w:tcW w:w="698" w:type="dxa"/>
            <w:vMerge w:val="restart"/>
          </w:tcPr>
          <w:p>
            <w:pPr>
              <w:pStyle w:val="7"/>
              <w:spacing w:before="5"/>
              <w:rPr>
                <w:rFonts w:ascii="方正小标宋_GBK"/>
                <w:sz w:val="24"/>
              </w:rPr>
            </w:pPr>
          </w:p>
          <w:p>
            <w:pPr>
              <w:pStyle w:val="7"/>
              <w:spacing w:line="268" w:lineRule="auto"/>
              <w:ind w:left="131" w:right="114"/>
              <w:rPr>
                <w:rFonts w:ascii="黑体" w:eastAsia="黑体"/>
              </w:rPr>
            </w:pPr>
            <w:r>
              <w:rPr>
                <w:rFonts w:hint="eastAsia" w:ascii="黑体" w:eastAsia="黑体"/>
              </w:rPr>
              <w:t>责任股室</w:t>
            </w:r>
          </w:p>
        </w:tc>
        <w:tc>
          <w:tcPr>
            <w:tcW w:w="1186" w:type="dxa"/>
            <w:vMerge w:val="restart"/>
          </w:tcPr>
          <w:p>
            <w:pPr>
              <w:pStyle w:val="7"/>
              <w:rPr>
                <w:rFonts w:ascii="方正小标宋_GBK"/>
                <w:sz w:val="32"/>
              </w:rPr>
            </w:pPr>
          </w:p>
          <w:p>
            <w:pPr>
              <w:pStyle w:val="7"/>
              <w:ind w:left="266"/>
              <w:rPr>
                <w:rFonts w:ascii="黑体" w:eastAsia="黑体"/>
              </w:rPr>
            </w:pPr>
            <w:r>
              <w:rPr>
                <w:rFonts w:hint="eastAsia" w:ascii="黑体" w:eastAsia="黑体"/>
              </w:rPr>
              <w:t>五公开</w:t>
            </w:r>
          </w:p>
        </w:tc>
        <w:tc>
          <w:tcPr>
            <w:tcW w:w="1771" w:type="dxa"/>
            <w:vMerge w:val="restart"/>
          </w:tcPr>
          <w:p>
            <w:pPr>
              <w:pStyle w:val="7"/>
              <w:rPr>
                <w:rFonts w:ascii="方正小标宋_GBK"/>
                <w:sz w:val="32"/>
              </w:rPr>
            </w:pPr>
          </w:p>
          <w:p>
            <w:pPr>
              <w:pStyle w:val="7"/>
              <w:ind w:left="117"/>
              <w:rPr>
                <w:rFonts w:ascii="黑体" w:eastAsia="黑体"/>
              </w:rPr>
            </w:pPr>
            <w:r>
              <w:rPr>
                <w:rFonts w:hint="eastAsia" w:ascii="黑体" w:eastAsia="黑体"/>
              </w:rPr>
              <w:t>公开渠道和载体</w:t>
            </w:r>
          </w:p>
        </w:tc>
        <w:tc>
          <w:tcPr>
            <w:tcW w:w="1273" w:type="dxa"/>
            <w:gridSpan w:val="2"/>
          </w:tcPr>
          <w:p>
            <w:pPr>
              <w:pStyle w:val="7"/>
              <w:spacing w:before="173"/>
              <w:ind w:left="199"/>
              <w:rPr>
                <w:rFonts w:ascii="黑体" w:eastAsia="黑体"/>
              </w:rPr>
            </w:pPr>
            <w:r>
              <w:rPr>
                <w:rFonts w:hint="eastAsia" w:ascii="黑体" w:eastAsia="黑体"/>
              </w:rPr>
              <w:t>公开对象</w:t>
            </w:r>
          </w:p>
        </w:tc>
        <w:tc>
          <w:tcPr>
            <w:tcW w:w="1140" w:type="dxa"/>
            <w:gridSpan w:val="2"/>
          </w:tcPr>
          <w:p>
            <w:pPr>
              <w:pStyle w:val="7"/>
              <w:spacing w:before="173"/>
              <w:ind w:left="134"/>
              <w:rPr>
                <w:rFonts w:ascii="黑体" w:eastAsia="黑体"/>
              </w:rPr>
            </w:pPr>
            <w:r>
              <w:rPr>
                <w:rFonts w:hint="eastAsia" w:ascii="黑体" w:eastAsia="黑体"/>
              </w:rPr>
              <w:t>公开方式</w:t>
            </w:r>
          </w:p>
        </w:tc>
        <w:tc>
          <w:tcPr>
            <w:tcW w:w="1229" w:type="dxa"/>
            <w:gridSpan w:val="3"/>
          </w:tcPr>
          <w:p>
            <w:pPr>
              <w:pStyle w:val="7"/>
              <w:spacing w:before="173"/>
              <w:ind w:left="179"/>
              <w:rPr>
                <w:rFonts w:ascii="黑体" w:eastAsia="黑体"/>
              </w:rPr>
            </w:pPr>
            <w:r>
              <w:rPr>
                <w:rFonts w:hint="eastAsia" w:ascii="黑体" w:eastAsia="黑体"/>
              </w:rPr>
              <w:t>公开层级</w:t>
            </w:r>
          </w:p>
        </w:tc>
        <w:tc>
          <w:tcPr>
            <w:tcW w:w="893" w:type="dxa"/>
            <w:vMerge w:val="restart"/>
          </w:tcPr>
          <w:p>
            <w:pPr>
              <w:pStyle w:val="7"/>
              <w:spacing w:before="5"/>
              <w:rPr>
                <w:rFonts w:ascii="方正小标宋_GBK"/>
                <w:sz w:val="24"/>
              </w:rPr>
            </w:pPr>
          </w:p>
          <w:p>
            <w:pPr>
              <w:pStyle w:val="7"/>
              <w:spacing w:line="268" w:lineRule="auto"/>
              <w:ind w:left="342" w:right="96" w:hanging="221"/>
              <w:rPr>
                <w:rFonts w:ascii="黑体" w:eastAsia="黑体"/>
              </w:rPr>
            </w:pPr>
            <w:r>
              <w:rPr>
                <w:rFonts w:hint="eastAsia" w:ascii="黑体" w:eastAsia="黑体"/>
              </w:rPr>
              <w:t>咨询电话</w:t>
            </w:r>
          </w:p>
        </w:tc>
        <w:tc>
          <w:tcPr>
            <w:tcW w:w="877" w:type="dxa"/>
            <w:vMerge w:val="restart"/>
          </w:tcPr>
          <w:p>
            <w:pPr>
              <w:pStyle w:val="7"/>
              <w:spacing w:before="5"/>
              <w:rPr>
                <w:rFonts w:ascii="方正小标宋_GBK"/>
                <w:sz w:val="24"/>
              </w:rPr>
            </w:pPr>
          </w:p>
          <w:p>
            <w:pPr>
              <w:pStyle w:val="7"/>
              <w:spacing w:line="268" w:lineRule="auto"/>
              <w:ind w:left="333" w:right="90" w:hanging="222"/>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4" w:type="dxa"/>
            <w:vMerge w:val="continue"/>
            <w:tcBorders>
              <w:top w:val="nil"/>
            </w:tcBorders>
          </w:tcPr>
          <w:p>
            <w:pPr>
              <w:rPr>
                <w:sz w:val="2"/>
                <w:szCs w:val="2"/>
              </w:rPr>
            </w:pPr>
          </w:p>
        </w:tc>
        <w:tc>
          <w:tcPr>
            <w:tcW w:w="714" w:type="dxa"/>
          </w:tcPr>
          <w:p>
            <w:pPr>
              <w:pStyle w:val="7"/>
              <w:spacing w:before="173" w:line="271" w:lineRule="auto"/>
              <w:ind w:left="139" w:right="120"/>
              <w:rPr>
                <w:rFonts w:ascii="黑体" w:eastAsia="黑体"/>
              </w:rPr>
            </w:pPr>
            <w:r>
              <w:rPr>
                <w:rFonts w:hint="eastAsia" w:ascii="黑体" w:eastAsia="黑体"/>
              </w:rPr>
              <w:t>一级事项</w:t>
            </w:r>
          </w:p>
        </w:tc>
        <w:tc>
          <w:tcPr>
            <w:tcW w:w="704" w:type="dxa"/>
          </w:tcPr>
          <w:p>
            <w:pPr>
              <w:pStyle w:val="7"/>
              <w:spacing w:before="173" w:line="271" w:lineRule="auto"/>
              <w:ind w:left="136" w:right="114"/>
              <w:rPr>
                <w:rFonts w:ascii="黑体" w:eastAsia="黑体"/>
              </w:rPr>
            </w:pPr>
            <w:r>
              <w:rPr>
                <w:rFonts w:hint="eastAsia" w:ascii="黑体" w:eastAsia="黑体"/>
              </w:rPr>
              <w:t>二级事项</w:t>
            </w:r>
          </w:p>
        </w:tc>
        <w:tc>
          <w:tcPr>
            <w:tcW w:w="2124" w:type="dxa"/>
            <w:vMerge w:val="continue"/>
            <w:tcBorders>
              <w:top w:val="nil"/>
            </w:tcBorders>
          </w:tcPr>
          <w:p>
            <w:pPr>
              <w:rPr>
                <w:sz w:val="2"/>
                <w:szCs w:val="2"/>
              </w:rPr>
            </w:pP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tcPr>
          <w:p>
            <w:pPr>
              <w:pStyle w:val="7"/>
              <w:spacing w:before="17"/>
              <w:ind w:left="199"/>
              <w:rPr>
                <w:rFonts w:ascii="黑体" w:eastAsia="黑体"/>
              </w:rPr>
            </w:pPr>
            <w:r>
              <w:rPr>
                <w:rFonts w:hint="eastAsia" w:ascii="黑体" w:eastAsia="黑体"/>
              </w:rPr>
              <w:t>全</w:t>
            </w:r>
          </w:p>
          <w:p>
            <w:pPr>
              <w:pStyle w:val="7"/>
              <w:spacing w:line="310" w:lineRule="atLeast"/>
              <w:ind w:left="199" w:right="181"/>
              <w:rPr>
                <w:rFonts w:ascii="黑体" w:eastAsia="黑体"/>
              </w:rPr>
            </w:pPr>
            <w:r>
              <w:rPr>
                <w:rFonts w:hint="eastAsia" w:ascii="黑体" w:eastAsia="黑体"/>
              </w:rPr>
              <w:t>社会</w:t>
            </w:r>
          </w:p>
        </w:tc>
        <w:tc>
          <w:tcPr>
            <w:tcW w:w="661" w:type="dxa"/>
          </w:tcPr>
          <w:p>
            <w:pPr>
              <w:pStyle w:val="7"/>
              <w:spacing w:before="173" w:line="271" w:lineRule="auto"/>
              <w:ind w:left="115" w:right="92"/>
              <w:rPr>
                <w:rFonts w:ascii="黑体" w:eastAsia="黑体"/>
              </w:rPr>
            </w:pPr>
            <w:r>
              <w:rPr>
                <w:rFonts w:hint="eastAsia" w:ascii="黑体" w:eastAsia="黑体"/>
              </w:rPr>
              <w:t>特定群众</w:t>
            </w:r>
          </w:p>
        </w:tc>
        <w:tc>
          <w:tcPr>
            <w:tcW w:w="420" w:type="dxa"/>
          </w:tcPr>
          <w:p>
            <w:pPr>
              <w:pStyle w:val="7"/>
              <w:spacing w:before="173" w:line="271" w:lineRule="auto"/>
              <w:ind w:left="112" w:right="74"/>
              <w:rPr>
                <w:rFonts w:ascii="黑体" w:eastAsia="黑体"/>
              </w:rPr>
            </w:pPr>
            <w:r>
              <w:rPr>
                <w:rFonts w:hint="eastAsia" w:ascii="黑体" w:eastAsia="黑体"/>
              </w:rPr>
              <w:t>主动</w:t>
            </w:r>
          </w:p>
        </w:tc>
        <w:tc>
          <w:tcPr>
            <w:tcW w:w="720" w:type="dxa"/>
          </w:tcPr>
          <w:p>
            <w:pPr>
              <w:pStyle w:val="7"/>
              <w:spacing w:before="17"/>
              <w:ind w:left="143"/>
              <w:rPr>
                <w:rFonts w:ascii="黑体" w:eastAsia="黑体"/>
              </w:rPr>
            </w:pPr>
            <w:r>
              <w:rPr>
                <w:rFonts w:hint="eastAsia" w:ascii="黑体" w:eastAsia="黑体"/>
              </w:rPr>
              <w:t>依申</w:t>
            </w:r>
          </w:p>
          <w:p>
            <w:pPr>
              <w:pStyle w:val="7"/>
              <w:spacing w:line="310" w:lineRule="atLeast"/>
              <w:ind w:left="254" w:right="122" w:hanging="111"/>
              <w:rPr>
                <w:rFonts w:ascii="黑体" w:eastAsia="黑体"/>
              </w:rPr>
            </w:pPr>
            <w:r>
              <w:rPr>
                <w:rFonts w:hint="eastAsia" w:ascii="黑体" w:eastAsia="黑体"/>
                <w:spacing w:val="-9"/>
              </w:rPr>
              <w:t>请公</w:t>
            </w:r>
            <w:r>
              <w:rPr>
                <w:rFonts w:hint="eastAsia" w:ascii="黑体" w:eastAsia="黑体"/>
              </w:rPr>
              <w:t>开</w:t>
            </w:r>
          </w:p>
        </w:tc>
        <w:tc>
          <w:tcPr>
            <w:tcW w:w="437" w:type="dxa"/>
          </w:tcPr>
          <w:p>
            <w:pPr>
              <w:pStyle w:val="7"/>
              <w:spacing w:before="173" w:line="271" w:lineRule="auto"/>
              <w:ind w:left="112" w:right="91"/>
              <w:rPr>
                <w:rFonts w:ascii="黑体" w:eastAsia="黑体"/>
              </w:rPr>
            </w:pPr>
            <w:r>
              <w:rPr>
                <w:rFonts w:hint="eastAsia" w:ascii="黑体" w:eastAsia="黑体"/>
              </w:rPr>
              <w:t>县级</w:t>
            </w:r>
          </w:p>
        </w:tc>
        <w:tc>
          <w:tcPr>
            <w:tcW w:w="403" w:type="dxa"/>
          </w:tcPr>
          <w:p>
            <w:pPr>
              <w:pStyle w:val="7"/>
              <w:spacing w:before="173" w:line="271" w:lineRule="auto"/>
              <w:ind w:left="112" w:right="59"/>
              <w:rPr>
                <w:rFonts w:ascii="黑体" w:eastAsia="黑体"/>
              </w:rPr>
            </w:pPr>
            <w:r>
              <w:rPr>
                <w:rFonts w:hint="eastAsia" w:ascii="黑体" w:eastAsia="黑体"/>
              </w:rPr>
              <w:t>镇级</w:t>
            </w:r>
          </w:p>
        </w:tc>
        <w:tc>
          <w:tcPr>
            <w:tcW w:w="389" w:type="dxa"/>
          </w:tcPr>
          <w:p>
            <w:pPr>
              <w:pStyle w:val="7"/>
              <w:spacing w:before="173" w:line="271" w:lineRule="auto"/>
              <w:ind w:left="112" w:right="43"/>
              <w:rPr>
                <w:rFonts w:ascii="黑体" w:eastAsia="黑体"/>
              </w:rPr>
            </w:pPr>
            <w:r>
              <w:rPr>
                <w:rFonts w:hint="eastAsia" w:ascii="黑体" w:eastAsia="黑体"/>
              </w:rPr>
              <w:t>村级</w:t>
            </w: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4" w:type="dxa"/>
          </w:tcPr>
          <w:p>
            <w:pPr>
              <w:pStyle w:val="7"/>
              <w:rPr>
                <w:rFonts w:ascii="方正小标宋_GBK"/>
                <w:sz w:val="18"/>
              </w:rPr>
            </w:pPr>
          </w:p>
          <w:p>
            <w:pPr>
              <w:pStyle w:val="7"/>
              <w:spacing w:before="14"/>
              <w:rPr>
                <w:rFonts w:ascii="方正小标宋_GBK"/>
              </w:rPr>
            </w:pPr>
          </w:p>
          <w:p>
            <w:pPr>
              <w:pStyle w:val="7"/>
              <w:spacing w:before="1"/>
              <w:ind w:left="16"/>
              <w:jc w:val="center"/>
              <w:rPr>
                <w:sz w:val="18"/>
              </w:rPr>
            </w:pPr>
            <w:r>
              <w:rPr>
                <w:sz w:val="18"/>
              </w:rPr>
              <w:t>5</w:t>
            </w:r>
          </w:p>
        </w:tc>
        <w:tc>
          <w:tcPr>
            <w:tcW w:w="71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line="326" w:lineRule="auto"/>
              <w:ind w:left="178" w:right="160"/>
              <w:jc w:val="both"/>
              <w:rPr>
                <w:sz w:val="18"/>
              </w:rPr>
            </w:pPr>
            <w:r>
              <w:rPr>
                <w:sz w:val="18"/>
              </w:rPr>
              <w:t>最低生活保障</w:t>
            </w:r>
          </w:p>
        </w:tc>
        <w:tc>
          <w:tcPr>
            <w:tcW w:w="704" w:type="dxa"/>
          </w:tcPr>
          <w:p>
            <w:pPr>
              <w:pStyle w:val="7"/>
              <w:rPr>
                <w:rFonts w:ascii="方正小标宋_GBK"/>
                <w:sz w:val="18"/>
              </w:rPr>
            </w:pPr>
          </w:p>
          <w:p>
            <w:pPr>
              <w:pStyle w:val="7"/>
              <w:spacing w:before="4"/>
              <w:rPr>
                <w:rFonts w:ascii="方正小标宋_GBK"/>
                <w:sz w:val="15"/>
              </w:rPr>
            </w:pPr>
          </w:p>
          <w:p>
            <w:pPr>
              <w:pStyle w:val="7"/>
              <w:spacing w:line="326" w:lineRule="auto"/>
              <w:ind w:left="174" w:right="157"/>
              <w:rPr>
                <w:sz w:val="18"/>
              </w:rPr>
            </w:pPr>
            <w:r>
              <w:rPr>
                <w:sz w:val="18"/>
              </w:rPr>
              <w:t>审核信息</w:t>
            </w:r>
          </w:p>
        </w:tc>
        <w:tc>
          <w:tcPr>
            <w:tcW w:w="2124" w:type="dxa"/>
          </w:tcPr>
          <w:p>
            <w:pPr>
              <w:pStyle w:val="7"/>
              <w:spacing w:before="11"/>
              <w:rPr>
                <w:rFonts w:ascii="方正小标宋_GBK"/>
                <w:sz w:val="17"/>
              </w:rPr>
            </w:pPr>
          </w:p>
          <w:p>
            <w:pPr>
              <w:pStyle w:val="7"/>
              <w:spacing w:line="328" w:lineRule="auto"/>
              <w:ind w:left="114" w:right="74"/>
              <w:jc w:val="both"/>
              <w:rPr>
                <w:sz w:val="18"/>
              </w:rPr>
            </w:pPr>
            <w:r>
              <w:rPr>
                <w:spacing w:val="7"/>
                <w:sz w:val="18"/>
              </w:rPr>
              <w:t>《安岳县</w:t>
            </w:r>
            <w:r>
              <w:rPr>
                <w:sz w:val="18"/>
              </w:rPr>
              <w:t>**</w:t>
            </w:r>
            <w:r>
              <w:rPr>
                <w:spacing w:val="-25"/>
                <w:sz w:val="18"/>
              </w:rPr>
              <w:t xml:space="preserve"> 镇( 乡) 城乡</w:t>
            </w:r>
            <w:r>
              <w:rPr>
                <w:spacing w:val="5"/>
                <w:sz w:val="18"/>
              </w:rPr>
              <w:t>低保公示(</w:t>
            </w:r>
            <w:r>
              <w:rPr>
                <w:sz w:val="18"/>
              </w:rPr>
              <w:t>**</w:t>
            </w:r>
            <w:r>
              <w:rPr>
                <w:spacing w:val="-28"/>
                <w:sz w:val="18"/>
              </w:rPr>
              <w:t xml:space="preserve"> 年</w:t>
            </w:r>
            <w:r>
              <w:rPr>
                <w:sz w:val="18"/>
              </w:rPr>
              <w:t>**</w:t>
            </w:r>
            <w:r>
              <w:rPr>
                <w:spacing w:val="-12"/>
                <w:sz w:val="18"/>
              </w:rPr>
              <w:t xml:space="preserve"> 月)》</w:t>
            </w:r>
            <w:r>
              <w:rPr>
                <w:spacing w:val="8"/>
                <w:sz w:val="18"/>
              </w:rPr>
              <w:t>初审对象名单及相关信息</w:t>
            </w:r>
          </w:p>
        </w:tc>
        <w:tc>
          <w:tcPr>
            <w:tcW w:w="1462" w:type="dxa"/>
          </w:tcPr>
          <w:p>
            <w:pPr>
              <w:pStyle w:val="7"/>
              <w:spacing w:before="46" w:line="328" w:lineRule="auto"/>
              <w:ind w:left="111" w:right="85"/>
              <w:jc w:val="both"/>
              <w:rPr>
                <w:sz w:val="18"/>
              </w:rPr>
            </w:pPr>
            <w:r>
              <w:rPr>
                <w:spacing w:val="8"/>
                <w:sz w:val="18"/>
              </w:rPr>
              <w:t>《 国务院关于</w:t>
            </w:r>
            <w:r>
              <w:rPr>
                <w:spacing w:val="25"/>
                <w:sz w:val="18"/>
              </w:rPr>
              <w:t>进一步加强和改进最低生活保障工作的意</w:t>
            </w:r>
            <w:r>
              <w:rPr>
                <w:spacing w:val="-5"/>
                <w:sz w:val="18"/>
              </w:rPr>
              <w:t>见》、各地相关</w:t>
            </w:r>
          </w:p>
          <w:p>
            <w:pPr>
              <w:pStyle w:val="7"/>
              <w:spacing w:line="226" w:lineRule="exact"/>
              <w:ind w:left="111"/>
              <w:rPr>
                <w:sz w:val="18"/>
              </w:rPr>
            </w:pPr>
            <w:r>
              <w:rPr>
                <w:sz w:val="18"/>
              </w:rPr>
              <w:t>政策法规文件</w:t>
            </w:r>
          </w:p>
        </w:tc>
        <w:tc>
          <w:tcPr>
            <w:tcW w:w="1135" w:type="dxa"/>
          </w:tcPr>
          <w:p>
            <w:pPr>
              <w:pStyle w:val="7"/>
              <w:spacing w:before="16"/>
              <w:rPr>
                <w:rFonts w:ascii="方正小标宋_GBK"/>
                <w:sz w:val="9"/>
              </w:rPr>
            </w:pPr>
          </w:p>
          <w:p>
            <w:pPr>
              <w:pStyle w:val="7"/>
              <w:spacing w:line="328" w:lineRule="auto"/>
              <w:ind w:left="114" w:right="108"/>
              <w:rPr>
                <w:sz w:val="18"/>
              </w:rPr>
            </w:pPr>
            <w:r>
              <w:rPr>
                <w:spacing w:val="-4"/>
                <w:sz w:val="18"/>
              </w:rPr>
              <w:t>制定或获取信息之日起</w:t>
            </w:r>
          </w:p>
          <w:p>
            <w:pPr>
              <w:pStyle w:val="7"/>
              <w:spacing w:line="328" w:lineRule="auto"/>
              <w:ind w:left="114" w:right="84"/>
              <w:jc w:val="both"/>
              <w:rPr>
                <w:sz w:val="18"/>
              </w:rPr>
            </w:pPr>
            <w:r>
              <w:rPr>
                <w:sz w:val="18"/>
              </w:rPr>
              <w:t>10</w:t>
            </w:r>
            <w:r>
              <w:rPr>
                <w:spacing w:val="24"/>
                <w:sz w:val="18"/>
              </w:rPr>
              <w:t xml:space="preserve"> 个工作</w:t>
            </w:r>
            <w:r>
              <w:rPr>
                <w:spacing w:val="1"/>
                <w:sz w:val="18"/>
              </w:rPr>
              <w:t>日内，公示</w:t>
            </w:r>
            <w:r>
              <w:rPr>
                <w:sz w:val="18"/>
              </w:rPr>
              <w:t>7</w:t>
            </w:r>
            <w:r>
              <w:rPr>
                <w:spacing w:val="-9"/>
                <w:sz w:val="18"/>
              </w:rPr>
              <w:t xml:space="preserve"> 个工作日</w:t>
            </w:r>
          </w:p>
        </w:tc>
        <w:tc>
          <w:tcPr>
            <w:tcW w:w="804" w:type="dxa"/>
          </w:tcPr>
          <w:p>
            <w:pPr>
              <w:pStyle w:val="7"/>
              <w:spacing w:before="9"/>
              <w:rPr>
                <w:rFonts w:ascii="方正小标宋_GBK"/>
                <w:sz w:val="25"/>
              </w:rPr>
            </w:pPr>
          </w:p>
          <w:p>
            <w:pPr>
              <w:pStyle w:val="7"/>
              <w:spacing w:line="326" w:lineRule="auto"/>
              <w:ind w:left="112" w:right="132"/>
              <w:jc w:val="both"/>
              <w:rPr>
                <w:sz w:val="18"/>
              </w:rPr>
            </w:pPr>
            <w:r>
              <w:rPr>
                <w:sz w:val="18"/>
              </w:rPr>
              <w:t>来凤乡人民政府</w:t>
            </w:r>
          </w:p>
        </w:tc>
        <w:tc>
          <w:tcPr>
            <w:tcW w:w="698" w:type="dxa"/>
          </w:tcPr>
          <w:p>
            <w:pPr>
              <w:pStyle w:val="7"/>
              <w:rPr>
                <w:rFonts w:ascii="方正小标宋_GBK"/>
                <w:sz w:val="18"/>
              </w:rPr>
            </w:pPr>
          </w:p>
          <w:p>
            <w:pPr>
              <w:pStyle w:val="7"/>
              <w:spacing w:before="14"/>
              <w:rPr>
                <w:rFonts w:ascii="方正小标宋_GBK"/>
              </w:rPr>
            </w:pPr>
          </w:p>
          <w:p>
            <w:pPr>
              <w:pStyle w:val="7"/>
              <w:spacing w:before="1"/>
              <w:ind w:left="112"/>
              <w:rPr>
                <w:sz w:val="18"/>
              </w:rPr>
            </w:pPr>
            <w:r>
              <w:rPr>
                <w:sz w:val="18"/>
              </w:rPr>
              <w:t>民政</w:t>
            </w:r>
          </w:p>
        </w:tc>
        <w:tc>
          <w:tcPr>
            <w:tcW w:w="1186" w:type="dxa"/>
          </w:tcPr>
          <w:p>
            <w:pPr>
              <w:pStyle w:val="7"/>
              <w:spacing w:before="8"/>
              <w:rPr>
                <w:rFonts w:ascii="方正小标宋_GBK"/>
                <w:sz w:val="15"/>
              </w:rPr>
            </w:pPr>
          </w:p>
          <w:p>
            <w:pPr>
              <w:pStyle w:val="7"/>
              <w:ind w:left="112"/>
              <w:rPr>
                <w:sz w:val="18"/>
              </w:rPr>
            </w:pPr>
            <w:r>
              <w:rPr>
                <w:sz w:val="18"/>
              </w:rPr>
              <w:t>□决策公开</w:t>
            </w:r>
          </w:p>
          <w:p>
            <w:pPr>
              <w:pStyle w:val="7"/>
              <w:numPr>
                <w:ilvl w:val="0"/>
                <w:numId w:val="29"/>
              </w:numPr>
              <w:tabs>
                <w:tab w:val="left" w:pos="294"/>
              </w:tabs>
              <w:spacing w:before="14"/>
              <w:ind w:hanging="182"/>
              <w:rPr>
                <w:sz w:val="18"/>
              </w:rPr>
            </w:pPr>
            <w:r>
              <w:rPr>
                <w:sz w:val="18"/>
              </w:rPr>
              <w:t>执行公开</w:t>
            </w:r>
          </w:p>
          <w:p>
            <w:pPr>
              <w:pStyle w:val="7"/>
              <w:spacing w:before="12"/>
              <w:ind w:left="112"/>
              <w:rPr>
                <w:sz w:val="18"/>
              </w:rPr>
            </w:pPr>
            <w:r>
              <w:rPr>
                <w:sz w:val="18"/>
              </w:rPr>
              <w:t>□管理公开</w:t>
            </w:r>
          </w:p>
          <w:p>
            <w:pPr>
              <w:pStyle w:val="7"/>
              <w:numPr>
                <w:ilvl w:val="0"/>
                <w:numId w:val="29"/>
              </w:numPr>
              <w:tabs>
                <w:tab w:val="left" w:pos="294"/>
              </w:tabs>
              <w:spacing w:before="12"/>
              <w:ind w:hanging="182"/>
              <w:rPr>
                <w:sz w:val="18"/>
              </w:rPr>
            </w:pPr>
            <w:r>
              <w:rPr>
                <w:sz w:val="18"/>
              </w:rPr>
              <w:t>服务公开</w:t>
            </w:r>
          </w:p>
          <w:p>
            <w:pPr>
              <w:pStyle w:val="7"/>
              <w:numPr>
                <w:ilvl w:val="0"/>
                <w:numId w:val="29"/>
              </w:numPr>
              <w:tabs>
                <w:tab w:val="left" w:pos="294"/>
              </w:tabs>
              <w:spacing w:before="43"/>
              <w:ind w:hanging="182"/>
              <w:rPr>
                <w:sz w:val="18"/>
              </w:rPr>
            </w:pPr>
            <w:r>
              <w:rPr>
                <w:sz w:val="18"/>
              </w:rPr>
              <w:t>结果公开</w:t>
            </w:r>
          </w:p>
        </w:tc>
        <w:tc>
          <w:tcPr>
            <w:tcW w:w="1771" w:type="dxa"/>
          </w:tcPr>
          <w:p>
            <w:pPr>
              <w:pStyle w:val="7"/>
              <w:rPr>
                <w:rFonts w:ascii="方正小标宋_GBK"/>
                <w:sz w:val="18"/>
              </w:rPr>
            </w:pPr>
          </w:p>
          <w:p>
            <w:pPr>
              <w:pStyle w:val="7"/>
              <w:spacing w:before="14"/>
              <w:rPr>
                <w:rFonts w:ascii="方正小标宋_GBK"/>
              </w:rPr>
            </w:pPr>
          </w:p>
          <w:p>
            <w:pPr>
              <w:pStyle w:val="7"/>
              <w:numPr>
                <w:ilvl w:val="0"/>
                <w:numId w:val="30"/>
              </w:numPr>
              <w:tabs>
                <w:tab w:val="left" w:pos="295"/>
              </w:tabs>
              <w:spacing w:before="1"/>
              <w:rPr>
                <w:sz w:val="18"/>
              </w:rPr>
            </w:pPr>
            <w:r>
              <w:rPr>
                <w:sz w:val="18"/>
              </w:rPr>
              <w:t>社区</w:t>
            </w:r>
            <w:r>
              <w:rPr>
                <w:spacing w:val="6"/>
                <w:sz w:val="18"/>
              </w:rPr>
              <w:t>/</w:t>
            </w:r>
            <w:r>
              <w:rPr>
                <w:sz w:val="18"/>
              </w:rPr>
              <w:t>企事业单位</w:t>
            </w:r>
          </w:p>
          <w:p>
            <w:pPr>
              <w:pStyle w:val="7"/>
              <w:spacing w:before="83"/>
              <w:ind w:left="112"/>
              <w:rPr>
                <w:sz w:val="18"/>
              </w:rPr>
            </w:pPr>
            <w:r>
              <w:rPr>
                <w:sz w:val="18"/>
              </w:rPr>
              <w:t>/</w:t>
            </w:r>
            <w:r>
              <w:rPr>
                <w:spacing w:val="-17"/>
                <w:sz w:val="18"/>
              </w:rPr>
              <w:t>村公示栏</w:t>
            </w:r>
            <w:r>
              <w:rPr>
                <w:sz w:val="18"/>
              </w:rPr>
              <w:t>（电子屏</w:t>
            </w:r>
            <w:r>
              <w:rPr>
                <w:spacing w:val="-14"/>
                <w:sz w:val="18"/>
              </w:rPr>
              <w:t>）</w:t>
            </w:r>
          </w:p>
        </w:tc>
        <w:tc>
          <w:tcPr>
            <w:tcW w:w="612" w:type="dxa"/>
          </w:tcPr>
          <w:p>
            <w:pPr>
              <w:pStyle w:val="7"/>
              <w:rPr>
                <w:rFonts w:ascii="方正小标宋_GBK"/>
                <w:sz w:val="18"/>
              </w:rPr>
            </w:pPr>
          </w:p>
          <w:p>
            <w:pPr>
              <w:pStyle w:val="7"/>
              <w:spacing w:before="14"/>
              <w:rPr>
                <w:rFonts w:ascii="方正小标宋_GBK"/>
              </w:rPr>
            </w:pPr>
          </w:p>
          <w:p>
            <w:pPr>
              <w:pStyle w:val="7"/>
              <w:spacing w:before="1"/>
              <w:ind w:left="14"/>
              <w:jc w:val="center"/>
              <w:rPr>
                <w:sz w:val="18"/>
              </w:rPr>
            </w:pPr>
            <w:r>
              <w:rPr>
                <w:sz w:val="18"/>
              </w:rPr>
              <w:t>√</w:t>
            </w:r>
          </w:p>
        </w:tc>
        <w:tc>
          <w:tcPr>
            <w:tcW w:w="661" w:type="dxa"/>
          </w:tcPr>
          <w:p>
            <w:pPr>
              <w:pStyle w:val="7"/>
              <w:rPr>
                <w:rFonts w:ascii="Times New Roman"/>
                <w:sz w:val="18"/>
              </w:rPr>
            </w:pPr>
          </w:p>
        </w:tc>
        <w:tc>
          <w:tcPr>
            <w:tcW w:w="420" w:type="dxa"/>
          </w:tcPr>
          <w:p>
            <w:pPr>
              <w:pStyle w:val="7"/>
              <w:rPr>
                <w:rFonts w:ascii="方正小标宋_GBK"/>
                <w:sz w:val="18"/>
              </w:rPr>
            </w:pPr>
          </w:p>
          <w:p>
            <w:pPr>
              <w:pStyle w:val="7"/>
              <w:spacing w:before="14"/>
              <w:rPr>
                <w:rFonts w:ascii="方正小标宋_GBK"/>
              </w:rPr>
            </w:pPr>
          </w:p>
          <w:p>
            <w:pPr>
              <w:pStyle w:val="7"/>
              <w:spacing w:before="1"/>
              <w:ind w:left="124"/>
              <w:rPr>
                <w:sz w:val="18"/>
              </w:rPr>
            </w:pPr>
            <w:r>
              <w:rPr>
                <w:sz w:val="18"/>
              </w:rPr>
              <w:t>√</w:t>
            </w:r>
          </w:p>
        </w:tc>
        <w:tc>
          <w:tcPr>
            <w:tcW w:w="720" w:type="dxa"/>
          </w:tcPr>
          <w:p>
            <w:pPr>
              <w:pStyle w:val="7"/>
              <w:rPr>
                <w:rFonts w:ascii="Times New Roman"/>
                <w:sz w:val="18"/>
              </w:rPr>
            </w:pPr>
          </w:p>
        </w:tc>
        <w:tc>
          <w:tcPr>
            <w:tcW w:w="437" w:type="dxa"/>
          </w:tcPr>
          <w:p>
            <w:pPr>
              <w:pStyle w:val="7"/>
              <w:rPr>
                <w:rFonts w:ascii="Times New Roman"/>
                <w:sz w:val="18"/>
              </w:rPr>
            </w:pPr>
          </w:p>
        </w:tc>
        <w:tc>
          <w:tcPr>
            <w:tcW w:w="403" w:type="dxa"/>
          </w:tcPr>
          <w:p>
            <w:pPr>
              <w:pStyle w:val="7"/>
              <w:rPr>
                <w:rFonts w:ascii="方正小标宋_GBK"/>
                <w:sz w:val="18"/>
              </w:rPr>
            </w:pPr>
          </w:p>
          <w:p>
            <w:pPr>
              <w:pStyle w:val="7"/>
              <w:spacing w:before="14"/>
              <w:rPr>
                <w:rFonts w:ascii="方正小标宋_GBK"/>
              </w:rPr>
            </w:pPr>
          </w:p>
          <w:p>
            <w:pPr>
              <w:pStyle w:val="7"/>
              <w:spacing w:before="1"/>
              <w:ind w:left="117"/>
              <w:rPr>
                <w:sz w:val="18"/>
              </w:rPr>
            </w:pPr>
            <w:r>
              <w:rPr>
                <w:sz w:val="18"/>
              </w:rPr>
              <w:t>√</w:t>
            </w:r>
          </w:p>
        </w:tc>
        <w:tc>
          <w:tcPr>
            <w:tcW w:w="389" w:type="dxa"/>
          </w:tcPr>
          <w:p>
            <w:pPr>
              <w:pStyle w:val="7"/>
              <w:rPr>
                <w:rFonts w:ascii="Times New Roman"/>
                <w:sz w:val="18"/>
              </w:rPr>
            </w:pPr>
          </w:p>
        </w:tc>
        <w:tc>
          <w:tcPr>
            <w:tcW w:w="893" w:type="dxa"/>
          </w:tcPr>
          <w:p>
            <w:pPr>
              <w:pStyle w:val="7"/>
              <w:rPr>
                <w:rFonts w:ascii="方正小标宋_GBK"/>
                <w:sz w:val="18"/>
              </w:rPr>
            </w:pPr>
          </w:p>
          <w:p>
            <w:pPr>
              <w:pStyle w:val="7"/>
              <w:spacing w:before="14"/>
              <w:rPr>
                <w:rFonts w:ascii="方正小标宋_GBK"/>
              </w:rPr>
            </w:pPr>
          </w:p>
          <w:p>
            <w:pPr>
              <w:pStyle w:val="7"/>
              <w:spacing w:before="1"/>
              <w:ind w:left="136"/>
              <w:rPr>
                <w:sz w:val="18"/>
              </w:rPr>
            </w:pPr>
            <w:r>
              <w:rPr>
                <w:sz w:val="18"/>
              </w:rPr>
              <w:t>24332042</w:t>
            </w:r>
          </w:p>
        </w:tc>
        <w:tc>
          <w:tcPr>
            <w:tcW w:w="877" w:type="dxa"/>
          </w:tcPr>
          <w:p>
            <w:pPr>
              <w:pStyle w:val="7"/>
              <w:rPr>
                <w:rFonts w:ascii="方正小标宋_GBK"/>
                <w:sz w:val="18"/>
              </w:rPr>
            </w:pPr>
          </w:p>
          <w:p>
            <w:pPr>
              <w:pStyle w:val="7"/>
              <w:spacing w:before="14"/>
              <w:rPr>
                <w:rFonts w:ascii="方正小标宋_GBK"/>
              </w:rPr>
            </w:pPr>
          </w:p>
          <w:p>
            <w:pPr>
              <w:pStyle w:val="7"/>
              <w:spacing w:before="1"/>
              <w:ind w:left="107" w:right="89"/>
              <w:jc w:val="center"/>
              <w:rPr>
                <w:sz w:val="18"/>
              </w:rPr>
            </w:pPr>
            <w:r>
              <w:rPr>
                <w:sz w:val="18"/>
              </w:rPr>
              <w:t>2451234</w:t>
            </w:r>
          </w:p>
          <w:p>
            <w:pPr>
              <w:pStyle w:val="7"/>
              <w:spacing w:before="2"/>
              <w:ind w:left="19"/>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424" w:type="dxa"/>
            <w:vMerge w:val="restart"/>
          </w:tcPr>
          <w:p>
            <w:pPr>
              <w:pStyle w:val="7"/>
              <w:rPr>
                <w:rFonts w:ascii="方正小标宋_GBK"/>
                <w:sz w:val="18"/>
              </w:rPr>
            </w:pPr>
          </w:p>
          <w:p>
            <w:pPr>
              <w:pStyle w:val="7"/>
              <w:spacing w:before="12"/>
              <w:rPr>
                <w:rFonts w:ascii="方正小标宋_GBK"/>
              </w:rPr>
            </w:pPr>
          </w:p>
          <w:p>
            <w:pPr>
              <w:pStyle w:val="7"/>
              <w:ind w:left="16"/>
              <w:jc w:val="center"/>
              <w:rPr>
                <w:sz w:val="18"/>
              </w:rPr>
            </w:pPr>
            <w:r>
              <w:rPr>
                <w:sz w:val="18"/>
              </w:rPr>
              <w:t>6</w:t>
            </w:r>
          </w:p>
        </w:tc>
        <w:tc>
          <w:tcPr>
            <w:tcW w:w="714" w:type="dxa"/>
            <w:vMerge w:val="continue"/>
            <w:tcBorders>
              <w:top w:val="nil"/>
            </w:tcBorders>
          </w:tcPr>
          <w:p>
            <w:pPr>
              <w:rPr>
                <w:sz w:val="2"/>
                <w:szCs w:val="2"/>
              </w:rPr>
            </w:pPr>
          </w:p>
        </w:tc>
        <w:tc>
          <w:tcPr>
            <w:tcW w:w="704" w:type="dxa"/>
            <w:vMerge w:val="restart"/>
          </w:tcPr>
          <w:p>
            <w:pPr>
              <w:pStyle w:val="7"/>
              <w:rPr>
                <w:rFonts w:ascii="方正小标宋_GBK"/>
                <w:sz w:val="18"/>
              </w:rPr>
            </w:pPr>
          </w:p>
          <w:p>
            <w:pPr>
              <w:pStyle w:val="7"/>
              <w:spacing w:before="1"/>
              <w:rPr>
                <w:rFonts w:ascii="方正小标宋_GBK"/>
                <w:sz w:val="15"/>
              </w:rPr>
            </w:pPr>
          </w:p>
          <w:p>
            <w:pPr>
              <w:pStyle w:val="7"/>
              <w:spacing w:before="1" w:line="328" w:lineRule="auto"/>
              <w:ind w:left="174" w:right="157"/>
              <w:rPr>
                <w:sz w:val="18"/>
              </w:rPr>
            </w:pPr>
            <w:r>
              <w:rPr>
                <w:sz w:val="18"/>
              </w:rPr>
              <w:t>审批信息</w:t>
            </w:r>
          </w:p>
        </w:tc>
        <w:tc>
          <w:tcPr>
            <w:tcW w:w="2124" w:type="dxa"/>
            <w:vMerge w:val="restart"/>
          </w:tcPr>
          <w:p>
            <w:pPr>
              <w:pStyle w:val="7"/>
              <w:spacing w:before="16"/>
              <w:rPr>
                <w:rFonts w:ascii="方正小标宋_GBK"/>
                <w:sz w:val="17"/>
              </w:rPr>
            </w:pPr>
          </w:p>
          <w:p>
            <w:pPr>
              <w:pStyle w:val="7"/>
              <w:spacing w:line="324" w:lineRule="auto"/>
              <w:ind w:left="114" w:right="75"/>
              <w:jc w:val="both"/>
              <w:rPr>
                <w:sz w:val="18"/>
              </w:rPr>
            </w:pPr>
            <w:r>
              <w:rPr>
                <w:sz w:val="18"/>
              </w:rPr>
              <w:t>《安岳县民政局关于** 年**月新增城乡低保对象的通知》内含低保对象名单及相关信息</w:t>
            </w:r>
          </w:p>
        </w:tc>
        <w:tc>
          <w:tcPr>
            <w:tcW w:w="1462" w:type="dxa"/>
            <w:tcBorders>
              <w:bottom w:val="nil"/>
            </w:tcBorders>
          </w:tcPr>
          <w:p>
            <w:pPr>
              <w:pStyle w:val="7"/>
              <w:spacing w:before="45" w:line="326" w:lineRule="auto"/>
              <w:ind w:left="111" w:right="85"/>
              <w:jc w:val="both"/>
              <w:rPr>
                <w:sz w:val="18"/>
              </w:rPr>
            </w:pPr>
            <w:r>
              <w:rPr>
                <w:spacing w:val="8"/>
                <w:sz w:val="18"/>
              </w:rPr>
              <w:t>《 国务院关于</w:t>
            </w:r>
            <w:r>
              <w:rPr>
                <w:spacing w:val="25"/>
                <w:sz w:val="18"/>
              </w:rPr>
              <w:t>进一步加强和改进最低生活</w:t>
            </w:r>
            <w:r>
              <w:rPr>
                <w:spacing w:val="19"/>
                <w:sz w:val="18"/>
              </w:rPr>
              <w:t>保障工作的意</w:t>
            </w:r>
          </w:p>
          <w:p>
            <w:pPr>
              <w:pStyle w:val="7"/>
              <w:spacing w:before="4"/>
              <w:ind w:left="111"/>
              <w:rPr>
                <w:sz w:val="18"/>
              </w:rPr>
            </w:pPr>
            <w:r>
              <w:rPr>
                <w:spacing w:val="-5"/>
                <w:sz w:val="18"/>
              </w:rPr>
              <w:t>见》、各地相关</w:t>
            </w:r>
          </w:p>
        </w:tc>
        <w:tc>
          <w:tcPr>
            <w:tcW w:w="1135" w:type="dxa"/>
            <w:vMerge w:val="restart"/>
          </w:tcPr>
          <w:p>
            <w:pPr>
              <w:pStyle w:val="7"/>
              <w:spacing w:before="11"/>
              <w:rPr>
                <w:rFonts w:ascii="方正小标宋_GBK"/>
                <w:sz w:val="17"/>
              </w:rPr>
            </w:pPr>
          </w:p>
          <w:p>
            <w:pPr>
              <w:pStyle w:val="7"/>
              <w:spacing w:line="326" w:lineRule="auto"/>
              <w:ind w:left="114" w:right="82"/>
              <w:jc w:val="both"/>
              <w:rPr>
                <w:sz w:val="18"/>
              </w:rPr>
            </w:pPr>
            <w:r>
              <w:rPr>
                <w:spacing w:val="-1"/>
                <w:sz w:val="18"/>
              </w:rPr>
              <w:t>制定或获取信息之日起10</w:t>
            </w:r>
            <w:r>
              <w:rPr>
                <w:spacing w:val="-15"/>
                <w:sz w:val="18"/>
              </w:rPr>
              <w:t xml:space="preserve"> 个 工 作</w:t>
            </w:r>
            <w:r>
              <w:rPr>
                <w:sz w:val="18"/>
              </w:rPr>
              <w:t>日内</w:t>
            </w:r>
          </w:p>
        </w:tc>
        <w:tc>
          <w:tcPr>
            <w:tcW w:w="804" w:type="dxa"/>
            <w:vMerge w:val="restart"/>
          </w:tcPr>
          <w:p>
            <w:pPr>
              <w:pStyle w:val="7"/>
              <w:spacing w:before="9"/>
              <w:rPr>
                <w:rFonts w:ascii="方正小标宋_GBK"/>
                <w:sz w:val="25"/>
              </w:rPr>
            </w:pPr>
          </w:p>
          <w:p>
            <w:pPr>
              <w:pStyle w:val="7"/>
              <w:spacing w:line="326" w:lineRule="auto"/>
              <w:ind w:left="112" w:right="132"/>
              <w:jc w:val="both"/>
              <w:rPr>
                <w:sz w:val="18"/>
              </w:rPr>
            </w:pPr>
            <w:r>
              <w:rPr>
                <w:sz w:val="18"/>
              </w:rPr>
              <w:t>来凤乡人民政府</w:t>
            </w:r>
          </w:p>
        </w:tc>
        <w:tc>
          <w:tcPr>
            <w:tcW w:w="698" w:type="dxa"/>
            <w:vMerge w:val="restart"/>
          </w:tcPr>
          <w:p>
            <w:pPr>
              <w:pStyle w:val="7"/>
              <w:rPr>
                <w:rFonts w:ascii="方正小标宋_GBK"/>
                <w:sz w:val="18"/>
              </w:rPr>
            </w:pPr>
          </w:p>
          <w:p>
            <w:pPr>
              <w:pStyle w:val="7"/>
              <w:spacing w:before="12"/>
              <w:rPr>
                <w:rFonts w:ascii="方正小标宋_GBK"/>
              </w:rPr>
            </w:pPr>
          </w:p>
          <w:p>
            <w:pPr>
              <w:pStyle w:val="7"/>
              <w:ind w:left="112"/>
              <w:rPr>
                <w:sz w:val="18"/>
              </w:rPr>
            </w:pPr>
            <w:r>
              <w:rPr>
                <w:sz w:val="18"/>
              </w:rPr>
              <w:t>民政</w:t>
            </w:r>
          </w:p>
        </w:tc>
        <w:tc>
          <w:tcPr>
            <w:tcW w:w="1186" w:type="dxa"/>
            <w:vMerge w:val="restart"/>
          </w:tcPr>
          <w:p>
            <w:pPr>
              <w:pStyle w:val="7"/>
              <w:spacing w:before="8"/>
              <w:rPr>
                <w:rFonts w:ascii="方正小标宋_GBK"/>
                <w:sz w:val="15"/>
              </w:rPr>
            </w:pPr>
          </w:p>
          <w:p>
            <w:pPr>
              <w:pStyle w:val="7"/>
              <w:ind w:left="112"/>
              <w:rPr>
                <w:sz w:val="18"/>
              </w:rPr>
            </w:pPr>
            <w:r>
              <w:rPr>
                <w:sz w:val="18"/>
              </w:rPr>
              <w:t>□决策公开</w:t>
            </w:r>
          </w:p>
          <w:p>
            <w:pPr>
              <w:pStyle w:val="7"/>
              <w:spacing w:before="12"/>
              <w:ind w:left="112"/>
              <w:rPr>
                <w:sz w:val="18"/>
              </w:rPr>
            </w:pPr>
            <w:r>
              <w:rPr>
                <w:sz w:val="18"/>
              </w:rPr>
              <w:t>□执行公开</w:t>
            </w:r>
          </w:p>
          <w:p>
            <w:pPr>
              <w:pStyle w:val="7"/>
              <w:spacing w:before="12"/>
              <w:ind w:left="112"/>
              <w:rPr>
                <w:sz w:val="18"/>
              </w:rPr>
            </w:pPr>
            <w:r>
              <w:rPr>
                <w:sz w:val="18"/>
              </w:rPr>
              <w:t>□管理公开</w:t>
            </w:r>
          </w:p>
          <w:p>
            <w:pPr>
              <w:pStyle w:val="7"/>
              <w:spacing w:before="14"/>
              <w:ind w:left="112"/>
              <w:rPr>
                <w:sz w:val="18"/>
              </w:rPr>
            </w:pPr>
            <w:r>
              <w:rPr>
                <w:sz w:val="18"/>
              </w:rPr>
              <w:t>□服务公开</w:t>
            </w:r>
          </w:p>
          <w:p>
            <w:pPr>
              <w:pStyle w:val="7"/>
              <w:numPr>
                <w:ilvl w:val="0"/>
                <w:numId w:val="31"/>
              </w:numPr>
              <w:tabs>
                <w:tab w:val="left" w:pos="294"/>
              </w:tabs>
              <w:spacing w:before="40"/>
              <w:ind w:hanging="182"/>
              <w:rPr>
                <w:sz w:val="18"/>
              </w:rPr>
            </w:pPr>
            <w:r>
              <w:rPr>
                <w:sz w:val="18"/>
              </w:rPr>
              <w:t>结果公开</w:t>
            </w:r>
          </w:p>
        </w:tc>
        <w:tc>
          <w:tcPr>
            <w:tcW w:w="1771" w:type="dxa"/>
            <w:vMerge w:val="restart"/>
          </w:tcPr>
          <w:p>
            <w:pPr>
              <w:pStyle w:val="7"/>
              <w:spacing w:before="6"/>
              <w:rPr>
                <w:rFonts w:ascii="方正小标宋_GBK"/>
                <w:sz w:val="25"/>
              </w:rPr>
            </w:pPr>
          </w:p>
          <w:p>
            <w:pPr>
              <w:pStyle w:val="7"/>
              <w:numPr>
                <w:ilvl w:val="0"/>
                <w:numId w:val="32"/>
              </w:numPr>
              <w:tabs>
                <w:tab w:val="left" w:pos="294"/>
              </w:tabs>
              <w:ind w:hanging="182"/>
              <w:rPr>
                <w:sz w:val="16"/>
              </w:rPr>
            </w:pPr>
            <w:r>
              <w:rPr>
                <w:sz w:val="18"/>
              </w:rPr>
              <w:t>政府网站</w:t>
            </w:r>
          </w:p>
          <w:p>
            <w:pPr>
              <w:pStyle w:val="7"/>
              <w:numPr>
                <w:ilvl w:val="0"/>
                <w:numId w:val="32"/>
              </w:numPr>
              <w:tabs>
                <w:tab w:val="left" w:pos="295"/>
              </w:tabs>
              <w:spacing w:before="84"/>
              <w:ind w:left="295" w:hanging="185"/>
              <w:rPr>
                <w:sz w:val="16"/>
              </w:rPr>
            </w:pPr>
            <w:r>
              <w:rPr>
                <w:sz w:val="18"/>
              </w:rPr>
              <w:t>社区</w:t>
            </w:r>
            <w:r>
              <w:rPr>
                <w:spacing w:val="3"/>
                <w:sz w:val="18"/>
              </w:rPr>
              <w:t>/</w:t>
            </w:r>
            <w:r>
              <w:rPr>
                <w:sz w:val="18"/>
              </w:rPr>
              <w:t>企事业单位</w:t>
            </w:r>
          </w:p>
          <w:p>
            <w:pPr>
              <w:pStyle w:val="7"/>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pPr>
              <w:pStyle w:val="7"/>
              <w:rPr>
                <w:rFonts w:ascii="方正小标宋_GBK"/>
                <w:sz w:val="18"/>
              </w:rPr>
            </w:pPr>
          </w:p>
          <w:p>
            <w:pPr>
              <w:pStyle w:val="7"/>
              <w:spacing w:before="12"/>
              <w:rPr>
                <w:rFonts w:ascii="方正小标宋_GBK"/>
              </w:rPr>
            </w:pPr>
          </w:p>
          <w:p>
            <w:pPr>
              <w:pStyle w:val="7"/>
              <w:ind w:left="14"/>
              <w:jc w:val="center"/>
              <w:rPr>
                <w:sz w:val="18"/>
              </w:rPr>
            </w:pPr>
            <w:r>
              <w:rPr>
                <w:sz w:val="18"/>
              </w:rPr>
              <w:t>√</w:t>
            </w:r>
          </w:p>
        </w:tc>
        <w:tc>
          <w:tcPr>
            <w:tcW w:w="661" w:type="dxa"/>
            <w:vMerge w:val="restart"/>
          </w:tcPr>
          <w:p>
            <w:pPr>
              <w:pStyle w:val="7"/>
              <w:rPr>
                <w:rFonts w:ascii="Times New Roman"/>
                <w:sz w:val="18"/>
              </w:rPr>
            </w:pPr>
          </w:p>
        </w:tc>
        <w:tc>
          <w:tcPr>
            <w:tcW w:w="420" w:type="dxa"/>
            <w:vMerge w:val="restart"/>
          </w:tcPr>
          <w:p>
            <w:pPr>
              <w:pStyle w:val="7"/>
              <w:rPr>
                <w:rFonts w:ascii="方正小标宋_GBK"/>
                <w:sz w:val="18"/>
              </w:rPr>
            </w:pPr>
          </w:p>
          <w:p>
            <w:pPr>
              <w:pStyle w:val="7"/>
              <w:spacing w:before="12"/>
              <w:rPr>
                <w:rFonts w:ascii="方正小标宋_GBK"/>
              </w:rPr>
            </w:pPr>
          </w:p>
          <w:p>
            <w:pPr>
              <w:pStyle w:val="7"/>
              <w:ind w:left="124"/>
              <w:rPr>
                <w:sz w:val="18"/>
              </w:rPr>
            </w:pPr>
            <w:r>
              <w:rPr>
                <w:sz w:val="18"/>
              </w:rPr>
              <w:t>√</w:t>
            </w:r>
          </w:p>
        </w:tc>
        <w:tc>
          <w:tcPr>
            <w:tcW w:w="720" w:type="dxa"/>
            <w:vMerge w:val="restart"/>
          </w:tcPr>
          <w:p>
            <w:pPr>
              <w:pStyle w:val="7"/>
              <w:rPr>
                <w:rFonts w:ascii="Times New Roman"/>
                <w:sz w:val="18"/>
              </w:rPr>
            </w:pPr>
          </w:p>
        </w:tc>
        <w:tc>
          <w:tcPr>
            <w:tcW w:w="437" w:type="dxa"/>
            <w:vMerge w:val="restart"/>
          </w:tcPr>
          <w:p>
            <w:pPr>
              <w:pStyle w:val="7"/>
              <w:rPr>
                <w:rFonts w:ascii="方正小标宋_GBK"/>
                <w:sz w:val="18"/>
              </w:rPr>
            </w:pPr>
          </w:p>
          <w:p>
            <w:pPr>
              <w:pStyle w:val="7"/>
              <w:spacing w:before="12"/>
              <w:rPr>
                <w:rFonts w:ascii="方正小标宋_GBK"/>
              </w:rPr>
            </w:pPr>
          </w:p>
          <w:p>
            <w:pPr>
              <w:pStyle w:val="7"/>
              <w:ind w:left="131"/>
              <w:rPr>
                <w:sz w:val="18"/>
              </w:rPr>
            </w:pPr>
            <w:r>
              <w:rPr>
                <w:sz w:val="18"/>
              </w:rPr>
              <w:t>√</w:t>
            </w:r>
          </w:p>
        </w:tc>
        <w:tc>
          <w:tcPr>
            <w:tcW w:w="403" w:type="dxa"/>
            <w:vMerge w:val="restart"/>
          </w:tcPr>
          <w:p>
            <w:pPr>
              <w:pStyle w:val="7"/>
              <w:rPr>
                <w:rFonts w:ascii="方正小标宋_GBK"/>
                <w:sz w:val="18"/>
              </w:rPr>
            </w:pPr>
          </w:p>
          <w:p>
            <w:pPr>
              <w:pStyle w:val="7"/>
              <w:spacing w:before="12"/>
              <w:rPr>
                <w:rFonts w:ascii="方正小标宋_GBK"/>
              </w:rPr>
            </w:pPr>
          </w:p>
          <w:p>
            <w:pPr>
              <w:pStyle w:val="7"/>
              <w:ind w:left="117"/>
              <w:rPr>
                <w:sz w:val="18"/>
              </w:rPr>
            </w:pPr>
            <w:r>
              <w:rPr>
                <w:sz w:val="18"/>
              </w:rPr>
              <w:t>√</w:t>
            </w:r>
          </w:p>
        </w:tc>
        <w:tc>
          <w:tcPr>
            <w:tcW w:w="389" w:type="dxa"/>
            <w:vMerge w:val="restart"/>
          </w:tcPr>
          <w:p>
            <w:pPr>
              <w:pStyle w:val="7"/>
              <w:rPr>
                <w:rFonts w:ascii="Times New Roman"/>
                <w:sz w:val="18"/>
              </w:rPr>
            </w:pPr>
          </w:p>
        </w:tc>
        <w:tc>
          <w:tcPr>
            <w:tcW w:w="893" w:type="dxa"/>
            <w:vMerge w:val="restart"/>
          </w:tcPr>
          <w:p>
            <w:pPr>
              <w:pStyle w:val="7"/>
              <w:rPr>
                <w:rFonts w:ascii="方正小标宋_GBK"/>
                <w:sz w:val="18"/>
              </w:rPr>
            </w:pPr>
          </w:p>
          <w:p>
            <w:pPr>
              <w:pStyle w:val="7"/>
              <w:spacing w:before="12"/>
              <w:rPr>
                <w:rFonts w:ascii="方正小标宋_GBK"/>
              </w:rPr>
            </w:pPr>
          </w:p>
          <w:p>
            <w:pPr>
              <w:pStyle w:val="7"/>
              <w:ind w:left="136"/>
              <w:rPr>
                <w:sz w:val="18"/>
              </w:rPr>
            </w:pPr>
            <w:r>
              <w:rPr>
                <w:sz w:val="18"/>
              </w:rPr>
              <w:t>24332042</w:t>
            </w:r>
          </w:p>
        </w:tc>
        <w:tc>
          <w:tcPr>
            <w:tcW w:w="877" w:type="dxa"/>
            <w:vMerge w:val="restart"/>
          </w:tcPr>
          <w:p>
            <w:pPr>
              <w:pStyle w:val="7"/>
              <w:rPr>
                <w:rFonts w:ascii="方正小标宋_GBK"/>
                <w:sz w:val="18"/>
              </w:rPr>
            </w:pPr>
          </w:p>
          <w:p>
            <w:pPr>
              <w:pStyle w:val="7"/>
              <w:spacing w:before="12"/>
              <w:rPr>
                <w:rFonts w:ascii="方正小标宋_GBK"/>
              </w:rPr>
            </w:pPr>
          </w:p>
          <w:p>
            <w:pPr>
              <w:pStyle w:val="7"/>
              <w:ind w:left="107" w:right="89"/>
              <w:jc w:val="center"/>
              <w:rPr>
                <w:sz w:val="18"/>
              </w:rPr>
            </w:pPr>
            <w:r>
              <w:rPr>
                <w:sz w:val="18"/>
              </w:rPr>
              <w:t>2451234</w:t>
            </w:r>
          </w:p>
          <w:p>
            <w:pPr>
              <w:pStyle w:val="7"/>
              <w:spacing w:before="5"/>
              <w:ind w:left="19"/>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2124" w:type="dxa"/>
            <w:vMerge w:val="continue"/>
            <w:tcBorders>
              <w:top w:val="nil"/>
            </w:tcBorders>
          </w:tcPr>
          <w:p>
            <w:pPr>
              <w:rPr>
                <w:sz w:val="2"/>
                <w:szCs w:val="2"/>
              </w:rPr>
            </w:pPr>
          </w:p>
        </w:tc>
        <w:tc>
          <w:tcPr>
            <w:tcW w:w="1462" w:type="dxa"/>
            <w:tcBorders>
              <w:top w:val="nil"/>
            </w:tcBorders>
          </w:tcPr>
          <w:p>
            <w:pPr>
              <w:pStyle w:val="7"/>
              <w:spacing w:before="28"/>
              <w:ind w:left="111"/>
              <w:rPr>
                <w:sz w:val="18"/>
              </w:rPr>
            </w:pPr>
            <w:r>
              <w:rPr>
                <w:sz w:val="18"/>
              </w:rPr>
              <w:t>政策法规文件</w:t>
            </w: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4"/>
              </w:rPr>
            </w:pPr>
          </w:p>
          <w:p>
            <w:pPr>
              <w:pStyle w:val="7"/>
              <w:ind w:left="16"/>
              <w:jc w:val="center"/>
              <w:rPr>
                <w:sz w:val="18"/>
              </w:rPr>
            </w:pPr>
            <w:r>
              <w:rPr>
                <w:sz w:val="18"/>
              </w:rPr>
              <w:t>7</w:t>
            </w:r>
          </w:p>
        </w:tc>
        <w:tc>
          <w:tcPr>
            <w:tcW w:w="714"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9"/>
              </w:rPr>
            </w:pPr>
          </w:p>
          <w:p>
            <w:pPr>
              <w:pStyle w:val="7"/>
              <w:spacing w:line="328" w:lineRule="auto"/>
              <w:ind w:left="178" w:right="160"/>
              <w:jc w:val="both"/>
              <w:rPr>
                <w:sz w:val="18"/>
              </w:rPr>
            </w:pPr>
            <w:r>
              <w:rPr>
                <w:sz w:val="18"/>
              </w:rPr>
              <w:t>特困人员救助供养</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7"/>
              </w:rPr>
            </w:pPr>
          </w:p>
          <w:p>
            <w:pPr>
              <w:pStyle w:val="7"/>
              <w:spacing w:before="1" w:line="328" w:lineRule="auto"/>
              <w:ind w:left="174" w:right="157"/>
              <w:jc w:val="both"/>
              <w:rPr>
                <w:sz w:val="18"/>
              </w:rPr>
            </w:pPr>
            <w:r>
              <w:rPr>
                <w:sz w:val="18"/>
              </w:rPr>
              <w:t>政策法规文件</w:t>
            </w:r>
          </w:p>
        </w:tc>
        <w:tc>
          <w:tcPr>
            <w:tcW w:w="2124" w:type="dxa"/>
            <w:tcBorders>
              <w:bottom w:val="nil"/>
            </w:tcBorders>
          </w:tcPr>
          <w:p>
            <w:pPr>
              <w:pStyle w:val="7"/>
              <w:spacing w:before="43"/>
              <w:ind w:left="114"/>
              <w:rPr>
                <w:sz w:val="18"/>
              </w:rPr>
            </w:pPr>
            <w:r>
              <w:rPr>
                <w:sz w:val="18"/>
              </w:rPr>
              <w:t>《国务院关于进一步健</w:t>
            </w:r>
          </w:p>
        </w:tc>
        <w:tc>
          <w:tcPr>
            <w:tcW w:w="1462"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before="1" w:line="328" w:lineRule="auto"/>
              <w:ind w:left="111" w:right="78" w:firstLine="81"/>
              <w:rPr>
                <w:sz w:val="18"/>
              </w:rPr>
            </w:pPr>
            <w:r>
              <w:rPr>
                <w:sz w:val="18"/>
              </w:rPr>
              <w:t>《信息公开条例》及相关规定</w:t>
            </w:r>
          </w:p>
        </w:tc>
        <w:tc>
          <w:tcPr>
            <w:tcW w:w="1135"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9"/>
              </w:rPr>
            </w:pPr>
          </w:p>
          <w:p>
            <w:pPr>
              <w:pStyle w:val="7"/>
              <w:spacing w:line="328" w:lineRule="auto"/>
              <w:ind w:left="114" w:right="108"/>
              <w:rPr>
                <w:sz w:val="18"/>
              </w:rPr>
            </w:pPr>
            <w:r>
              <w:rPr>
                <w:sz w:val="18"/>
              </w:rPr>
              <w:t>制定或获取信息之日起</w:t>
            </w:r>
          </w:p>
          <w:p>
            <w:pPr>
              <w:pStyle w:val="7"/>
              <w:spacing w:before="2" w:line="326" w:lineRule="auto"/>
              <w:ind w:left="114" w:right="16"/>
              <w:rPr>
                <w:sz w:val="18"/>
              </w:rPr>
            </w:pPr>
            <w:r>
              <w:rPr>
                <w:sz w:val="18"/>
              </w:rPr>
              <w:t>10 个 工 作日内</w:t>
            </w:r>
          </w:p>
        </w:tc>
        <w:tc>
          <w:tcPr>
            <w:tcW w:w="804" w:type="dxa"/>
            <w:vMerge w:val="restart"/>
          </w:tcPr>
          <w:p>
            <w:pPr>
              <w:pStyle w:val="7"/>
              <w:rPr>
                <w:rFonts w:ascii="方正小标宋_GBK"/>
                <w:sz w:val="18"/>
              </w:rPr>
            </w:pPr>
          </w:p>
          <w:p>
            <w:pPr>
              <w:pStyle w:val="7"/>
              <w:rPr>
                <w:rFonts w:ascii="方正小标宋_GBK"/>
                <w:sz w:val="18"/>
              </w:rPr>
            </w:pPr>
          </w:p>
          <w:p>
            <w:pPr>
              <w:pStyle w:val="7"/>
              <w:rPr>
                <w:rFonts w:ascii="方正小标宋_GBK"/>
                <w:sz w:val="17"/>
              </w:rPr>
            </w:pPr>
          </w:p>
          <w:p>
            <w:pPr>
              <w:pStyle w:val="7"/>
              <w:spacing w:before="1" w:line="328" w:lineRule="auto"/>
              <w:ind w:left="112" w:right="132"/>
              <w:jc w:val="both"/>
              <w:rPr>
                <w:sz w:val="18"/>
              </w:rPr>
            </w:pPr>
            <w:r>
              <w:rPr>
                <w:sz w:val="18"/>
              </w:rPr>
              <w:t>来凤乡人民政府</w:t>
            </w:r>
          </w:p>
        </w:tc>
        <w:tc>
          <w:tcPr>
            <w:tcW w:w="6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4"/>
              </w:rPr>
            </w:pPr>
          </w:p>
          <w:p>
            <w:pPr>
              <w:pStyle w:val="7"/>
              <w:ind w:left="112"/>
              <w:rPr>
                <w:sz w:val="18"/>
              </w:rPr>
            </w:pPr>
            <w:r>
              <w:rPr>
                <w:sz w:val="18"/>
              </w:rPr>
              <w:t>民政</w:t>
            </w:r>
          </w:p>
        </w:tc>
        <w:tc>
          <w:tcPr>
            <w:tcW w:w="1186" w:type="dxa"/>
            <w:vMerge w:val="restart"/>
          </w:tcPr>
          <w:p>
            <w:pPr>
              <w:pStyle w:val="7"/>
              <w:rPr>
                <w:rFonts w:ascii="方正小标宋_GBK"/>
                <w:sz w:val="18"/>
              </w:rPr>
            </w:pPr>
          </w:p>
          <w:p>
            <w:pPr>
              <w:pStyle w:val="7"/>
              <w:spacing w:before="1"/>
              <w:rPr>
                <w:rFonts w:ascii="方正小标宋_GBK"/>
                <w:sz w:val="26"/>
              </w:rPr>
            </w:pPr>
          </w:p>
          <w:p>
            <w:pPr>
              <w:pStyle w:val="7"/>
              <w:numPr>
                <w:ilvl w:val="0"/>
                <w:numId w:val="33"/>
              </w:numPr>
              <w:tabs>
                <w:tab w:val="left" w:pos="294"/>
              </w:tabs>
              <w:spacing w:before="1"/>
              <w:ind w:hanging="182"/>
              <w:rPr>
                <w:sz w:val="18"/>
              </w:rPr>
            </w:pPr>
            <w:r>
              <w:rPr>
                <w:sz w:val="18"/>
              </w:rPr>
              <w:t>决策公开</w:t>
            </w:r>
          </w:p>
          <w:p>
            <w:pPr>
              <w:pStyle w:val="7"/>
              <w:spacing w:before="11"/>
              <w:ind w:left="112"/>
              <w:rPr>
                <w:sz w:val="18"/>
              </w:rPr>
            </w:pPr>
            <w:r>
              <w:rPr>
                <w:sz w:val="18"/>
              </w:rPr>
              <w:t>□执行公开</w:t>
            </w:r>
          </w:p>
          <w:p>
            <w:pPr>
              <w:pStyle w:val="7"/>
              <w:spacing w:before="14"/>
              <w:ind w:left="112"/>
              <w:rPr>
                <w:sz w:val="18"/>
              </w:rPr>
            </w:pPr>
            <w:r>
              <w:rPr>
                <w:sz w:val="18"/>
              </w:rPr>
              <w:t>□管理公开</w:t>
            </w:r>
          </w:p>
          <w:p>
            <w:pPr>
              <w:pStyle w:val="7"/>
              <w:spacing w:before="12"/>
              <w:ind w:left="112"/>
              <w:rPr>
                <w:sz w:val="18"/>
              </w:rPr>
            </w:pPr>
            <w:r>
              <w:rPr>
                <w:sz w:val="18"/>
              </w:rPr>
              <w:t>□服务公开</w:t>
            </w:r>
          </w:p>
          <w:p>
            <w:pPr>
              <w:pStyle w:val="7"/>
              <w:spacing w:before="43"/>
              <w:ind w:left="112"/>
              <w:rPr>
                <w:sz w:val="18"/>
              </w:rPr>
            </w:pPr>
            <w:r>
              <w:rPr>
                <w:sz w:val="18"/>
              </w:rPr>
              <w:t>□结果公开</w:t>
            </w:r>
          </w:p>
        </w:tc>
        <w:tc>
          <w:tcPr>
            <w:tcW w:w="1771"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6"/>
              </w:rPr>
            </w:pPr>
          </w:p>
          <w:p>
            <w:pPr>
              <w:pStyle w:val="7"/>
              <w:numPr>
                <w:ilvl w:val="0"/>
                <w:numId w:val="34"/>
              </w:numPr>
              <w:tabs>
                <w:tab w:val="left" w:pos="294"/>
              </w:tabs>
              <w:ind w:hanging="182"/>
              <w:rPr>
                <w:sz w:val="18"/>
              </w:rPr>
            </w:pPr>
            <w:r>
              <w:rPr>
                <w:sz w:val="18"/>
              </w:rPr>
              <w:t>政府网站</w:t>
            </w:r>
          </w:p>
          <w:p>
            <w:pPr>
              <w:pStyle w:val="7"/>
              <w:numPr>
                <w:ilvl w:val="0"/>
                <w:numId w:val="34"/>
              </w:numPr>
              <w:tabs>
                <w:tab w:val="left" w:pos="294"/>
              </w:tabs>
              <w:spacing w:before="86"/>
              <w:ind w:hanging="182"/>
              <w:rPr>
                <w:sz w:val="18"/>
              </w:rPr>
            </w:pPr>
            <w:r>
              <w:rPr>
                <w:sz w:val="18"/>
              </w:rPr>
              <w:t>公开查阅点</w:t>
            </w:r>
          </w:p>
          <w:p>
            <w:pPr>
              <w:pStyle w:val="7"/>
              <w:numPr>
                <w:ilvl w:val="0"/>
                <w:numId w:val="34"/>
              </w:numPr>
              <w:tabs>
                <w:tab w:val="left" w:pos="294"/>
              </w:tabs>
              <w:spacing w:before="84"/>
              <w:ind w:hanging="182"/>
              <w:rPr>
                <w:sz w:val="18"/>
              </w:rPr>
            </w:pPr>
            <w:r>
              <w:rPr>
                <w:sz w:val="18"/>
              </w:rPr>
              <w:t>政务服务中心</w:t>
            </w:r>
          </w:p>
        </w:tc>
        <w:tc>
          <w:tcPr>
            <w:tcW w:w="61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4"/>
              </w:rPr>
            </w:pPr>
          </w:p>
          <w:p>
            <w:pPr>
              <w:pStyle w:val="7"/>
              <w:ind w:left="14"/>
              <w:jc w:val="center"/>
              <w:rPr>
                <w:sz w:val="18"/>
              </w:rPr>
            </w:pPr>
            <w:r>
              <w:rPr>
                <w:sz w:val="18"/>
              </w:rPr>
              <w:t>√</w:t>
            </w:r>
          </w:p>
        </w:tc>
        <w:tc>
          <w:tcPr>
            <w:tcW w:w="661" w:type="dxa"/>
            <w:vMerge w:val="restart"/>
          </w:tcPr>
          <w:p>
            <w:pPr>
              <w:pStyle w:val="7"/>
              <w:rPr>
                <w:rFonts w:ascii="Times New Roman"/>
                <w:sz w:val="18"/>
              </w:rPr>
            </w:pPr>
          </w:p>
        </w:tc>
        <w:tc>
          <w:tcPr>
            <w:tcW w:w="4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4"/>
              </w:rPr>
            </w:pPr>
          </w:p>
          <w:p>
            <w:pPr>
              <w:pStyle w:val="7"/>
              <w:ind w:left="124"/>
              <w:rPr>
                <w:sz w:val="18"/>
              </w:rPr>
            </w:pPr>
            <w:r>
              <w:rPr>
                <w:sz w:val="18"/>
              </w:rPr>
              <w:t>√</w:t>
            </w:r>
          </w:p>
        </w:tc>
        <w:tc>
          <w:tcPr>
            <w:tcW w:w="720" w:type="dxa"/>
            <w:vMerge w:val="restart"/>
          </w:tcPr>
          <w:p>
            <w:pPr>
              <w:pStyle w:val="7"/>
              <w:rPr>
                <w:rFonts w:ascii="Times New Roman"/>
                <w:sz w:val="18"/>
              </w:rPr>
            </w:pPr>
          </w:p>
        </w:tc>
        <w:tc>
          <w:tcPr>
            <w:tcW w:w="4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4"/>
              </w:rPr>
            </w:pPr>
          </w:p>
          <w:p>
            <w:pPr>
              <w:pStyle w:val="7"/>
              <w:ind w:left="131"/>
              <w:rPr>
                <w:sz w:val="18"/>
              </w:rPr>
            </w:pPr>
            <w:r>
              <w:rPr>
                <w:sz w:val="18"/>
              </w:rPr>
              <w:t>√</w:t>
            </w:r>
          </w:p>
        </w:tc>
        <w:tc>
          <w:tcPr>
            <w:tcW w:w="40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4"/>
              </w:rPr>
            </w:pPr>
          </w:p>
          <w:p>
            <w:pPr>
              <w:pStyle w:val="7"/>
              <w:ind w:left="117"/>
              <w:rPr>
                <w:sz w:val="18"/>
              </w:rPr>
            </w:pPr>
            <w:r>
              <w:rPr>
                <w:sz w:val="18"/>
              </w:rPr>
              <w:t>√</w:t>
            </w:r>
          </w:p>
        </w:tc>
        <w:tc>
          <w:tcPr>
            <w:tcW w:w="389" w:type="dxa"/>
            <w:vMerge w:val="restart"/>
          </w:tcPr>
          <w:p>
            <w:pPr>
              <w:pStyle w:val="7"/>
              <w:rPr>
                <w:rFonts w:ascii="Times New Roman"/>
                <w:sz w:val="18"/>
              </w:rPr>
            </w:pPr>
          </w:p>
        </w:tc>
        <w:tc>
          <w:tcPr>
            <w:tcW w:w="89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4"/>
              </w:rPr>
            </w:pPr>
          </w:p>
          <w:p>
            <w:pPr>
              <w:pStyle w:val="7"/>
              <w:ind w:left="136"/>
              <w:rPr>
                <w:sz w:val="18"/>
              </w:rPr>
            </w:pPr>
            <w:r>
              <w:rPr>
                <w:sz w:val="18"/>
              </w:rPr>
              <w:t>24332042</w:t>
            </w:r>
          </w:p>
        </w:tc>
        <w:tc>
          <w:tcPr>
            <w:tcW w:w="87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4"/>
              </w:rPr>
            </w:pPr>
          </w:p>
          <w:p>
            <w:pPr>
              <w:pStyle w:val="7"/>
              <w:ind w:left="107" w:right="89"/>
              <w:jc w:val="center"/>
              <w:rPr>
                <w:sz w:val="18"/>
              </w:rPr>
            </w:pPr>
            <w:r>
              <w:rPr>
                <w:sz w:val="18"/>
              </w:rPr>
              <w:t>2451234</w:t>
            </w:r>
          </w:p>
          <w:p>
            <w:pPr>
              <w:pStyle w:val="7"/>
              <w:spacing w:before="3"/>
              <w:ind w:left="19"/>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2124" w:type="dxa"/>
            <w:tcBorders>
              <w:top w:val="nil"/>
              <w:bottom w:val="nil"/>
            </w:tcBorders>
          </w:tcPr>
          <w:p>
            <w:pPr>
              <w:pStyle w:val="7"/>
              <w:spacing w:before="35"/>
              <w:ind w:left="114"/>
              <w:rPr>
                <w:sz w:val="18"/>
              </w:rPr>
            </w:pPr>
            <w:r>
              <w:rPr>
                <w:sz w:val="18"/>
              </w:rPr>
              <w:t>全特困人员救助供养制</w:t>
            </w: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2124" w:type="dxa"/>
            <w:tcBorders>
              <w:top w:val="nil"/>
              <w:bottom w:val="nil"/>
            </w:tcBorders>
          </w:tcPr>
          <w:p>
            <w:pPr>
              <w:pStyle w:val="7"/>
              <w:spacing w:before="37" w:line="328" w:lineRule="auto"/>
              <w:ind w:left="114" w:right="-72"/>
              <w:rPr>
                <w:sz w:val="18"/>
              </w:rPr>
            </w:pPr>
            <w:r>
              <w:rPr>
                <w:spacing w:val="-11"/>
                <w:sz w:val="18"/>
              </w:rPr>
              <w:t xml:space="preserve">度的意见》、民政部关于 </w:t>
            </w:r>
            <w:r>
              <w:rPr>
                <w:spacing w:val="-12"/>
                <w:sz w:val="18"/>
              </w:rPr>
              <w:t>印发《特困人员认定办法》</w:t>
            </w:r>
            <w:r>
              <w:rPr>
                <w:spacing w:val="-11"/>
                <w:sz w:val="18"/>
              </w:rPr>
              <w:t>的通知、民政部关于贯彻落</w:t>
            </w:r>
            <w:r>
              <w:rPr>
                <w:spacing w:val="-10"/>
                <w:sz w:val="18"/>
              </w:rPr>
              <w:t>实《国务院关于进一步</w:t>
            </w:r>
          </w:p>
          <w:p>
            <w:pPr>
              <w:pStyle w:val="7"/>
              <w:spacing w:line="227" w:lineRule="exact"/>
              <w:ind w:left="114"/>
              <w:rPr>
                <w:sz w:val="18"/>
              </w:rPr>
            </w:pPr>
            <w:r>
              <w:rPr>
                <w:sz w:val="18"/>
              </w:rPr>
              <w:t>健全特困人员救助供养</w:t>
            </w: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2124" w:type="dxa"/>
            <w:tcBorders>
              <w:top w:val="nil"/>
              <w:bottom w:val="nil"/>
            </w:tcBorders>
          </w:tcPr>
          <w:p>
            <w:pPr>
              <w:pStyle w:val="7"/>
              <w:spacing w:before="27"/>
              <w:ind w:left="114"/>
              <w:rPr>
                <w:sz w:val="18"/>
              </w:rPr>
            </w:pPr>
            <w:r>
              <w:rPr>
                <w:sz w:val="18"/>
              </w:rPr>
              <w:t>制度的意见》的通知、各</w:t>
            </w: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2124" w:type="dxa"/>
            <w:tcBorders>
              <w:top w:val="nil"/>
            </w:tcBorders>
          </w:tcPr>
          <w:p>
            <w:pPr>
              <w:pStyle w:val="7"/>
              <w:spacing w:before="35"/>
              <w:ind w:left="114"/>
              <w:rPr>
                <w:sz w:val="18"/>
              </w:rPr>
            </w:pPr>
            <w:r>
              <w:rPr>
                <w:sz w:val="18"/>
              </w:rPr>
              <w:t>地配套政策法规文件</w:t>
            </w: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4" w:type="dxa"/>
            <w:vMerge w:val="restart"/>
          </w:tcPr>
          <w:p>
            <w:pPr>
              <w:pStyle w:val="7"/>
              <w:spacing w:before="5"/>
              <w:rPr>
                <w:rFonts w:ascii="方正小标宋_GBK"/>
                <w:sz w:val="24"/>
              </w:rPr>
            </w:pPr>
          </w:p>
          <w:p>
            <w:pPr>
              <w:pStyle w:val="7"/>
              <w:spacing w:line="268" w:lineRule="auto"/>
              <w:ind w:left="112" w:right="78"/>
              <w:rPr>
                <w:rFonts w:ascii="黑体" w:eastAsia="黑体"/>
              </w:rPr>
            </w:pPr>
            <w:r>
              <w:rPr>
                <w:rFonts w:hint="eastAsia" w:ascii="黑体" w:eastAsia="黑体"/>
              </w:rPr>
              <w:t>序号</w:t>
            </w:r>
          </w:p>
        </w:tc>
        <w:tc>
          <w:tcPr>
            <w:tcW w:w="1418" w:type="dxa"/>
            <w:gridSpan w:val="2"/>
          </w:tcPr>
          <w:p>
            <w:pPr>
              <w:pStyle w:val="7"/>
              <w:spacing w:before="173"/>
              <w:ind w:left="274"/>
              <w:rPr>
                <w:rFonts w:ascii="黑体" w:eastAsia="黑体"/>
              </w:rPr>
            </w:pPr>
            <w:r>
              <w:rPr>
                <w:rFonts w:hint="eastAsia" w:ascii="黑体" w:eastAsia="黑体"/>
              </w:rPr>
              <w:t>公开事项</w:t>
            </w:r>
          </w:p>
        </w:tc>
        <w:tc>
          <w:tcPr>
            <w:tcW w:w="2124" w:type="dxa"/>
            <w:vMerge w:val="restart"/>
          </w:tcPr>
          <w:p>
            <w:pPr>
              <w:pStyle w:val="7"/>
              <w:rPr>
                <w:rFonts w:ascii="方正小标宋_GBK"/>
                <w:sz w:val="32"/>
              </w:rPr>
            </w:pPr>
          </w:p>
          <w:p>
            <w:pPr>
              <w:pStyle w:val="7"/>
              <w:ind w:left="186"/>
              <w:rPr>
                <w:rFonts w:ascii="黑体" w:eastAsia="黑体"/>
              </w:rPr>
            </w:pPr>
            <w:r>
              <w:rPr>
                <w:rFonts w:hint="eastAsia" w:ascii="黑体" w:eastAsia="黑体"/>
              </w:rPr>
              <w:t>公开内容（要素）</w:t>
            </w:r>
          </w:p>
        </w:tc>
        <w:tc>
          <w:tcPr>
            <w:tcW w:w="1462" w:type="dxa"/>
            <w:vMerge w:val="restart"/>
          </w:tcPr>
          <w:p>
            <w:pPr>
              <w:pStyle w:val="7"/>
              <w:rPr>
                <w:rFonts w:ascii="方正小标宋_GBK"/>
                <w:sz w:val="32"/>
              </w:rPr>
            </w:pPr>
          </w:p>
          <w:p>
            <w:pPr>
              <w:pStyle w:val="7"/>
              <w:ind w:left="294"/>
              <w:rPr>
                <w:rFonts w:ascii="黑体" w:eastAsia="黑体"/>
              </w:rPr>
            </w:pPr>
            <w:r>
              <w:rPr>
                <w:rFonts w:hint="eastAsia" w:ascii="黑体" w:eastAsia="黑体"/>
              </w:rPr>
              <w:t>公开依据</w:t>
            </w:r>
          </w:p>
        </w:tc>
        <w:tc>
          <w:tcPr>
            <w:tcW w:w="1135" w:type="dxa"/>
            <w:vMerge w:val="restart"/>
          </w:tcPr>
          <w:p>
            <w:pPr>
              <w:pStyle w:val="7"/>
              <w:rPr>
                <w:rFonts w:ascii="方正小标宋_GBK"/>
                <w:sz w:val="32"/>
              </w:rPr>
            </w:pPr>
          </w:p>
          <w:p>
            <w:pPr>
              <w:pStyle w:val="7"/>
              <w:ind w:left="133"/>
              <w:rPr>
                <w:rFonts w:ascii="黑体" w:eastAsia="黑体"/>
              </w:rPr>
            </w:pPr>
            <w:r>
              <w:rPr>
                <w:rFonts w:hint="eastAsia" w:ascii="黑体" w:eastAsia="黑体"/>
              </w:rPr>
              <w:t>公开时限</w:t>
            </w:r>
          </w:p>
        </w:tc>
        <w:tc>
          <w:tcPr>
            <w:tcW w:w="804" w:type="dxa"/>
            <w:vMerge w:val="restart"/>
          </w:tcPr>
          <w:p>
            <w:pPr>
              <w:pStyle w:val="7"/>
              <w:spacing w:before="5"/>
              <w:rPr>
                <w:rFonts w:ascii="方正小标宋_GBK"/>
                <w:sz w:val="24"/>
              </w:rPr>
            </w:pPr>
          </w:p>
          <w:p>
            <w:pPr>
              <w:pStyle w:val="7"/>
              <w:spacing w:line="268" w:lineRule="auto"/>
              <w:ind w:left="186" w:right="163"/>
              <w:rPr>
                <w:rFonts w:ascii="黑体" w:eastAsia="黑体"/>
              </w:rPr>
            </w:pPr>
            <w:r>
              <w:rPr>
                <w:rFonts w:hint="eastAsia" w:ascii="黑体" w:eastAsia="黑体"/>
              </w:rPr>
              <w:t>公开主体</w:t>
            </w:r>
          </w:p>
        </w:tc>
        <w:tc>
          <w:tcPr>
            <w:tcW w:w="698" w:type="dxa"/>
            <w:vMerge w:val="restart"/>
          </w:tcPr>
          <w:p>
            <w:pPr>
              <w:pStyle w:val="7"/>
              <w:spacing w:before="5"/>
              <w:rPr>
                <w:rFonts w:ascii="方正小标宋_GBK"/>
                <w:sz w:val="24"/>
              </w:rPr>
            </w:pPr>
          </w:p>
          <w:p>
            <w:pPr>
              <w:pStyle w:val="7"/>
              <w:spacing w:line="268" w:lineRule="auto"/>
              <w:ind w:left="131" w:right="114"/>
              <w:rPr>
                <w:rFonts w:ascii="黑体" w:eastAsia="黑体"/>
              </w:rPr>
            </w:pPr>
            <w:r>
              <w:rPr>
                <w:rFonts w:hint="eastAsia" w:ascii="黑体" w:eastAsia="黑体"/>
              </w:rPr>
              <w:t>责任股室</w:t>
            </w:r>
          </w:p>
        </w:tc>
        <w:tc>
          <w:tcPr>
            <w:tcW w:w="1186" w:type="dxa"/>
            <w:vMerge w:val="restart"/>
          </w:tcPr>
          <w:p>
            <w:pPr>
              <w:pStyle w:val="7"/>
              <w:rPr>
                <w:rFonts w:ascii="方正小标宋_GBK"/>
                <w:sz w:val="32"/>
              </w:rPr>
            </w:pPr>
          </w:p>
          <w:p>
            <w:pPr>
              <w:pStyle w:val="7"/>
              <w:ind w:left="266"/>
              <w:rPr>
                <w:rFonts w:ascii="黑体" w:eastAsia="黑体"/>
              </w:rPr>
            </w:pPr>
            <w:r>
              <w:rPr>
                <w:rFonts w:hint="eastAsia" w:ascii="黑体" w:eastAsia="黑体"/>
              </w:rPr>
              <w:t>五公开</w:t>
            </w:r>
          </w:p>
        </w:tc>
        <w:tc>
          <w:tcPr>
            <w:tcW w:w="1771" w:type="dxa"/>
            <w:vMerge w:val="restart"/>
          </w:tcPr>
          <w:p>
            <w:pPr>
              <w:pStyle w:val="7"/>
              <w:rPr>
                <w:rFonts w:ascii="方正小标宋_GBK"/>
                <w:sz w:val="32"/>
              </w:rPr>
            </w:pPr>
          </w:p>
          <w:p>
            <w:pPr>
              <w:pStyle w:val="7"/>
              <w:ind w:left="117"/>
              <w:rPr>
                <w:rFonts w:ascii="黑体" w:eastAsia="黑体"/>
              </w:rPr>
            </w:pPr>
            <w:r>
              <w:rPr>
                <w:rFonts w:hint="eastAsia" w:ascii="黑体" w:eastAsia="黑体"/>
              </w:rPr>
              <w:t>公开渠道和载体</w:t>
            </w:r>
          </w:p>
        </w:tc>
        <w:tc>
          <w:tcPr>
            <w:tcW w:w="1273" w:type="dxa"/>
            <w:gridSpan w:val="2"/>
          </w:tcPr>
          <w:p>
            <w:pPr>
              <w:pStyle w:val="7"/>
              <w:spacing w:before="173"/>
              <w:ind w:left="199"/>
              <w:rPr>
                <w:rFonts w:ascii="黑体" w:eastAsia="黑体"/>
              </w:rPr>
            </w:pPr>
            <w:r>
              <w:rPr>
                <w:rFonts w:hint="eastAsia" w:ascii="黑体" w:eastAsia="黑体"/>
              </w:rPr>
              <w:t>公开对象</w:t>
            </w:r>
          </w:p>
        </w:tc>
        <w:tc>
          <w:tcPr>
            <w:tcW w:w="1140" w:type="dxa"/>
            <w:gridSpan w:val="2"/>
          </w:tcPr>
          <w:p>
            <w:pPr>
              <w:pStyle w:val="7"/>
              <w:spacing w:before="173"/>
              <w:ind w:left="134"/>
              <w:rPr>
                <w:rFonts w:ascii="黑体" w:eastAsia="黑体"/>
              </w:rPr>
            </w:pPr>
            <w:r>
              <w:rPr>
                <w:rFonts w:hint="eastAsia" w:ascii="黑体" w:eastAsia="黑体"/>
              </w:rPr>
              <w:t>公开方式</w:t>
            </w:r>
          </w:p>
        </w:tc>
        <w:tc>
          <w:tcPr>
            <w:tcW w:w="1229" w:type="dxa"/>
            <w:gridSpan w:val="3"/>
          </w:tcPr>
          <w:p>
            <w:pPr>
              <w:pStyle w:val="7"/>
              <w:spacing w:before="173"/>
              <w:ind w:left="179"/>
              <w:rPr>
                <w:rFonts w:ascii="黑体" w:eastAsia="黑体"/>
              </w:rPr>
            </w:pPr>
            <w:r>
              <w:rPr>
                <w:rFonts w:hint="eastAsia" w:ascii="黑体" w:eastAsia="黑体"/>
              </w:rPr>
              <w:t>公开层级</w:t>
            </w:r>
          </w:p>
        </w:tc>
        <w:tc>
          <w:tcPr>
            <w:tcW w:w="893" w:type="dxa"/>
            <w:vMerge w:val="restart"/>
          </w:tcPr>
          <w:p>
            <w:pPr>
              <w:pStyle w:val="7"/>
              <w:spacing w:before="5"/>
              <w:rPr>
                <w:rFonts w:ascii="方正小标宋_GBK"/>
                <w:sz w:val="24"/>
              </w:rPr>
            </w:pPr>
          </w:p>
          <w:p>
            <w:pPr>
              <w:pStyle w:val="7"/>
              <w:spacing w:line="268" w:lineRule="auto"/>
              <w:ind w:left="342" w:right="96" w:hanging="221"/>
              <w:rPr>
                <w:rFonts w:ascii="黑体" w:eastAsia="黑体"/>
              </w:rPr>
            </w:pPr>
            <w:r>
              <w:rPr>
                <w:rFonts w:hint="eastAsia" w:ascii="黑体" w:eastAsia="黑体"/>
              </w:rPr>
              <w:t>咨询电话</w:t>
            </w:r>
          </w:p>
        </w:tc>
        <w:tc>
          <w:tcPr>
            <w:tcW w:w="877" w:type="dxa"/>
            <w:vMerge w:val="restart"/>
          </w:tcPr>
          <w:p>
            <w:pPr>
              <w:pStyle w:val="7"/>
              <w:spacing w:before="5"/>
              <w:rPr>
                <w:rFonts w:ascii="方正小标宋_GBK"/>
                <w:sz w:val="24"/>
              </w:rPr>
            </w:pPr>
          </w:p>
          <w:p>
            <w:pPr>
              <w:pStyle w:val="7"/>
              <w:spacing w:line="268" w:lineRule="auto"/>
              <w:ind w:left="333" w:right="90" w:hanging="222"/>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4" w:type="dxa"/>
            <w:vMerge w:val="continue"/>
            <w:tcBorders>
              <w:top w:val="nil"/>
            </w:tcBorders>
          </w:tcPr>
          <w:p>
            <w:pPr>
              <w:rPr>
                <w:sz w:val="2"/>
                <w:szCs w:val="2"/>
              </w:rPr>
            </w:pPr>
          </w:p>
        </w:tc>
        <w:tc>
          <w:tcPr>
            <w:tcW w:w="714" w:type="dxa"/>
          </w:tcPr>
          <w:p>
            <w:pPr>
              <w:pStyle w:val="7"/>
              <w:spacing w:before="173" w:line="271" w:lineRule="auto"/>
              <w:ind w:left="139" w:right="120"/>
              <w:rPr>
                <w:rFonts w:ascii="黑体" w:eastAsia="黑体"/>
              </w:rPr>
            </w:pPr>
            <w:r>
              <w:rPr>
                <w:rFonts w:hint="eastAsia" w:ascii="黑体" w:eastAsia="黑体"/>
              </w:rPr>
              <w:t>一级事项</w:t>
            </w:r>
          </w:p>
        </w:tc>
        <w:tc>
          <w:tcPr>
            <w:tcW w:w="704" w:type="dxa"/>
          </w:tcPr>
          <w:p>
            <w:pPr>
              <w:pStyle w:val="7"/>
              <w:spacing w:before="173" w:line="271" w:lineRule="auto"/>
              <w:ind w:left="136" w:right="114"/>
              <w:rPr>
                <w:rFonts w:ascii="黑体" w:eastAsia="黑体"/>
              </w:rPr>
            </w:pPr>
            <w:r>
              <w:rPr>
                <w:rFonts w:hint="eastAsia" w:ascii="黑体" w:eastAsia="黑体"/>
              </w:rPr>
              <w:t>二级事项</w:t>
            </w:r>
          </w:p>
        </w:tc>
        <w:tc>
          <w:tcPr>
            <w:tcW w:w="2124" w:type="dxa"/>
            <w:vMerge w:val="continue"/>
            <w:tcBorders>
              <w:top w:val="nil"/>
            </w:tcBorders>
          </w:tcPr>
          <w:p>
            <w:pPr>
              <w:rPr>
                <w:sz w:val="2"/>
                <w:szCs w:val="2"/>
              </w:rPr>
            </w:pP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tcPr>
          <w:p>
            <w:pPr>
              <w:pStyle w:val="7"/>
              <w:spacing w:before="17"/>
              <w:ind w:left="199"/>
              <w:rPr>
                <w:rFonts w:ascii="黑体" w:eastAsia="黑体"/>
              </w:rPr>
            </w:pPr>
            <w:r>
              <w:rPr>
                <w:rFonts w:hint="eastAsia" w:ascii="黑体" w:eastAsia="黑体"/>
              </w:rPr>
              <w:t>全</w:t>
            </w:r>
          </w:p>
          <w:p>
            <w:pPr>
              <w:pStyle w:val="7"/>
              <w:spacing w:line="310" w:lineRule="atLeast"/>
              <w:ind w:left="199" w:right="181"/>
              <w:rPr>
                <w:rFonts w:ascii="黑体" w:eastAsia="黑体"/>
              </w:rPr>
            </w:pPr>
            <w:r>
              <w:rPr>
                <w:rFonts w:hint="eastAsia" w:ascii="黑体" w:eastAsia="黑体"/>
              </w:rPr>
              <w:t>社会</w:t>
            </w:r>
          </w:p>
        </w:tc>
        <w:tc>
          <w:tcPr>
            <w:tcW w:w="661" w:type="dxa"/>
          </w:tcPr>
          <w:p>
            <w:pPr>
              <w:pStyle w:val="7"/>
              <w:spacing w:before="173" w:line="271" w:lineRule="auto"/>
              <w:ind w:left="115" w:right="92"/>
              <w:rPr>
                <w:rFonts w:ascii="黑体" w:eastAsia="黑体"/>
              </w:rPr>
            </w:pPr>
            <w:r>
              <w:rPr>
                <w:rFonts w:hint="eastAsia" w:ascii="黑体" w:eastAsia="黑体"/>
              </w:rPr>
              <w:t>特定群众</w:t>
            </w:r>
          </w:p>
        </w:tc>
        <w:tc>
          <w:tcPr>
            <w:tcW w:w="420" w:type="dxa"/>
          </w:tcPr>
          <w:p>
            <w:pPr>
              <w:pStyle w:val="7"/>
              <w:spacing w:before="173" w:line="271" w:lineRule="auto"/>
              <w:ind w:left="112" w:right="74"/>
              <w:rPr>
                <w:rFonts w:ascii="黑体" w:eastAsia="黑体"/>
              </w:rPr>
            </w:pPr>
            <w:r>
              <w:rPr>
                <w:rFonts w:hint="eastAsia" w:ascii="黑体" w:eastAsia="黑体"/>
              </w:rPr>
              <w:t>主动</w:t>
            </w:r>
          </w:p>
        </w:tc>
        <w:tc>
          <w:tcPr>
            <w:tcW w:w="720" w:type="dxa"/>
          </w:tcPr>
          <w:p>
            <w:pPr>
              <w:pStyle w:val="7"/>
              <w:spacing w:before="17"/>
              <w:ind w:left="143"/>
              <w:rPr>
                <w:rFonts w:ascii="黑体" w:eastAsia="黑体"/>
              </w:rPr>
            </w:pPr>
            <w:r>
              <w:rPr>
                <w:rFonts w:hint="eastAsia" w:ascii="黑体" w:eastAsia="黑体"/>
              </w:rPr>
              <w:t>依申</w:t>
            </w:r>
          </w:p>
          <w:p>
            <w:pPr>
              <w:pStyle w:val="7"/>
              <w:spacing w:line="310" w:lineRule="atLeast"/>
              <w:ind w:left="254" w:right="122" w:hanging="111"/>
              <w:rPr>
                <w:rFonts w:ascii="黑体" w:eastAsia="黑体"/>
              </w:rPr>
            </w:pPr>
            <w:r>
              <w:rPr>
                <w:rFonts w:hint="eastAsia" w:ascii="黑体" w:eastAsia="黑体"/>
                <w:spacing w:val="-9"/>
              </w:rPr>
              <w:t>请公</w:t>
            </w:r>
            <w:r>
              <w:rPr>
                <w:rFonts w:hint="eastAsia" w:ascii="黑体" w:eastAsia="黑体"/>
              </w:rPr>
              <w:t>开</w:t>
            </w:r>
          </w:p>
        </w:tc>
        <w:tc>
          <w:tcPr>
            <w:tcW w:w="437" w:type="dxa"/>
          </w:tcPr>
          <w:p>
            <w:pPr>
              <w:pStyle w:val="7"/>
              <w:spacing w:before="173" w:line="271" w:lineRule="auto"/>
              <w:ind w:left="112" w:right="91"/>
              <w:rPr>
                <w:rFonts w:ascii="黑体" w:eastAsia="黑体"/>
              </w:rPr>
            </w:pPr>
            <w:r>
              <w:rPr>
                <w:rFonts w:hint="eastAsia" w:ascii="黑体" w:eastAsia="黑体"/>
              </w:rPr>
              <w:t>县级</w:t>
            </w:r>
          </w:p>
        </w:tc>
        <w:tc>
          <w:tcPr>
            <w:tcW w:w="403" w:type="dxa"/>
          </w:tcPr>
          <w:p>
            <w:pPr>
              <w:pStyle w:val="7"/>
              <w:spacing w:before="173" w:line="271" w:lineRule="auto"/>
              <w:ind w:left="112" w:right="59"/>
              <w:rPr>
                <w:rFonts w:ascii="黑体" w:eastAsia="黑体"/>
              </w:rPr>
            </w:pPr>
            <w:r>
              <w:rPr>
                <w:rFonts w:hint="eastAsia" w:ascii="黑体" w:eastAsia="黑体"/>
              </w:rPr>
              <w:t>镇级</w:t>
            </w:r>
          </w:p>
        </w:tc>
        <w:tc>
          <w:tcPr>
            <w:tcW w:w="389" w:type="dxa"/>
          </w:tcPr>
          <w:p>
            <w:pPr>
              <w:pStyle w:val="7"/>
              <w:spacing w:before="173" w:line="271" w:lineRule="auto"/>
              <w:ind w:left="112" w:right="43"/>
              <w:rPr>
                <w:rFonts w:ascii="黑体" w:eastAsia="黑体"/>
              </w:rPr>
            </w:pPr>
            <w:r>
              <w:rPr>
                <w:rFonts w:hint="eastAsia" w:ascii="黑体" w:eastAsia="黑体"/>
              </w:rPr>
              <w:t>村级</w:t>
            </w: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2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21"/>
              <w:jc w:val="center"/>
              <w:rPr>
                <w:sz w:val="18"/>
              </w:rPr>
            </w:pPr>
            <w:r>
              <w:rPr>
                <w:sz w:val="18"/>
              </w:rPr>
              <w:t>8</w:t>
            </w:r>
          </w:p>
        </w:tc>
        <w:tc>
          <w:tcPr>
            <w:tcW w:w="714" w:type="dxa"/>
            <w:vMerge w:val="restart"/>
          </w:tcPr>
          <w:p>
            <w:pPr>
              <w:pStyle w:val="7"/>
              <w:rPr>
                <w:rFonts w:ascii="Times New Roman"/>
                <w:sz w:val="18"/>
              </w:rPr>
            </w:pPr>
          </w:p>
        </w:tc>
        <w:tc>
          <w:tcPr>
            <w:tcW w:w="704" w:type="dxa"/>
            <w:vMerge w:val="restart"/>
          </w:tcPr>
          <w:p>
            <w:pPr>
              <w:pStyle w:val="7"/>
              <w:rPr>
                <w:rFonts w:ascii="方正小标宋_GBK"/>
                <w:sz w:val="18"/>
              </w:rPr>
            </w:pPr>
          </w:p>
          <w:p>
            <w:pPr>
              <w:pStyle w:val="7"/>
              <w:spacing w:before="2"/>
              <w:rPr>
                <w:rFonts w:ascii="方正小标宋_GBK"/>
                <w:sz w:val="25"/>
              </w:rPr>
            </w:pPr>
          </w:p>
          <w:p>
            <w:pPr>
              <w:pStyle w:val="7"/>
              <w:spacing w:line="326" w:lineRule="auto"/>
              <w:ind w:left="174" w:right="157"/>
              <w:rPr>
                <w:sz w:val="18"/>
              </w:rPr>
            </w:pPr>
            <w:r>
              <w:rPr>
                <w:sz w:val="18"/>
              </w:rPr>
              <w:t>办事指南</w:t>
            </w:r>
          </w:p>
        </w:tc>
        <w:tc>
          <w:tcPr>
            <w:tcW w:w="2124" w:type="dxa"/>
            <w:tcBorders>
              <w:bottom w:val="nil"/>
            </w:tcBorders>
          </w:tcPr>
          <w:p>
            <w:pPr>
              <w:pStyle w:val="7"/>
              <w:spacing w:before="43"/>
              <w:ind w:right="17"/>
              <w:jc w:val="right"/>
              <w:rPr>
                <w:sz w:val="18"/>
              </w:rPr>
            </w:pPr>
            <w:r>
              <w:rPr>
                <w:sz w:val="18"/>
              </w:rPr>
              <w:t>《特困供养审批、变更、</w:t>
            </w:r>
          </w:p>
        </w:tc>
        <w:tc>
          <w:tcPr>
            <w:tcW w:w="1462" w:type="dxa"/>
            <w:vMerge w:val="restart"/>
          </w:tcPr>
          <w:p>
            <w:pPr>
              <w:pStyle w:val="7"/>
              <w:spacing w:before="16"/>
              <w:rPr>
                <w:rFonts w:ascii="方正小标宋_GBK"/>
                <w:sz w:val="9"/>
              </w:rPr>
            </w:pPr>
          </w:p>
          <w:p>
            <w:pPr>
              <w:pStyle w:val="7"/>
              <w:spacing w:line="328" w:lineRule="auto"/>
              <w:ind w:left="111" w:right="61"/>
              <w:rPr>
                <w:sz w:val="18"/>
              </w:rPr>
            </w:pPr>
            <w:r>
              <w:rPr>
                <w:spacing w:val="6"/>
                <w:sz w:val="18"/>
              </w:rPr>
              <w:t>《 国务院关于</w:t>
            </w:r>
            <w:r>
              <w:rPr>
                <w:spacing w:val="21"/>
                <w:sz w:val="18"/>
              </w:rPr>
              <w:t>进一步健全特困人员救助供</w:t>
            </w:r>
            <w:r>
              <w:rPr>
                <w:spacing w:val="26"/>
                <w:sz w:val="18"/>
              </w:rPr>
              <w:t xml:space="preserve">养制度的意 </w:t>
            </w:r>
            <w:r>
              <w:rPr>
                <w:spacing w:val="-2"/>
                <w:sz w:val="18"/>
              </w:rPr>
              <w:t>见》、各地相关</w:t>
            </w:r>
            <w:r>
              <w:rPr>
                <w:spacing w:val="21"/>
                <w:sz w:val="18"/>
              </w:rPr>
              <w:t>政策法规文件</w:t>
            </w:r>
          </w:p>
        </w:tc>
        <w:tc>
          <w:tcPr>
            <w:tcW w:w="1135" w:type="dxa"/>
            <w:vMerge w:val="restart"/>
          </w:tcPr>
          <w:p>
            <w:pPr>
              <w:pStyle w:val="7"/>
              <w:rPr>
                <w:rFonts w:ascii="方正小标宋_GBK"/>
                <w:sz w:val="18"/>
              </w:rPr>
            </w:pPr>
          </w:p>
          <w:p>
            <w:pPr>
              <w:pStyle w:val="7"/>
              <w:spacing w:before="12"/>
              <w:rPr>
                <w:rFonts w:ascii="方正小标宋_GBK"/>
                <w:sz w:val="9"/>
              </w:rPr>
            </w:pPr>
          </w:p>
          <w:p>
            <w:pPr>
              <w:pStyle w:val="7"/>
              <w:spacing w:line="326" w:lineRule="auto"/>
              <w:ind w:left="114" w:right="108"/>
              <w:rPr>
                <w:sz w:val="18"/>
              </w:rPr>
            </w:pPr>
            <w:r>
              <w:rPr>
                <w:sz w:val="18"/>
              </w:rPr>
              <w:t>制定或获取信息之日起</w:t>
            </w:r>
          </w:p>
          <w:p>
            <w:pPr>
              <w:pStyle w:val="7"/>
              <w:spacing w:before="6" w:line="326" w:lineRule="auto"/>
              <w:ind w:left="114" w:right="196"/>
              <w:rPr>
                <w:sz w:val="18"/>
              </w:rPr>
            </w:pPr>
            <w:r>
              <w:rPr>
                <w:sz w:val="18"/>
              </w:rPr>
              <w:t>10 个工作日内</w:t>
            </w:r>
          </w:p>
        </w:tc>
        <w:tc>
          <w:tcPr>
            <w:tcW w:w="804" w:type="dxa"/>
            <w:vMerge w:val="restart"/>
          </w:tcPr>
          <w:p>
            <w:pPr>
              <w:pStyle w:val="7"/>
              <w:rPr>
                <w:rFonts w:ascii="方正小标宋_GBK"/>
                <w:sz w:val="18"/>
              </w:rPr>
            </w:pPr>
          </w:p>
          <w:p>
            <w:pPr>
              <w:pStyle w:val="7"/>
              <w:spacing w:before="7"/>
              <w:rPr>
                <w:rFonts w:ascii="方正小标宋_GBK"/>
                <w:sz w:val="17"/>
              </w:rPr>
            </w:pPr>
          </w:p>
          <w:p>
            <w:pPr>
              <w:pStyle w:val="7"/>
              <w:spacing w:line="326" w:lineRule="auto"/>
              <w:ind w:left="112" w:right="132"/>
              <w:jc w:val="both"/>
              <w:rPr>
                <w:sz w:val="18"/>
              </w:rPr>
            </w:pPr>
            <w:r>
              <w:rPr>
                <w:sz w:val="18"/>
              </w:rPr>
              <w:t>来凤乡人民政府</w:t>
            </w:r>
          </w:p>
        </w:tc>
        <w:tc>
          <w:tcPr>
            <w:tcW w:w="698"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12"/>
              <w:rPr>
                <w:sz w:val="18"/>
              </w:rPr>
            </w:pPr>
            <w:r>
              <w:rPr>
                <w:sz w:val="18"/>
              </w:rPr>
              <w:t>民政</w:t>
            </w:r>
          </w:p>
        </w:tc>
        <w:tc>
          <w:tcPr>
            <w:tcW w:w="1186" w:type="dxa"/>
            <w:vMerge w:val="restart"/>
          </w:tcPr>
          <w:p>
            <w:pPr>
              <w:pStyle w:val="7"/>
              <w:spacing w:before="8"/>
              <w:rPr>
                <w:rFonts w:ascii="方正小标宋_GBK"/>
                <w:sz w:val="26"/>
              </w:rPr>
            </w:pPr>
          </w:p>
          <w:p>
            <w:pPr>
              <w:pStyle w:val="7"/>
              <w:ind w:left="112"/>
              <w:rPr>
                <w:sz w:val="18"/>
              </w:rPr>
            </w:pPr>
            <w:r>
              <w:rPr>
                <w:sz w:val="18"/>
              </w:rPr>
              <w:t>□决策公开</w:t>
            </w:r>
          </w:p>
          <w:p>
            <w:pPr>
              <w:pStyle w:val="7"/>
              <w:spacing w:before="12"/>
              <w:ind w:left="112"/>
              <w:rPr>
                <w:sz w:val="18"/>
              </w:rPr>
            </w:pPr>
            <w:r>
              <w:rPr>
                <w:sz w:val="18"/>
              </w:rPr>
              <w:t>□执行公开</w:t>
            </w:r>
          </w:p>
          <w:p>
            <w:pPr>
              <w:pStyle w:val="7"/>
              <w:spacing w:before="12"/>
              <w:ind w:left="112"/>
              <w:rPr>
                <w:sz w:val="18"/>
              </w:rPr>
            </w:pPr>
            <w:r>
              <w:rPr>
                <w:sz w:val="18"/>
              </w:rPr>
              <w:t>□管理公开</w:t>
            </w:r>
          </w:p>
          <w:p>
            <w:pPr>
              <w:pStyle w:val="7"/>
              <w:numPr>
                <w:ilvl w:val="0"/>
                <w:numId w:val="35"/>
              </w:numPr>
              <w:tabs>
                <w:tab w:val="left" w:pos="294"/>
              </w:tabs>
              <w:spacing w:before="11"/>
              <w:ind w:hanging="182"/>
              <w:rPr>
                <w:sz w:val="18"/>
              </w:rPr>
            </w:pPr>
            <w:r>
              <w:rPr>
                <w:sz w:val="18"/>
              </w:rPr>
              <w:t>服务公开</w:t>
            </w:r>
          </w:p>
          <w:p>
            <w:pPr>
              <w:pStyle w:val="7"/>
              <w:spacing w:before="43"/>
              <w:ind w:left="112"/>
              <w:rPr>
                <w:sz w:val="18"/>
              </w:rPr>
            </w:pPr>
            <w:r>
              <w:rPr>
                <w:sz w:val="18"/>
              </w:rPr>
              <w:t>□结果公开</w:t>
            </w:r>
          </w:p>
        </w:tc>
        <w:tc>
          <w:tcPr>
            <w:tcW w:w="1771" w:type="dxa"/>
            <w:vMerge w:val="restart"/>
          </w:tcPr>
          <w:p>
            <w:pPr>
              <w:pStyle w:val="7"/>
              <w:rPr>
                <w:rFonts w:ascii="方正小标宋_GBK"/>
                <w:sz w:val="18"/>
              </w:rPr>
            </w:pPr>
          </w:p>
          <w:p>
            <w:pPr>
              <w:pStyle w:val="7"/>
              <w:spacing w:before="5"/>
              <w:rPr>
                <w:rFonts w:ascii="方正小标宋_GBK"/>
                <w:sz w:val="17"/>
              </w:rPr>
            </w:pPr>
          </w:p>
          <w:p>
            <w:pPr>
              <w:pStyle w:val="7"/>
              <w:numPr>
                <w:ilvl w:val="0"/>
                <w:numId w:val="36"/>
              </w:numPr>
              <w:tabs>
                <w:tab w:val="left" w:pos="294"/>
              </w:tabs>
              <w:ind w:hanging="182"/>
              <w:rPr>
                <w:sz w:val="18"/>
              </w:rPr>
            </w:pPr>
            <w:r>
              <w:rPr>
                <w:sz w:val="18"/>
              </w:rPr>
              <w:t>政府网站</w:t>
            </w:r>
          </w:p>
          <w:p>
            <w:pPr>
              <w:pStyle w:val="7"/>
              <w:numPr>
                <w:ilvl w:val="0"/>
                <w:numId w:val="36"/>
              </w:numPr>
              <w:tabs>
                <w:tab w:val="left" w:pos="294"/>
              </w:tabs>
              <w:spacing w:before="84"/>
              <w:ind w:hanging="182"/>
              <w:rPr>
                <w:sz w:val="18"/>
              </w:rPr>
            </w:pPr>
            <w:r>
              <w:rPr>
                <w:sz w:val="18"/>
              </w:rPr>
              <w:t>公开查阅点</w:t>
            </w:r>
          </w:p>
          <w:p>
            <w:pPr>
              <w:pStyle w:val="7"/>
              <w:numPr>
                <w:ilvl w:val="0"/>
                <w:numId w:val="36"/>
              </w:numPr>
              <w:tabs>
                <w:tab w:val="left" w:pos="294"/>
              </w:tabs>
              <w:spacing w:before="86"/>
              <w:ind w:hanging="182"/>
              <w:rPr>
                <w:sz w:val="18"/>
              </w:rPr>
            </w:pPr>
            <w:r>
              <w:rPr>
                <w:sz w:val="18"/>
              </w:rPr>
              <w:t>政务服务中心</w:t>
            </w:r>
          </w:p>
        </w:tc>
        <w:tc>
          <w:tcPr>
            <w:tcW w:w="612"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4"/>
              <w:jc w:val="center"/>
              <w:rPr>
                <w:sz w:val="18"/>
              </w:rPr>
            </w:pPr>
            <w:r>
              <w:rPr>
                <w:sz w:val="18"/>
              </w:rPr>
              <w:t>√</w:t>
            </w:r>
          </w:p>
        </w:tc>
        <w:tc>
          <w:tcPr>
            <w:tcW w:w="661" w:type="dxa"/>
            <w:vMerge w:val="restart"/>
          </w:tcPr>
          <w:p>
            <w:pPr>
              <w:pStyle w:val="7"/>
              <w:rPr>
                <w:rFonts w:ascii="Times New Roman"/>
                <w:sz w:val="18"/>
              </w:rPr>
            </w:pPr>
          </w:p>
        </w:tc>
        <w:tc>
          <w:tcPr>
            <w:tcW w:w="4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24"/>
              <w:rPr>
                <w:sz w:val="18"/>
              </w:rPr>
            </w:pPr>
            <w:r>
              <w:rPr>
                <w:sz w:val="18"/>
              </w:rPr>
              <w:t>√</w:t>
            </w:r>
          </w:p>
        </w:tc>
        <w:tc>
          <w:tcPr>
            <w:tcW w:w="720" w:type="dxa"/>
            <w:vMerge w:val="restart"/>
          </w:tcPr>
          <w:p>
            <w:pPr>
              <w:pStyle w:val="7"/>
              <w:rPr>
                <w:rFonts w:ascii="Times New Roman"/>
                <w:sz w:val="18"/>
              </w:rPr>
            </w:pPr>
          </w:p>
        </w:tc>
        <w:tc>
          <w:tcPr>
            <w:tcW w:w="437"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31"/>
              <w:rPr>
                <w:sz w:val="18"/>
              </w:rPr>
            </w:pPr>
            <w:r>
              <w:rPr>
                <w:sz w:val="18"/>
              </w:rPr>
              <w:t>√</w:t>
            </w:r>
          </w:p>
        </w:tc>
        <w:tc>
          <w:tcPr>
            <w:tcW w:w="403"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17"/>
              <w:rPr>
                <w:sz w:val="18"/>
              </w:rPr>
            </w:pPr>
            <w:r>
              <w:rPr>
                <w:sz w:val="18"/>
              </w:rPr>
              <w:t>√</w:t>
            </w:r>
          </w:p>
        </w:tc>
        <w:tc>
          <w:tcPr>
            <w:tcW w:w="389" w:type="dxa"/>
            <w:vMerge w:val="restart"/>
          </w:tcPr>
          <w:p>
            <w:pPr>
              <w:pStyle w:val="7"/>
              <w:rPr>
                <w:rFonts w:ascii="Times New Roman"/>
                <w:sz w:val="18"/>
              </w:rPr>
            </w:pPr>
          </w:p>
        </w:tc>
        <w:tc>
          <w:tcPr>
            <w:tcW w:w="893"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36"/>
              <w:rPr>
                <w:sz w:val="18"/>
              </w:rPr>
            </w:pPr>
            <w:r>
              <w:rPr>
                <w:sz w:val="18"/>
              </w:rPr>
              <w:t>24332042</w:t>
            </w:r>
          </w:p>
        </w:tc>
        <w:tc>
          <w:tcPr>
            <w:tcW w:w="877"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07" w:right="89"/>
              <w:jc w:val="center"/>
              <w:rPr>
                <w:sz w:val="18"/>
              </w:rPr>
            </w:pPr>
            <w:r>
              <w:rPr>
                <w:sz w:val="18"/>
              </w:rPr>
              <w:t>2451234</w:t>
            </w:r>
          </w:p>
          <w:p>
            <w:pPr>
              <w:pStyle w:val="7"/>
              <w:spacing w:before="2"/>
              <w:ind w:left="19"/>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2124" w:type="dxa"/>
            <w:tcBorders>
              <w:top w:val="nil"/>
              <w:bottom w:val="nil"/>
            </w:tcBorders>
          </w:tcPr>
          <w:p>
            <w:pPr>
              <w:pStyle w:val="7"/>
              <w:spacing w:before="37" w:line="326" w:lineRule="auto"/>
              <w:ind w:left="114" w:right="2"/>
              <w:jc w:val="both"/>
              <w:rPr>
                <w:sz w:val="18"/>
              </w:rPr>
            </w:pPr>
            <w:r>
              <w:rPr>
                <w:sz w:val="18"/>
              </w:rPr>
              <w:t>终止流程图》和《特困供</w:t>
            </w:r>
            <w:r>
              <w:rPr>
                <w:spacing w:val="-2"/>
                <w:sz w:val="18"/>
              </w:rPr>
              <w:t>养救助审批、变更、终止指南》内含办理事项、办理条件、救助供养标准、</w:t>
            </w:r>
          </w:p>
          <w:p>
            <w:pPr>
              <w:pStyle w:val="7"/>
              <w:spacing w:before="5"/>
              <w:ind w:left="114"/>
              <w:rPr>
                <w:sz w:val="18"/>
              </w:rPr>
            </w:pPr>
            <w:r>
              <w:rPr>
                <w:spacing w:val="-11"/>
                <w:sz w:val="18"/>
              </w:rPr>
              <w:t>申请材料、办理流程、办</w:t>
            </w: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2124" w:type="dxa"/>
            <w:tcBorders>
              <w:top w:val="nil"/>
            </w:tcBorders>
          </w:tcPr>
          <w:p>
            <w:pPr>
              <w:pStyle w:val="7"/>
              <w:spacing w:before="27"/>
              <w:ind w:right="17"/>
              <w:jc w:val="right"/>
              <w:rPr>
                <w:sz w:val="18"/>
              </w:rPr>
            </w:pPr>
            <w:r>
              <w:rPr>
                <w:sz w:val="18"/>
              </w:rPr>
              <w:t>理时间、地点、联系方式</w:t>
            </w: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4" w:type="dxa"/>
            <w:vMerge w:val="restart"/>
          </w:tcPr>
          <w:p>
            <w:pPr>
              <w:pStyle w:val="7"/>
              <w:rPr>
                <w:rFonts w:ascii="方正小标宋_GBK"/>
                <w:sz w:val="18"/>
              </w:rPr>
            </w:pPr>
          </w:p>
          <w:p>
            <w:pPr>
              <w:pStyle w:val="7"/>
              <w:spacing w:before="15"/>
              <w:rPr>
                <w:rFonts w:ascii="方正小标宋_GBK"/>
                <w:sz w:val="24"/>
              </w:rPr>
            </w:pPr>
          </w:p>
          <w:p>
            <w:pPr>
              <w:pStyle w:val="7"/>
              <w:ind w:left="21"/>
              <w:jc w:val="center"/>
              <w:rPr>
                <w:sz w:val="18"/>
              </w:rPr>
            </w:pPr>
            <w:r>
              <w:rPr>
                <w:sz w:val="18"/>
              </w:rPr>
              <w:t>9</w:t>
            </w:r>
          </w:p>
        </w:tc>
        <w:tc>
          <w:tcPr>
            <w:tcW w:w="714" w:type="dxa"/>
            <w:tcBorders>
              <w:bottom w:val="nil"/>
            </w:tcBorders>
          </w:tcPr>
          <w:p>
            <w:pPr>
              <w:pStyle w:val="7"/>
              <w:rPr>
                <w:rFonts w:ascii="Times New Roman"/>
                <w:sz w:val="18"/>
              </w:rPr>
            </w:pPr>
          </w:p>
        </w:tc>
        <w:tc>
          <w:tcPr>
            <w:tcW w:w="704" w:type="dxa"/>
            <w:vMerge w:val="restart"/>
          </w:tcPr>
          <w:p>
            <w:pPr>
              <w:pStyle w:val="7"/>
              <w:rPr>
                <w:rFonts w:ascii="方正小标宋_GBK"/>
                <w:sz w:val="18"/>
              </w:rPr>
            </w:pPr>
          </w:p>
          <w:p>
            <w:pPr>
              <w:pStyle w:val="7"/>
              <w:spacing w:before="4"/>
              <w:rPr>
                <w:rFonts w:ascii="方正小标宋_GBK"/>
                <w:sz w:val="17"/>
              </w:rPr>
            </w:pPr>
          </w:p>
          <w:p>
            <w:pPr>
              <w:pStyle w:val="7"/>
              <w:spacing w:before="1" w:line="328" w:lineRule="auto"/>
              <w:ind w:left="174" w:right="157"/>
              <w:rPr>
                <w:sz w:val="18"/>
              </w:rPr>
            </w:pPr>
            <w:r>
              <w:rPr>
                <w:sz w:val="18"/>
              </w:rPr>
              <w:t>审核信息</w:t>
            </w:r>
          </w:p>
        </w:tc>
        <w:tc>
          <w:tcPr>
            <w:tcW w:w="2124" w:type="dxa"/>
            <w:vMerge w:val="restart"/>
          </w:tcPr>
          <w:p>
            <w:pPr>
              <w:pStyle w:val="7"/>
              <w:spacing w:before="1"/>
              <w:rPr>
                <w:rFonts w:ascii="方正小标宋_GBK"/>
                <w:sz w:val="20"/>
              </w:rPr>
            </w:pPr>
          </w:p>
          <w:p>
            <w:pPr>
              <w:pStyle w:val="7"/>
              <w:spacing w:line="328" w:lineRule="auto"/>
              <w:ind w:left="114" w:right="100"/>
              <w:jc w:val="both"/>
              <w:rPr>
                <w:sz w:val="18"/>
              </w:rPr>
            </w:pPr>
            <w:r>
              <w:rPr>
                <w:spacing w:val="7"/>
                <w:sz w:val="18"/>
              </w:rPr>
              <w:t>《安岳县特困人员救助供养公示表》内含初审</w:t>
            </w:r>
            <w:r>
              <w:rPr>
                <w:spacing w:val="-10"/>
                <w:sz w:val="18"/>
              </w:rPr>
              <w:t>对象名单及相关信息、终止供养名单</w:t>
            </w:r>
          </w:p>
        </w:tc>
        <w:tc>
          <w:tcPr>
            <w:tcW w:w="1462" w:type="dxa"/>
            <w:tcBorders>
              <w:bottom w:val="nil"/>
            </w:tcBorders>
          </w:tcPr>
          <w:p>
            <w:pPr>
              <w:pStyle w:val="7"/>
              <w:spacing w:before="41"/>
              <w:ind w:left="111"/>
              <w:rPr>
                <w:sz w:val="18"/>
              </w:rPr>
            </w:pPr>
            <w:r>
              <w:rPr>
                <w:sz w:val="18"/>
              </w:rPr>
              <w:t>《 国务院关于</w:t>
            </w:r>
          </w:p>
        </w:tc>
        <w:tc>
          <w:tcPr>
            <w:tcW w:w="1135" w:type="dxa"/>
            <w:vMerge w:val="restart"/>
          </w:tcPr>
          <w:p>
            <w:pPr>
              <w:pStyle w:val="7"/>
              <w:rPr>
                <w:rFonts w:ascii="方正小标宋_GBK"/>
                <w:sz w:val="10"/>
              </w:rPr>
            </w:pPr>
          </w:p>
          <w:p>
            <w:pPr>
              <w:pStyle w:val="7"/>
              <w:spacing w:before="1" w:line="328" w:lineRule="auto"/>
              <w:ind w:left="114" w:right="70"/>
              <w:jc w:val="both"/>
              <w:rPr>
                <w:sz w:val="18"/>
              </w:rPr>
            </w:pPr>
            <w:r>
              <w:rPr>
                <w:spacing w:val="-1"/>
                <w:sz w:val="18"/>
              </w:rPr>
              <w:t>制定或获取信息之日起10</w:t>
            </w:r>
            <w:r>
              <w:rPr>
                <w:spacing w:val="-13"/>
                <w:sz w:val="18"/>
              </w:rPr>
              <w:t xml:space="preserve"> 个 工 作</w:t>
            </w:r>
            <w:r>
              <w:rPr>
                <w:spacing w:val="4"/>
                <w:sz w:val="18"/>
              </w:rPr>
              <w:t>日内，公示</w:t>
            </w:r>
            <w:r>
              <w:rPr>
                <w:sz w:val="18"/>
              </w:rPr>
              <w:t>7</w:t>
            </w:r>
            <w:r>
              <w:rPr>
                <w:spacing w:val="-9"/>
                <w:sz w:val="18"/>
              </w:rPr>
              <w:t xml:space="preserve"> 个工作日</w:t>
            </w:r>
          </w:p>
        </w:tc>
        <w:tc>
          <w:tcPr>
            <w:tcW w:w="804" w:type="dxa"/>
            <w:vMerge w:val="restart"/>
          </w:tcPr>
          <w:p>
            <w:pPr>
              <w:pStyle w:val="7"/>
              <w:rPr>
                <w:rFonts w:ascii="方正小标宋_GBK"/>
                <w:sz w:val="18"/>
              </w:rPr>
            </w:pPr>
          </w:p>
          <w:p>
            <w:pPr>
              <w:pStyle w:val="7"/>
              <w:spacing w:before="9"/>
              <w:rPr>
                <w:rFonts w:ascii="方正小标宋_GBK"/>
                <w:sz w:val="9"/>
              </w:rPr>
            </w:pPr>
          </w:p>
          <w:p>
            <w:pPr>
              <w:pStyle w:val="7"/>
              <w:spacing w:line="326" w:lineRule="auto"/>
              <w:ind w:left="112" w:right="132"/>
              <w:jc w:val="both"/>
              <w:rPr>
                <w:sz w:val="18"/>
              </w:rPr>
            </w:pPr>
            <w:r>
              <w:rPr>
                <w:sz w:val="18"/>
              </w:rPr>
              <w:t>来凤乡人民政府</w:t>
            </w:r>
          </w:p>
        </w:tc>
        <w:tc>
          <w:tcPr>
            <w:tcW w:w="698" w:type="dxa"/>
            <w:vMerge w:val="restart"/>
          </w:tcPr>
          <w:p>
            <w:pPr>
              <w:pStyle w:val="7"/>
              <w:rPr>
                <w:rFonts w:ascii="方正小标宋_GBK"/>
                <w:sz w:val="18"/>
              </w:rPr>
            </w:pPr>
          </w:p>
          <w:p>
            <w:pPr>
              <w:pStyle w:val="7"/>
              <w:spacing w:before="15"/>
              <w:rPr>
                <w:rFonts w:ascii="方正小标宋_GBK"/>
                <w:sz w:val="24"/>
              </w:rPr>
            </w:pPr>
          </w:p>
          <w:p>
            <w:pPr>
              <w:pStyle w:val="7"/>
              <w:ind w:left="112"/>
              <w:rPr>
                <w:sz w:val="18"/>
              </w:rPr>
            </w:pPr>
            <w:r>
              <w:rPr>
                <w:sz w:val="18"/>
              </w:rPr>
              <w:t>民政</w:t>
            </w:r>
          </w:p>
        </w:tc>
        <w:tc>
          <w:tcPr>
            <w:tcW w:w="1186" w:type="dxa"/>
            <w:vMerge w:val="restart"/>
          </w:tcPr>
          <w:p>
            <w:pPr>
              <w:pStyle w:val="7"/>
              <w:spacing w:before="11"/>
              <w:rPr>
                <w:rFonts w:ascii="方正小标宋_GBK"/>
                <w:sz w:val="17"/>
              </w:rPr>
            </w:pPr>
          </w:p>
          <w:p>
            <w:pPr>
              <w:pStyle w:val="7"/>
              <w:ind w:left="112"/>
              <w:rPr>
                <w:sz w:val="18"/>
              </w:rPr>
            </w:pPr>
            <w:r>
              <w:rPr>
                <w:sz w:val="18"/>
              </w:rPr>
              <w:t>□决策公开</w:t>
            </w:r>
          </w:p>
          <w:p>
            <w:pPr>
              <w:pStyle w:val="7"/>
              <w:numPr>
                <w:ilvl w:val="0"/>
                <w:numId w:val="37"/>
              </w:numPr>
              <w:tabs>
                <w:tab w:val="left" w:pos="294"/>
              </w:tabs>
              <w:spacing w:before="12"/>
              <w:ind w:hanging="182"/>
              <w:rPr>
                <w:sz w:val="18"/>
              </w:rPr>
            </w:pPr>
            <w:r>
              <w:rPr>
                <w:sz w:val="18"/>
              </w:rPr>
              <w:t>执行公开</w:t>
            </w:r>
          </w:p>
          <w:p>
            <w:pPr>
              <w:pStyle w:val="7"/>
              <w:spacing w:before="14"/>
              <w:ind w:left="112"/>
              <w:rPr>
                <w:sz w:val="18"/>
              </w:rPr>
            </w:pPr>
            <w:r>
              <w:rPr>
                <w:sz w:val="18"/>
              </w:rPr>
              <w:t>□管理公开</w:t>
            </w:r>
          </w:p>
          <w:p>
            <w:pPr>
              <w:pStyle w:val="7"/>
              <w:numPr>
                <w:ilvl w:val="0"/>
                <w:numId w:val="37"/>
              </w:numPr>
              <w:tabs>
                <w:tab w:val="left" w:pos="294"/>
              </w:tabs>
              <w:spacing w:before="12"/>
              <w:ind w:hanging="182"/>
              <w:rPr>
                <w:sz w:val="18"/>
              </w:rPr>
            </w:pPr>
            <w:r>
              <w:rPr>
                <w:sz w:val="18"/>
              </w:rPr>
              <w:t>服务公开</w:t>
            </w:r>
          </w:p>
          <w:p>
            <w:pPr>
              <w:pStyle w:val="7"/>
              <w:numPr>
                <w:ilvl w:val="0"/>
                <w:numId w:val="37"/>
              </w:numPr>
              <w:tabs>
                <w:tab w:val="left" w:pos="294"/>
              </w:tabs>
              <w:spacing w:before="43"/>
              <w:ind w:hanging="182"/>
              <w:rPr>
                <w:sz w:val="18"/>
              </w:rPr>
            </w:pPr>
            <w:r>
              <w:rPr>
                <w:sz w:val="18"/>
              </w:rPr>
              <w:t>结果公开</w:t>
            </w:r>
          </w:p>
        </w:tc>
        <w:tc>
          <w:tcPr>
            <w:tcW w:w="1771" w:type="dxa"/>
            <w:vMerge w:val="restart"/>
          </w:tcPr>
          <w:p>
            <w:pPr>
              <w:pStyle w:val="7"/>
              <w:rPr>
                <w:rFonts w:ascii="方正小标宋_GBK"/>
                <w:sz w:val="18"/>
              </w:rPr>
            </w:pPr>
          </w:p>
          <w:p>
            <w:pPr>
              <w:pStyle w:val="7"/>
              <w:spacing w:before="15"/>
              <w:rPr>
                <w:rFonts w:ascii="方正小标宋_GBK"/>
                <w:sz w:val="24"/>
              </w:rPr>
            </w:pPr>
          </w:p>
          <w:p>
            <w:pPr>
              <w:pStyle w:val="7"/>
              <w:numPr>
                <w:ilvl w:val="0"/>
                <w:numId w:val="38"/>
              </w:numPr>
              <w:tabs>
                <w:tab w:val="left" w:pos="295"/>
              </w:tabs>
              <w:rPr>
                <w:sz w:val="18"/>
              </w:rPr>
            </w:pPr>
            <w:r>
              <w:rPr>
                <w:sz w:val="18"/>
              </w:rPr>
              <w:t>社区</w:t>
            </w:r>
            <w:r>
              <w:rPr>
                <w:spacing w:val="3"/>
                <w:sz w:val="18"/>
              </w:rPr>
              <w:t>/</w:t>
            </w:r>
            <w:r>
              <w:rPr>
                <w:sz w:val="18"/>
              </w:rPr>
              <w:t>企事业单位</w:t>
            </w:r>
          </w:p>
          <w:p>
            <w:pPr>
              <w:pStyle w:val="7"/>
              <w:spacing w:before="84"/>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pPr>
              <w:pStyle w:val="7"/>
              <w:rPr>
                <w:rFonts w:ascii="方正小标宋_GBK"/>
                <w:sz w:val="18"/>
              </w:rPr>
            </w:pPr>
          </w:p>
          <w:p>
            <w:pPr>
              <w:pStyle w:val="7"/>
              <w:spacing w:before="15"/>
              <w:rPr>
                <w:rFonts w:ascii="方正小标宋_GBK"/>
                <w:sz w:val="24"/>
              </w:rPr>
            </w:pPr>
          </w:p>
          <w:p>
            <w:pPr>
              <w:pStyle w:val="7"/>
              <w:ind w:left="14"/>
              <w:jc w:val="center"/>
              <w:rPr>
                <w:sz w:val="18"/>
              </w:rPr>
            </w:pPr>
            <w:r>
              <w:rPr>
                <w:sz w:val="18"/>
              </w:rPr>
              <w:t>√</w:t>
            </w:r>
          </w:p>
        </w:tc>
        <w:tc>
          <w:tcPr>
            <w:tcW w:w="661" w:type="dxa"/>
            <w:vMerge w:val="restart"/>
          </w:tcPr>
          <w:p>
            <w:pPr>
              <w:pStyle w:val="7"/>
              <w:rPr>
                <w:rFonts w:ascii="Times New Roman"/>
                <w:sz w:val="18"/>
              </w:rPr>
            </w:pPr>
          </w:p>
        </w:tc>
        <w:tc>
          <w:tcPr>
            <w:tcW w:w="420" w:type="dxa"/>
            <w:vMerge w:val="restart"/>
          </w:tcPr>
          <w:p>
            <w:pPr>
              <w:pStyle w:val="7"/>
              <w:rPr>
                <w:rFonts w:ascii="方正小标宋_GBK"/>
                <w:sz w:val="18"/>
              </w:rPr>
            </w:pPr>
          </w:p>
          <w:p>
            <w:pPr>
              <w:pStyle w:val="7"/>
              <w:spacing w:before="15"/>
              <w:rPr>
                <w:rFonts w:ascii="方正小标宋_GBK"/>
                <w:sz w:val="24"/>
              </w:rPr>
            </w:pPr>
          </w:p>
          <w:p>
            <w:pPr>
              <w:pStyle w:val="7"/>
              <w:ind w:left="124"/>
              <w:rPr>
                <w:sz w:val="18"/>
              </w:rPr>
            </w:pPr>
            <w:r>
              <w:rPr>
                <w:sz w:val="18"/>
              </w:rPr>
              <w:t>√</w:t>
            </w:r>
          </w:p>
        </w:tc>
        <w:tc>
          <w:tcPr>
            <w:tcW w:w="720" w:type="dxa"/>
            <w:vMerge w:val="restart"/>
          </w:tcPr>
          <w:p>
            <w:pPr>
              <w:pStyle w:val="7"/>
              <w:rPr>
                <w:rFonts w:ascii="Times New Roman"/>
                <w:sz w:val="18"/>
              </w:rPr>
            </w:pPr>
          </w:p>
        </w:tc>
        <w:tc>
          <w:tcPr>
            <w:tcW w:w="437" w:type="dxa"/>
            <w:vMerge w:val="restart"/>
          </w:tcPr>
          <w:p>
            <w:pPr>
              <w:pStyle w:val="7"/>
              <w:rPr>
                <w:rFonts w:ascii="Times New Roman"/>
                <w:sz w:val="18"/>
              </w:rPr>
            </w:pPr>
          </w:p>
        </w:tc>
        <w:tc>
          <w:tcPr>
            <w:tcW w:w="403" w:type="dxa"/>
            <w:vMerge w:val="restart"/>
          </w:tcPr>
          <w:p>
            <w:pPr>
              <w:pStyle w:val="7"/>
              <w:rPr>
                <w:rFonts w:ascii="方正小标宋_GBK"/>
                <w:sz w:val="18"/>
              </w:rPr>
            </w:pPr>
          </w:p>
          <w:p>
            <w:pPr>
              <w:pStyle w:val="7"/>
              <w:spacing w:before="15"/>
              <w:rPr>
                <w:rFonts w:ascii="方正小标宋_GBK"/>
                <w:sz w:val="24"/>
              </w:rPr>
            </w:pPr>
          </w:p>
          <w:p>
            <w:pPr>
              <w:pStyle w:val="7"/>
              <w:ind w:left="117"/>
              <w:rPr>
                <w:sz w:val="18"/>
              </w:rPr>
            </w:pPr>
            <w:r>
              <w:rPr>
                <w:sz w:val="18"/>
              </w:rPr>
              <w:t>√</w:t>
            </w:r>
          </w:p>
        </w:tc>
        <w:tc>
          <w:tcPr>
            <w:tcW w:w="389" w:type="dxa"/>
            <w:vMerge w:val="restart"/>
          </w:tcPr>
          <w:p>
            <w:pPr>
              <w:pStyle w:val="7"/>
              <w:rPr>
                <w:rFonts w:ascii="Times New Roman"/>
                <w:sz w:val="18"/>
              </w:rPr>
            </w:pPr>
          </w:p>
        </w:tc>
        <w:tc>
          <w:tcPr>
            <w:tcW w:w="893" w:type="dxa"/>
            <w:vMerge w:val="restart"/>
          </w:tcPr>
          <w:p>
            <w:pPr>
              <w:pStyle w:val="7"/>
              <w:rPr>
                <w:rFonts w:ascii="方正小标宋_GBK"/>
                <w:sz w:val="18"/>
              </w:rPr>
            </w:pPr>
          </w:p>
          <w:p>
            <w:pPr>
              <w:pStyle w:val="7"/>
              <w:spacing w:before="15"/>
              <w:rPr>
                <w:rFonts w:ascii="方正小标宋_GBK"/>
                <w:sz w:val="24"/>
              </w:rPr>
            </w:pPr>
          </w:p>
          <w:p>
            <w:pPr>
              <w:pStyle w:val="7"/>
              <w:ind w:left="136"/>
              <w:rPr>
                <w:sz w:val="18"/>
              </w:rPr>
            </w:pPr>
            <w:r>
              <w:rPr>
                <w:sz w:val="18"/>
              </w:rPr>
              <w:t>24332042</w:t>
            </w:r>
          </w:p>
        </w:tc>
        <w:tc>
          <w:tcPr>
            <w:tcW w:w="877" w:type="dxa"/>
            <w:vMerge w:val="restart"/>
          </w:tcPr>
          <w:p>
            <w:pPr>
              <w:pStyle w:val="7"/>
              <w:rPr>
                <w:rFonts w:ascii="方正小标宋_GBK"/>
                <w:sz w:val="18"/>
              </w:rPr>
            </w:pPr>
          </w:p>
          <w:p>
            <w:pPr>
              <w:pStyle w:val="7"/>
              <w:spacing w:before="15"/>
              <w:rPr>
                <w:rFonts w:ascii="方正小标宋_GBK"/>
                <w:sz w:val="24"/>
              </w:rPr>
            </w:pPr>
          </w:p>
          <w:p>
            <w:pPr>
              <w:pStyle w:val="7"/>
              <w:ind w:left="107" w:right="89"/>
              <w:jc w:val="center"/>
              <w:rPr>
                <w:sz w:val="18"/>
              </w:rPr>
            </w:pPr>
            <w:r>
              <w:rPr>
                <w:sz w:val="18"/>
              </w:rPr>
              <w:t>2451234</w:t>
            </w:r>
          </w:p>
          <w:p>
            <w:pPr>
              <w:pStyle w:val="7"/>
              <w:spacing w:before="2"/>
              <w:ind w:left="19"/>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424" w:type="dxa"/>
            <w:vMerge w:val="continue"/>
            <w:tcBorders>
              <w:top w:val="nil"/>
            </w:tcBorders>
          </w:tcPr>
          <w:p>
            <w:pPr>
              <w:rPr>
                <w:sz w:val="2"/>
                <w:szCs w:val="2"/>
              </w:rPr>
            </w:pPr>
          </w:p>
        </w:tc>
        <w:tc>
          <w:tcPr>
            <w:tcW w:w="714" w:type="dxa"/>
            <w:tcBorders>
              <w:top w:val="nil"/>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12"/>
              </w:rPr>
            </w:pPr>
          </w:p>
          <w:p>
            <w:pPr>
              <w:pStyle w:val="7"/>
              <w:spacing w:before="1"/>
              <w:ind w:left="158" w:right="146"/>
              <w:jc w:val="center"/>
              <w:rPr>
                <w:sz w:val="18"/>
              </w:rPr>
            </w:pPr>
            <w:r>
              <w:rPr>
                <w:sz w:val="18"/>
              </w:rPr>
              <w:t>特困</w:t>
            </w:r>
          </w:p>
        </w:tc>
        <w:tc>
          <w:tcPr>
            <w:tcW w:w="704" w:type="dxa"/>
            <w:vMerge w:val="continue"/>
            <w:tcBorders>
              <w:top w:val="nil"/>
            </w:tcBorders>
          </w:tcPr>
          <w:p>
            <w:pPr>
              <w:rPr>
                <w:sz w:val="2"/>
                <w:szCs w:val="2"/>
              </w:rPr>
            </w:pPr>
          </w:p>
        </w:tc>
        <w:tc>
          <w:tcPr>
            <w:tcW w:w="2124" w:type="dxa"/>
            <w:vMerge w:val="continue"/>
            <w:tcBorders>
              <w:top w:val="nil"/>
            </w:tcBorders>
          </w:tcPr>
          <w:p>
            <w:pPr>
              <w:rPr>
                <w:sz w:val="2"/>
                <w:szCs w:val="2"/>
              </w:rPr>
            </w:pPr>
          </w:p>
        </w:tc>
        <w:tc>
          <w:tcPr>
            <w:tcW w:w="1462" w:type="dxa"/>
            <w:tcBorders>
              <w:top w:val="nil"/>
              <w:bottom w:val="nil"/>
            </w:tcBorders>
          </w:tcPr>
          <w:p>
            <w:pPr>
              <w:pStyle w:val="7"/>
              <w:spacing w:before="37" w:line="328" w:lineRule="auto"/>
              <w:ind w:left="111" w:right="-44"/>
              <w:jc w:val="both"/>
              <w:rPr>
                <w:sz w:val="18"/>
              </w:rPr>
            </w:pPr>
            <w:r>
              <w:rPr>
                <w:spacing w:val="41"/>
                <w:sz w:val="18"/>
              </w:rPr>
              <w:t>进一步健全特困人员救助供</w:t>
            </w:r>
            <w:r>
              <w:rPr>
                <w:spacing w:val="39"/>
                <w:sz w:val="18"/>
              </w:rPr>
              <w:t>养 制 度 的 意</w:t>
            </w:r>
            <w:r>
              <w:rPr>
                <w:spacing w:val="-22"/>
                <w:sz w:val="18"/>
              </w:rPr>
              <w:t>见》、</w:t>
            </w:r>
          </w:p>
          <w:p>
            <w:pPr>
              <w:pStyle w:val="7"/>
              <w:spacing w:line="224" w:lineRule="exact"/>
              <w:ind w:left="111"/>
              <w:rPr>
                <w:sz w:val="18"/>
              </w:rPr>
            </w:pPr>
            <w:r>
              <w:rPr>
                <w:sz w:val="18"/>
              </w:rPr>
              <w:t>各地相关政策</w:t>
            </w: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424" w:type="dxa"/>
            <w:vMerge w:val="continue"/>
            <w:tcBorders>
              <w:top w:val="nil"/>
            </w:tcBorders>
          </w:tcPr>
          <w:p>
            <w:pPr>
              <w:rPr>
                <w:sz w:val="2"/>
                <w:szCs w:val="2"/>
              </w:rPr>
            </w:pPr>
          </w:p>
        </w:tc>
        <w:tc>
          <w:tcPr>
            <w:tcW w:w="714" w:type="dxa"/>
            <w:tcBorders>
              <w:top w:val="nil"/>
              <w:bottom w:val="nil"/>
            </w:tcBorders>
          </w:tcPr>
          <w:p>
            <w:pPr>
              <w:pStyle w:val="7"/>
              <w:spacing w:before="20"/>
              <w:ind w:left="158" w:right="146"/>
              <w:jc w:val="center"/>
              <w:rPr>
                <w:sz w:val="18"/>
              </w:rPr>
            </w:pPr>
            <w:r>
              <w:rPr>
                <w:sz w:val="18"/>
              </w:rPr>
              <w:t>人员</w:t>
            </w:r>
          </w:p>
        </w:tc>
        <w:tc>
          <w:tcPr>
            <w:tcW w:w="704" w:type="dxa"/>
            <w:vMerge w:val="continue"/>
            <w:tcBorders>
              <w:top w:val="nil"/>
            </w:tcBorders>
          </w:tcPr>
          <w:p>
            <w:pPr>
              <w:rPr>
                <w:sz w:val="2"/>
                <w:szCs w:val="2"/>
              </w:rPr>
            </w:pPr>
          </w:p>
        </w:tc>
        <w:tc>
          <w:tcPr>
            <w:tcW w:w="2124" w:type="dxa"/>
            <w:vMerge w:val="continue"/>
            <w:tcBorders>
              <w:top w:val="nil"/>
            </w:tcBorders>
          </w:tcPr>
          <w:p>
            <w:pPr>
              <w:rPr>
                <w:sz w:val="2"/>
                <w:szCs w:val="2"/>
              </w:rPr>
            </w:pPr>
          </w:p>
        </w:tc>
        <w:tc>
          <w:tcPr>
            <w:tcW w:w="1462" w:type="dxa"/>
            <w:tcBorders>
              <w:top w:val="nil"/>
            </w:tcBorders>
          </w:tcPr>
          <w:p>
            <w:pPr>
              <w:pStyle w:val="7"/>
              <w:spacing w:before="15"/>
              <w:ind w:left="111"/>
              <w:rPr>
                <w:sz w:val="18"/>
              </w:rPr>
            </w:pPr>
            <w:r>
              <w:rPr>
                <w:sz w:val="18"/>
              </w:rPr>
              <w:t>法规文件</w:t>
            </w: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4" w:type="dxa"/>
            <w:vMerge w:val="restart"/>
          </w:tcPr>
          <w:p>
            <w:pPr>
              <w:pStyle w:val="7"/>
              <w:rPr>
                <w:rFonts w:ascii="方正小标宋_GBK"/>
                <w:sz w:val="18"/>
              </w:rPr>
            </w:pPr>
          </w:p>
          <w:p>
            <w:pPr>
              <w:pStyle w:val="7"/>
              <w:spacing w:before="13"/>
              <w:rPr>
                <w:rFonts w:ascii="方正小标宋_GBK"/>
                <w:sz w:val="24"/>
              </w:rPr>
            </w:pPr>
          </w:p>
          <w:p>
            <w:pPr>
              <w:pStyle w:val="7"/>
              <w:ind w:left="127"/>
              <w:rPr>
                <w:sz w:val="18"/>
              </w:rPr>
            </w:pPr>
            <w:r>
              <w:rPr>
                <w:sz w:val="18"/>
              </w:rPr>
              <w:t>10</w:t>
            </w:r>
          </w:p>
        </w:tc>
        <w:tc>
          <w:tcPr>
            <w:tcW w:w="714" w:type="dxa"/>
            <w:tcBorders>
              <w:top w:val="nil"/>
              <w:bottom w:val="nil"/>
            </w:tcBorders>
          </w:tcPr>
          <w:p>
            <w:pPr>
              <w:pStyle w:val="7"/>
              <w:spacing w:before="41"/>
              <w:ind w:left="158" w:right="146"/>
              <w:jc w:val="center"/>
              <w:rPr>
                <w:sz w:val="18"/>
              </w:rPr>
            </w:pPr>
            <w:r>
              <w:rPr>
                <w:sz w:val="18"/>
              </w:rPr>
              <w:t>救助</w:t>
            </w:r>
          </w:p>
        </w:tc>
        <w:tc>
          <w:tcPr>
            <w:tcW w:w="704" w:type="dxa"/>
            <w:vMerge w:val="restart"/>
          </w:tcPr>
          <w:p>
            <w:pPr>
              <w:pStyle w:val="7"/>
              <w:rPr>
                <w:rFonts w:ascii="方正小标宋_GBK"/>
                <w:sz w:val="18"/>
              </w:rPr>
            </w:pPr>
          </w:p>
          <w:p>
            <w:pPr>
              <w:pStyle w:val="7"/>
              <w:spacing w:before="2"/>
              <w:rPr>
                <w:rFonts w:ascii="方正小标宋_GBK"/>
                <w:sz w:val="17"/>
              </w:rPr>
            </w:pPr>
          </w:p>
          <w:p>
            <w:pPr>
              <w:pStyle w:val="7"/>
              <w:spacing w:line="328" w:lineRule="auto"/>
              <w:ind w:left="174" w:right="157"/>
              <w:rPr>
                <w:sz w:val="18"/>
              </w:rPr>
            </w:pPr>
            <w:r>
              <w:rPr>
                <w:sz w:val="18"/>
              </w:rPr>
              <w:t>审批信息</w:t>
            </w:r>
          </w:p>
        </w:tc>
        <w:tc>
          <w:tcPr>
            <w:tcW w:w="2124" w:type="dxa"/>
            <w:vMerge w:val="restart"/>
          </w:tcPr>
          <w:p>
            <w:pPr>
              <w:pStyle w:val="7"/>
              <w:spacing w:before="16"/>
              <w:rPr>
                <w:rFonts w:ascii="方正小标宋_GBK"/>
                <w:sz w:val="19"/>
              </w:rPr>
            </w:pPr>
          </w:p>
          <w:p>
            <w:pPr>
              <w:pStyle w:val="7"/>
              <w:spacing w:before="1"/>
              <w:ind w:left="114"/>
              <w:rPr>
                <w:sz w:val="18"/>
              </w:rPr>
            </w:pPr>
            <w:r>
              <w:rPr>
                <w:sz w:val="18"/>
              </w:rPr>
              <w:t>《安岳县特困供养人员</w:t>
            </w:r>
          </w:p>
          <w:p>
            <w:pPr>
              <w:pStyle w:val="7"/>
              <w:spacing w:before="81" w:line="321" w:lineRule="auto"/>
              <w:ind w:left="114" w:right="75"/>
              <w:jc w:val="both"/>
              <w:rPr>
                <w:sz w:val="18"/>
              </w:rPr>
            </w:pPr>
            <w:r>
              <w:rPr>
                <w:sz w:val="18"/>
              </w:rPr>
              <w:t>**年**月新增花名册》内含特困人员名单及相关信息</w:t>
            </w:r>
          </w:p>
        </w:tc>
        <w:tc>
          <w:tcPr>
            <w:tcW w:w="1462" w:type="dxa"/>
            <w:tcBorders>
              <w:bottom w:val="nil"/>
            </w:tcBorders>
          </w:tcPr>
          <w:p>
            <w:pPr>
              <w:pStyle w:val="7"/>
              <w:spacing w:before="41"/>
              <w:ind w:left="111"/>
              <w:rPr>
                <w:sz w:val="18"/>
              </w:rPr>
            </w:pPr>
            <w:r>
              <w:rPr>
                <w:sz w:val="18"/>
              </w:rPr>
              <w:t>《 国务院关于</w:t>
            </w:r>
          </w:p>
        </w:tc>
        <w:tc>
          <w:tcPr>
            <w:tcW w:w="1135" w:type="dxa"/>
            <w:vMerge w:val="restart"/>
          </w:tcPr>
          <w:p>
            <w:pPr>
              <w:pStyle w:val="7"/>
              <w:spacing w:before="16"/>
              <w:rPr>
                <w:rFonts w:ascii="方正小标宋_GBK"/>
                <w:sz w:val="19"/>
              </w:rPr>
            </w:pPr>
          </w:p>
          <w:p>
            <w:pPr>
              <w:pStyle w:val="7"/>
              <w:spacing w:before="1" w:line="328" w:lineRule="auto"/>
              <w:ind w:left="114" w:right="82"/>
              <w:jc w:val="both"/>
              <w:rPr>
                <w:sz w:val="18"/>
              </w:rPr>
            </w:pPr>
            <w:r>
              <w:rPr>
                <w:spacing w:val="-1"/>
                <w:sz w:val="18"/>
              </w:rPr>
              <w:t>制定或获取信息之日起10</w:t>
            </w:r>
            <w:r>
              <w:rPr>
                <w:spacing w:val="-15"/>
                <w:sz w:val="18"/>
              </w:rPr>
              <w:t xml:space="preserve"> 个 工 作</w:t>
            </w:r>
            <w:r>
              <w:rPr>
                <w:sz w:val="18"/>
              </w:rPr>
              <w:t>日内</w:t>
            </w:r>
          </w:p>
        </w:tc>
        <w:tc>
          <w:tcPr>
            <w:tcW w:w="804" w:type="dxa"/>
            <w:vMerge w:val="restart"/>
          </w:tcPr>
          <w:p>
            <w:pPr>
              <w:pStyle w:val="7"/>
              <w:rPr>
                <w:rFonts w:ascii="方正小标宋_GBK"/>
                <w:sz w:val="18"/>
              </w:rPr>
            </w:pPr>
          </w:p>
          <w:p>
            <w:pPr>
              <w:pStyle w:val="7"/>
              <w:spacing w:before="7"/>
              <w:rPr>
                <w:rFonts w:ascii="方正小标宋_GBK"/>
                <w:sz w:val="9"/>
              </w:rPr>
            </w:pPr>
          </w:p>
          <w:p>
            <w:pPr>
              <w:pStyle w:val="7"/>
              <w:spacing w:line="328" w:lineRule="auto"/>
              <w:ind w:left="112" w:right="132"/>
              <w:jc w:val="both"/>
              <w:rPr>
                <w:sz w:val="18"/>
              </w:rPr>
            </w:pPr>
            <w:r>
              <w:rPr>
                <w:sz w:val="18"/>
              </w:rPr>
              <w:t>来凤乡人民政府</w:t>
            </w:r>
          </w:p>
        </w:tc>
        <w:tc>
          <w:tcPr>
            <w:tcW w:w="698" w:type="dxa"/>
            <w:vMerge w:val="restart"/>
          </w:tcPr>
          <w:p>
            <w:pPr>
              <w:pStyle w:val="7"/>
              <w:rPr>
                <w:rFonts w:ascii="方正小标宋_GBK"/>
                <w:sz w:val="18"/>
              </w:rPr>
            </w:pPr>
          </w:p>
          <w:p>
            <w:pPr>
              <w:pStyle w:val="7"/>
              <w:spacing w:before="13"/>
              <w:rPr>
                <w:rFonts w:ascii="方正小标宋_GBK"/>
                <w:sz w:val="24"/>
              </w:rPr>
            </w:pPr>
          </w:p>
          <w:p>
            <w:pPr>
              <w:pStyle w:val="7"/>
              <w:ind w:left="112"/>
              <w:rPr>
                <w:sz w:val="18"/>
              </w:rPr>
            </w:pPr>
            <w:r>
              <w:rPr>
                <w:sz w:val="18"/>
              </w:rPr>
              <w:t>民政</w:t>
            </w:r>
          </w:p>
        </w:tc>
        <w:tc>
          <w:tcPr>
            <w:tcW w:w="1186" w:type="dxa"/>
            <w:vMerge w:val="restart"/>
          </w:tcPr>
          <w:p>
            <w:pPr>
              <w:pStyle w:val="7"/>
              <w:spacing w:before="9"/>
              <w:rPr>
                <w:rFonts w:ascii="方正小标宋_GBK"/>
                <w:sz w:val="17"/>
              </w:rPr>
            </w:pPr>
          </w:p>
          <w:p>
            <w:pPr>
              <w:pStyle w:val="7"/>
              <w:ind w:left="112"/>
              <w:rPr>
                <w:sz w:val="18"/>
              </w:rPr>
            </w:pPr>
            <w:r>
              <w:rPr>
                <w:sz w:val="18"/>
              </w:rPr>
              <w:t>□决策公开</w:t>
            </w:r>
          </w:p>
          <w:p>
            <w:pPr>
              <w:pStyle w:val="7"/>
              <w:spacing w:before="14"/>
              <w:ind w:left="112"/>
              <w:rPr>
                <w:sz w:val="18"/>
              </w:rPr>
            </w:pPr>
            <w:r>
              <w:rPr>
                <w:sz w:val="18"/>
              </w:rPr>
              <w:t>□执行公开</w:t>
            </w:r>
          </w:p>
          <w:p>
            <w:pPr>
              <w:pStyle w:val="7"/>
              <w:spacing w:before="12"/>
              <w:ind w:left="112"/>
              <w:rPr>
                <w:sz w:val="18"/>
              </w:rPr>
            </w:pPr>
            <w:r>
              <w:rPr>
                <w:sz w:val="18"/>
              </w:rPr>
              <w:t>□管理公开</w:t>
            </w:r>
          </w:p>
          <w:p>
            <w:pPr>
              <w:pStyle w:val="7"/>
              <w:spacing w:before="12"/>
              <w:ind w:left="112"/>
              <w:rPr>
                <w:sz w:val="18"/>
              </w:rPr>
            </w:pPr>
            <w:r>
              <w:rPr>
                <w:sz w:val="18"/>
              </w:rPr>
              <w:t>□服务公开</w:t>
            </w:r>
          </w:p>
          <w:p>
            <w:pPr>
              <w:pStyle w:val="7"/>
              <w:numPr>
                <w:ilvl w:val="0"/>
                <w:numId w:val="39"/>
              </w:numPr>
              <w:tabs>
                <w:tab w:val="left" w:pos="294"/>
              </w:tabs>
              <w:spacing w:before="43"/>
              <w:ind w:hanging="182"/>
              <w:rPr>
                <w:sz w:val="18"/>
              </w:rPr>
            </w:pPr>
            <w:r>
              <w:rPr>
                <w:sz w:val="18"/>
              </w:rPr>
              <w:t>结果公开</w:t>
            </w:r>
          </w:p>
        </w:tc>
        <w:tc>
          <w:tcPr>
            <w:tcW w:w="1771" w:type="dxa"/>
            <w:vMerge w:val="restart"/>
          </w:tcPr>
          <w:p>
            <w:pPr>
              <w:pStyle w:val="7"/>
              <w:rPr>
                <w:rFonts w:ascii="方正小标宋_GBK"/>
                <w:sz w:val="18"/>
              </w:rPr>
            </w:pPr>
          </w:p>
          <w:p>
            <w:pPr>
              <w:pStyle w:val="7"/>
              <w:spacing w:before="5"/>
              <w:rPr>
                <w:rFonts w:ascii="方正小标宋_GBK"/>
                <w:sz w:val="9"/>
              </w:rPr>
            </w:pPr>
          </w:p>
          <w:p>
            <w:pPr>
              <w:pStyle w:val="7"/>
              <w:numPr>
                <w:ilvl w:val="0"/>
                <w:numId w:val="40"/>
              </w:numPr>
              <w:tabs>
                <w:tab w:val="left" w:pos="294"/>
              </w:tabs>
              <w:ind w:hanging="182"/>
              <w:rPr>
                <w:sz w:val="16"/>
              </w:rPr>
            </w:pPr>
            <w:r>
              <w:rPr>
                <w:sz w:val="18"/>
              </w:rPr>
              <w:t>政府网站</w:t>
            </w:r>
          </w:p>
          <w:p>
            <w:pPr>
              <w:pStyle w:val="7"/>
              <w:numPr>
                <w:ilvl w:val="0"/>
                <w:numId w:val="40"/>
              </w:numPr>
              <w:tabs>
                <w:tab w:val="left" w:pos="295"/>
              </w:tabs>
              <w:spacing w:before="84"/>
              <w:ind w:left="295" w:hanging="185"/>
              <w:rPr>
                <w:sz w:val="16"/>
              </w:rPr>
            </w:pPr>
            <w:r>
              <w:rPr>
                <w:sz w:val="18"/>
              </w:rPr>
              <w:t>社区</w:t>
            </w:r>
            <w:r>
              <w:rPr>
                <w:spacing w:val="3"/>
                <w:sz w:val="18"/>
              </w:rPr>
              <w:t>/</w:t>
            </w:r>
            <w:r>
              <w:rPr>
                <w:sz w:val="18"/>
              </w:rPr>
              <w:t>企事业单位</w:t>
            </w:r>
          </w:p>
          <w:p>
            <w:pPr>
              <w:pStyle w:val="7"/>
              <w:spacing w:before="83"/>
              <w:ind w:left="112"/>
              <w:rPr>
                <w:sz w:val="18"/>
              </w:rPr>
            </w:pPr>
            <w:r>
              <w:rPr>
                <w:sz w:val="18"/>
              </w:rPr>
              <w:t>/</w:t>
            </w:r>
            <w:r>
              <w:rPr>
                <w:spacing w:val="-17"/>
                <w:sz w:val="18"/>
              </w:rPr>
              <w:t>村公示栏</w:t>
            </w:r>
            <w:r>
              <w:rPr>
                <w:sz w:val="18"/>
              </w:rPr>
              <w:t>（电子屏</w:t>
            </w:r>
            <w:r>
              <w:rPr>
                <w:spacing w:val="-14"/>
                <w:sz w:val="18"/>
              </w:rPr>
              <w:t>）</w:t>
            </w:r>
          </w:p>
        </w:tc>
        <w:tc>
          <w:tcPr>
            <w:tcW w:w="612" w:type="dxa"/>
            <w:vMerge w:val="restart"/>
          </w:tcPr>
          <w:p>
            <w:pPr>
              <w:pStyle w:val="7"/>
              <w:rPr>
                <w:rFonts w:ascii="方正小标宋_GBK"/>
                <w:sz w:val="18"/>
              </w:rPr>
            </w:pPr>
          </w:p>
          <w:p>
            <w:pPr>
              <w:pStyle w:val="7"/>
              <w:spacing w:before="13"/>
              <w:rPr>
                <w:rFonts w:ascii="方正小标宋_GBK"/>
                <w:sz w:val="24"/>
              </w:rPr>
            </w:pPr>
          </w:p>
          <w:p>
            <w:pPr>
              <w:pStyle w:val="7"/>
              <w:ind w:left="14"/>
              <w:jc w:val="center"/>
              <w:rPr>
                <w:sz w:val="18"/>
              </w:rPr>
            </w:pPr>
            <w:r>
              <w:rPr>
                <w:sz w:val="18"/>
              </w:rPr>
              <w:t>√</w:t>
            </w:r>
          </w:p>
        </w:tc>
        <w:tc>
          <w:tcPr>
            <w:tcW w:w="661" w:type="dxa"/>
            <w:vMerge w:val="restart"/>
          </w:tcPr>
          <w:p>
            <w:pPr>
              <w:pStyle w:val="7"/>
              <w:rPr>
                <w:rFonts w:ascii="Times New Roman"/>
                <w:sz w:val="18"/>
              </w:rPr>
            </w:pPr>
          </w:p>
        </w:tc>
        <w:tc>
          <w:tcPr>
            <w:tcW w:w="420" w:type="dxa"/>
            <w:vMerge w:val="restart"/>
          </w:tcPr>
          <w:p>
            <w:pPr>
              <w:pStyle w:val="7"/>
              <w:rPr>
                <w:rFonts w:ascii="方正小标宋_GBK"/>
                <w:sz w:val="18"/>
              </w:rPr>
            </w:pPr>
          </w:p>
          <w:p>
            <w:pPr>
              <w:pStyle w:val="7"/>
              <w:spacing w:before="13"/>
              <w:rPr>
                <w:rFonts w:ascii="方正小标宋_GBK"/>
                <w:sz w:val="24"/>
              </w:rPr>
            </w:pPr>
          </w:p>
          <w:p>
            <w:pPr>
              <w:pStyle w:val="7"/>
              <w:ind w:left="124"/>
              <w:rPr>
                <w:sz w:val="18"/>
              </w:rPr>
            </w:pPr>
            <w:r>
              <w:rPr>
                <w:sz w:val="18"/>
              </w:rPr>
              <w:t>√</w:t>
            </w:r>
          </w:p>
        </w:tc>
        <w:tc>
          <w:tcPr>
            <w:tcW w:w="720" w:type="dxa"/>
            <w:vMerge w:val="restart"/>
          </w:tcPr>
          <w:p>
            <w:pPr>
              <w:pStyle w:val="7"/>
              <w:rPr>
                <w:rFonts w:ascii="Times New Roman"/>
                <w:sz w:val="18"/>
              </w:rPr>
            </w:pPr>
          </w:p>
        </w:tc>
        <w:tc>
          <w:tcPr>
            <w:tcW w:w="437" w:type="dxa"/>
            <w:vMerge w:val="restart"/>
          </w:tcPr>
          <w:p>
            <w:pPr>
              <w:pStyle w:val="7"/>
              <w:rPr>
                <w:rFonts w:ascii="方正小标宋_GBK"/>
                <w:sz w:val="18"/>
              </w:rPr>
            </w:pPr>
          </w:p>
          <w:p>
            <w:pPr>
              <w:pStyle w:val="7"/>
              <w:spacing w:before="13"/>
              <w:rPr>
                <w:rFonts w:ascii="方正小标宋_GBK"/>
                <w:sz w:val="24"/>
              </w:rPr>
            </w:pPr>
          </w:p>
          <w:p>
            <w:pPr>
              <w:pStyle w:val="7"/>
              <w:ind w:left="131"/>
              <w:rPr>
                <w:sz w:val="18"/>
              </w:rPr>
            </w:pPr>
            <w:r>
              <w:rPr>
                <w:sz w:val="18"/>
              </w:rPr>
              <w:t>√</w:t>
            </w:r>
          </w:p>
        </w:tc>
        <w:tc>
          <w:tcPr>
            <w:tcW w:w="403" w:type="dxa"/>
            <w:vMerge w:val="restart"/>
          </w:tcPr>
          <w:p>
            <w:pPr>
              <w:pStyle w:val="7"/>
              <w:rPr>
                <w:rFonts w:ascii="方正小标宋_GBK"/>
                <w:sz w:val="18"/>
              </w:rPr>
            </w:pPr>
          </w:p>
          <w:p>
            <w:pPr>
              <w:pStyle w:val="7"/>
              <w:spacing w:before="13"/>
              <w:rPr>
                <w:rFonts w:ascii="方正小标宋_GBK"/>
                <w:sz w:val="24"/>
              </w:rPr>
            </w:pPr>
          </w:p>
          <w:p>
            <w:pPr>
              <w:pStyle w:val="7"/>
              <w:ind w:left="117"/>
              <w:rPr>
                <w:sz w:val="18"/>
              </w:rPr>
            </w:pPr>
            <w:r>
              <w:rPr>
                <w:sz w:val="18"/>
              </w:rPr>
              <w:t>√</w:t>
            </w:r>
          </w:p>
        </w:tc>
        <w:tc>
          <w:tcPr>
            <w:tcW w:w="389" w:type="dxa"/>
            <w:vMerge w:val="restart"/>
          </w:tcPr>
          <w:p>
            <w:pPr>
              <w:pStyle w:val="7"/>
              <w:rPr>
                <w:rFonts w:ascii="Times New Roman"/>
                <w:sz w:val="18"/>
              </w:rPr>
            </w:pPr>
          </w:p>
        </w:tc>
        <w:tc>
          <w:tcPr>
            <w:tcW w:w="893" w:type="dxa"/>
            <w:vMerge w:val="restart"/>
          </w:tcPr>
          <w:p>
            <w:pPr>
              <w:pStyle w:val="7"/>
              <w:rPr>
                <w:rFonts w:ascii="方正小标宋_GBK"/>
                <w:sz w:val="18"/>
              </w:rPr>
            </w:pPr>
          </w:p>
          <w:p>
            <w:pPr>
              <w:pStyle w:val="7"/>
              <w:spacing w:before="13"/>
              <w:rPr>
                <w:rFonts w:ascii="方正小标宋_GBK"/>
                <w:sz w:val="24"/>
              </w:rPr>
            </w:pPr>
          </w:p>
          <w:p>
            <w:pPr>
              <w:pStyle w:val="7"/>
              <w:ind w:left="136"/>
              <w:rPr>
                <w:sz w:val="18"/>
              </w:rPr>
            </w:pPr>
            <w:r>
              <w:rPr>
                <w:sz w:val="18"/>
              </w:rPr>
              <w:t>24332042</w:t>
            </w:r>
          </w:p>
        </w:tc>
        <w:tc>
          <w:tcPr>
            <w:tcW w:w="877" w:type="dxa"/>
            <w:vMerge w:val="restart"/>
          </w:tcPr>
          <w:p>
            <w:pPr>
              <w:pStyle w:val="7"/>
              <w:rPr>
                <w:rFonts w:ascii="方正小标宋_GBK"/>
                <w:sz w:val="18"/>
              </w:rPr>
            </w:pPr>
          </w:p>
          <w:p>
            <w:pPr>
              <w:pStyle w:val="7"/>
              <w:spacing w:before="13"/>
              <w:rPr>
                <w:rFonts w:ascii="方正小标宋_GBK"/>
                <w:sz w:val="24"/>
              </w:rPr>
            </w:pPr>
          </w:p>
          <w:p>
            <w:pPr>
              <w:pStyle w:val="7"/>
              <w:ind w:left="107" w:right="89"/>
              <w:jc w:val="center"/>
              <w:rPr>
                <w:sz w:val="18"/>
              </w:rPr>
            </w:pPr>
            <w:r>
              <w:rPr>
                <w:sz w:val="18"/>
              </w:rPr>
              <w:t>2451234</w:t>
            </w:r>
          </w:p>
          <w:p>
            <w:pPr>
              <w:pStyle w:val="7"/>
              <w:spacing w:before="4"/>
              <w:ind w:left="19"/>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6" w:hRule="atLeast"/>
        </w:trPr>
        <w:tc>
          <w:tcPr>
            <w:tcW w:w="424" w:type="dxa"/>
            <w:vMerge w:val="continue"/>
            <w:tcBorders>
              <w:top w:val="nil"/>
            </w:tcBorders>
          </w:tcPr>
          <w:p>
            <w:pPr>
              <w:rPr>
                <w:sz w:val="2"/>
                <w:szCs w:val="2"/>
              </w:rPr>
            </w:pPr>
          </w:p>
        </w:tc>
        <w:tc>
          <w:tcPr>
            <w:tcW w:w="714" w:type="dxa"/>
            <w:tcBorders>
              <w:top w:val="nil"/>
              <w:bottom w:val="nil"/>
            </w:tcBorders>
          </w:tcPr>
          <w:p>
            <w:pPr>
              <w:pStyle w:val="7"/>
              <w:spacing w:before="33"/>
              <w:ind w:left="158" w:right="146"/>
              <w:jc w:val="center"/>
              <w:rPr>
                <w:sz w:val="18"/>
              </w:rPr>
            </w:pPr>
            <w:r>
              <w:rPr>
                <w:sz w:val="18"/>
              </w:rPr>
              <w:t>供养</w:t>
            </w:r>
          </w:p>
        </w:tc>
        <w:tc>
          <w:tcPr>
            <w:tcW w:w="704" w:type="dxa"/>
            <w:vMerge w:val="continue"/>
            <w:tcBorders>
              <w:top w:val="nil"/>
            </w:tcBorders>
          </w:tcPr>
          <w:p>
            <w:pPr>
              <w:rPr>
                <w:sz w:val="2"/>
                <w:szCs w:val="2"/>
              </w:rPr>
            </w:pPr>
          </w:p>
        </w:tc>
        <w:tc>
          <w:tcPr>
            <w:tcW w:w="2124" w:type="dxa"/>
            <w:vMerge w:val="continue"/>
            <w:tcBorders>
              <w:top w:val="nil"/>
            </w:tcBorders>
          </w:tcPr>
          <w:p>
            <w:pPr>
              <w:rPr>
                <w:sz w:val="2"/>
                <w:szCs w:val="2"/>
              </w:rPr>
            </w:pPr>
          </w:p>
        </w:tc>
        <w:tc>
          <w:tcPr>
            <w:tcW w:w="1462" w:type="dxa"/>
            <w:tcBorders>
              <w:top w:val="nil"/>
              <w:bottom w:val="nil"/>
            </w:tcBorders>
          </w:tcPr>
          <w:p>
            <w:pPr>
              <w:pStyle w:val="7"/>
              <w:spacing w:before="38" w:line="328" w:lineRule="auto"/>
              <w:ind w:left="111" w:right="-44"/>
              <w:jc w:val="both"/>
              <w:rPr>
                <w:sz w:val="18"/>
              </w:rPr>
            </w:pPr>
            <w:r>
              <w:rPr>
                <w:spacing w:val="41"/>
                <w:sz w:val="18"/>
              </w:rPr>
              <w:t>进一步健全特困人员救助供</w:t>
            </w:r>
            <w:r>
              <w:rPr>
                <w:spacing w:val="39"/>
                <w:sz w:val="18"/>
              </w:rPr>
              <w:t>养 制 度 的 意</w:t>
            </w:r>
            <w:r>
              <w:rPr>
                <w:spacing w:val="-22"/>
                <w:sz w:val="18"/>
              </w:rPr>
              <w:t>见》、</w:t>
            </w:r>
          </w:p>
          <w:p>
            <w:pPr>
              <w:pStyle w:val="7"/>
              <w:spacing w:line="224" w:lineRule="exact"/>
              <w:ind w:left="111"/>
              <w:rPr>
                <w:sz w:val="18"/>
              </w:rPr>
            </w:pPr>
            <w:r>
              <w:rPr>
                <w:sz w:val="18"/>
              </w:rPr>
              <w:t>各地相关政策</w:t>
            </w: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424" w:type="dxa"/>
            <w:vMerge w:val="continue"/>
            <w:tcBorders>
              <w:top w:val="nil"/>
            </w:tcBorders>
          </w:tcPr>
          <w:p>
            <w:pPr>
              <w:rPr>
                <w:sz w:val="2"/>
                <w:szCs w:val="2"/>
              </w:rPr>
            </w:pPr>
          </w:p>
        </w:tc>
        <w:tc>
          <w:tcPr>
            <w:tcW w:w="714" w:type="dxa"/>
            <w:tcBorders>
              <w:top w:val="nil"/>
            </w:tcBorders>
          </w:tcPr>
          <w:p>
            <w:pPr>
              <w:pStyle w:val="7"/>
              <w:rPr>
                <w:rFonts w:ascii="Times New Roman"/>
                <w:sz w:val="18"/>
              </w:rPr>
            </w:pPr>
          </w:p>
        </w:tc>
        <w:tc>
          <w:tcPr>
            <w:tcW w:w="704" w:type="dxa"/>
            <w:vMerge w:val="continue"/>
            <w:tcBorders>
              <w:top w:val="nil"/>
            </w:tcBorders>
          </w:tcPr>
          <w:p>
            <w:pPr>
              <w:rPr>
                <w:sz w:val="2"/>
                <w:szCs w:val="2"/>
              </w:rPr>
            </w:pPr>
          </w:p>
        </w:tc>
        <w:tc>
          <w:tcPr>
            <w:tcW w:w="2124" w:type="dxa"/>
            <w:vMerge w:val="continue"/>
            <w:tcBorders>
              <w:top w:val="nil"/>
            </w:tcBorders>
          </w:tcPr>
          <w:p>
            <w:pPr>
              <w:rPr>
                <w:sz w:val="2"/>
                <w:szCs w:val="2"/>
              </w:rPr>
            </w:pPr>
          </w:p>
        </w:tc>
        <w:tc>
          <w:tcPr>
            <w:tcW w:w="1462" w:type="dxa"/>
            <w:tcBorders>
              <w:top w:val="nil"/>
            </w:tcBorders>
          </w:tcPr>
          <w:p>
            <w:pPr>
              <w:pStyle w:val="7"/>
              <w:spacing w:before="15"/>
              <w:ind w:left="111"/>
              <w:rPr>
                <w:sz w:val="18"/>
              </w:rPr>
            </w:pPr>
            <w:r>
              <w:rPr>
                <w:sz w:val="18"/>
              </w:rPr>
              <w:t>法规文件</w:t>
            </w: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
        <w:gridCol w:w="714"/>
        <w:gridCol w:w="704"/>
        <w:gridCol w:w="2124"/>
        <w:gridCol w:w="1462"/>
        <w:gridCol w:w="1135"/>
        <w:gridCol w:w="804"/>
        <w:gridCol w:w="698"/>
        <w:gridCol w:w="1186"/>
        <w:gridCol w:w="1771"/>
        <w:gridCol w:w="612"/>
        <w:gridCol w:w="661"/>
        <w:gridCol w:w="420"/>
        <w:gridCol w:w="720"/>
        <w:gridCol w:w="437"/>
        <w:gridCol w:w="403"/>
        <w:gridCol w:w="389"/>
        <w:gridCol w:w="893"/>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4" w:type="dxa"/>
            <w:vMerge w:val="restart"/>
          </w:tcPr>
          <w:p>
            <w:pPr>
              <w:pStyle w:val="7"/>
              <w:spacing w:before="5"/>
              <w:rPr>
                <w:rFonts w:ascii="方正小标宋_GBK"/>
                <w:sz w:val="24"/>
              </w:rPr>
            </w:pPr>
          </w:p>
          <w:p>
            <w:pPr>
              <w:pStyle w:val="7"/>
              <w:spacing w:line="268" w:lineRule="auto"/>
              <w:ind w:left="112" w:right="78"/>
              <w:rPr>
                <w:rFonts w:ascii="黑体" w:eastAsia="黑体"/>
              </w:rPr>
            </w:pPr>
            <w:r>
              <w:rPr>
                <w:rFonts w:hint="eastAsia" w:ascii="黑体" w:eastAsia="黑体"/>
              </w:rPr>
              <w:t>序号</w:t>
            </w:r>
          </w:p>
        </w:tc>
        <w:tc>
          <w:tcPr>
            <w:tcW w:w="1418" w:type="dxa"/>
            <w:gridSpan w:val="2"/>
          </w:tcPr>
          <w:p>
            <w:pPr>
              <w:pStyle w:val="7"/>
              <w:spacing w:before="173"/>
              <w:ind w:left="274"/>
              <w:rPr>
                <w:rFonts w:ascii="黑体" w:eastAsia="黑体"/>
              </w:rPr>
            </w:pPr>
            <w:r>
              <w:rPr>
                <w:rFonts w:hint="eastAsia" w:ascii="黑体" w:eastAsia="黑体"/>
              </w:rPr>
              <w:t>公开事项</w:t>
            </w:r>
          </w:p>
        </w:tc>
        <w:tc>
          <w:tcPr>
            <w:tcW w:w="2124" w:type="dxa"/>
            <w:vMerge w:val="restart"/>
          </w:tcPr>
          <w:p>
            <w:pPr>
              <w:pStyle w:val="7"/>
              <w:rPr>
                <w:rFonts w:ascii="方正小标宋_GBK"/>
                <w:sz w:val="32"/>
              </w:rPr>
            </w:pPr>
          </w:p>
          <w:p>
            <w:pPr>
              <w:pStyle w:val="7"/>
              <w:ind w:left="186"/>
              <w:rPr>
                <w:rFonts w:ascii="黑体" w:eastAsia="黑体"/>
              </w:rPr>
            </w:pPr>
            <w:r>
              <w:rPr>
                <w:rFonts w:hint="eastAsia" w:ascii="黑体" w:eastAsia="黑体"/>
              </w:rPr>
              <w:t>公开内容（要素）</w:t>
            </w:r>
          </w:p>
        </w:tc>
        <w:tc>
          <w:tcPr>
            <w:tcW w:w="1462" w:type="dxa"/>
            <w:vMerge w:val="restart"/>
          </w:tcPr>
          <w:p>
            <w:pPr>
              <w:pStyle w:val="7"/>
              <w:rPr>
                <w:rFonts w:ascii="方正小标宋_GBK"/>
                <w:sz w:val="32"/>
              </w:rPr>
            </w:pPr>
          </w:p>
          <w:p>
            <w:pPr>
              <w:pStyle w:val="7"/>
              <w:ind w:left="294"/>
              <w:rPr>
                <w:rFonts w:ascii="黑体" w:eastAsia="黑体"/>
              </w:rPr>
            </w:pPr>
            <w:r>
              <w:rPr>
                <w:rFonts w:hint="eastAsia" w:ascii="黑体" w:eastAsia="黑体"/>
              </w:rPr>
              <w:t>公开依据</w:t>
            </w:r>
          </w:p>
        </w:tc>
        <w:tc>
          <w:tcPr>
            <w:tcW w:w="1135" w:type="dxa"/>
            <w:vMerge w:val="restart"/>
          </w:tcPr>
          <w:p>
            <w:pPr>
              <w:pStyle w:val="7"/>
              <w:rPr>
                <w:rFonts w:ascii="方正小标宋_GBK"/>
                <w:sz w:val="32"/>
              </w:rPr>
            </w:pPr>
          </w:p>
          <w:p>
            <w:pPr>
              <w:pStyle w:val="7"/>
              <w:ind w:left="133"/>
              <w:rPr>
                <w:rFonts w:ascii="黑体" w:eastAsia="黑体"/>
              </w:rPr>
            </w:pPr>
            <w:r>
              <w:rPr>
                <w:rFonts w:hint="eastAsia" w:ascii="黑体" w:eastAsia="黑体"/>
              </w:rPr>
              <w:t>公开时限</w:t>
            </w:r>
          </w:p>
        </w:tc>
        <w:tc>
          <w:tcPr>
            <w:tcW w:w="804" w:type="dxa"/>
            <w:vMerge w:val="restart"/>
          </w:tcPr>
          <w:p>
            <w:pPr>
              <w:pStyle w:val="7"/>
              <w:spacing w:before="5"/>
              <w:rPr>
                <w:rFonts w:ascii="方正小标宋_GBK"/>
                <w:sz w:val="24"/>
              </w:rPr>
            </w:pPr>
          </w:p>
          <w:p>
            <w:pPr>
              <w:pStyle w:val="7"/>
              <w:spacing w:line="268" w:lineRule="auto"/>
              <w:ind w:left="186" w:right="163"/>
              <w:rPr>
                <w:rFonts w:ascii="黑体" w:eastAsia="黑体"/>
              </w:rPr>
            </w:pPr>
            <w:r>
              <w:rPr>
                <w:rFonts w:hint="eastAsia" w:ascii="黑体" w:eastAsia="黑体"/>
              </w:rPr>
              <w:t>公开主体</w:t>
            </w:r>
          </w:p>
        </w:tc>
        <w:tc>
          <w:tcPr>
            <w:tcW w:w="698" w:type="dxa"/>
            <w:vMerge w:val="restart"/>
          </w:tcPr>
          <w:p>
            <w:pPr>
              <w:pStyle w:val="7"/>
              <w:spacing w:before="5"/>
              <w:rPr>
                <w:rFonts w:ascii="方正小标宋_GBK"/>
                <w:sz w:val="24"/>
              </w:rPr>
            </w:pPr>
          </w:p>
          <w:p>
            <w:pPr>
              <w:pStyle w:val="7"/>
              <w:spacing w:line="268" w:lineRule="auto"/>
              <w:ind w:left="131" w:right="114"/>
              <w:rPr>
                <w:rFonts w:ascii="黑体" w:eastAsia="黑体"/>
              </w:rPr>
            </w:pPr>
            <w:r>
              <w:rPr>
                <w:rFonts w:hint="eastAsia" w:ascii="黑体" w:eastAsia="黑体"/>
              </w:rPr>
              <w:t>责任股室</w:t>
            </w:r>
          </w:p>
        </w:tc>
        <w:tc>
          <w:tcPr>
            <w:tcW w:w="1186" w:type="dxa"/>
            <w:vMerge w:val="restart"/>
          </w:tcPr>
          <w:p>
            <w:pPr>
              <w:pStyle w:val="7"/>
              <w:rPr>
                <w:rFonts w:ascii="方正小标宋_GBK"/>
                <w:sz w:val="32"/>
              </w:rPr>
            </w:pPr>
          </w:p>
          <w:p>
            <w:pPr>
              <w:pStyle w:val="7"/>
              <w:ind w:left="266"/>
              <w:rPr>
                <w:rFonts w:ascii="黑体" w:eastAsia="黑体"/>
              </w:rPr>
            </w:pPr>
            <w:r>
              <w:rPr>
                <w:rFonts w:hint="eastAsia" w:ascii="黑体" w:eastAsia="黑体"/>
              </w:rPr>
              <w:t>五公开</w:t>
            </w:r>
          </w:p>
        </w:tc>
        <w:tc>
          <w:tcPr>
            <w:tcW w:w="1771" w:type="dxa"/>
            <w:vMerge w:val="restart"/>
          </w:tcPr>
          <w:p>
            <w:pPr>
              <w:pStyle w:val="7"/>
              <w:rPr>
                <w:rFonts w:ascii="方正小标宋_GBK"/>
                <w:sz w:val="32"/>
              </w:rPr>
            </w:pPr>
          </w:p>
          <w:p>
            <w:pPr>
              <w:pStyle w:val="7"/>
              <w:ind w:left="117"/>
              <w:rPr>
                <w:rFonts w:ascii="黑体" w:eastAsia="黑体"/>
              </w:rPr>
            </w:pPr>
            <w:r>
              <w:rPr>
                <w:rFonts w:hint="eastAsia" w:ascii="黑体" w:eastAsia="黑体"/>
              </w:rPr>
              <w:t>公开渠道和载体</w:t>
            </w:r>
          </w:p>
        </w:tc>
        <w:tc>
          <w:tcPr>
            <w:tcW w:w="1273" w:type="dxa"/>
            <w:gridSpan w:val="2"/>
          </w:tcPr>
          <w:p>
            <w:pPr>
              <w:pStyle w:val="7"/>
              <w:spacing w:before="173"/>
              <w:ind w:left="199"/>
              <w:rPr>
                <w:rFonts w:ascii="黑体" w:eastAsia="黑体"/>
              </w:rPr>
            </w:pPr>
            <w:r>
              <w:rPr>
                <w:rFonts w:hint="eastAsia" w:ascii="黑体" w:eastAsia="黑体"/>
              </w:rPr>
              <w:t>公开对象</w:t>
            </w:r>
          </w:p>
        </w:tc>
        <w:tc>
          <w:tcPr>
            <w:tcW w:w="1140" w:type="dxa"/>
            <w:gridSpan w:val="2"/>
          </w:tcPr>
          <w:p>
            <w:pPr>
              <w:pStyle w:val="7"/>
              <w:spacing w:before="173"/>
              <w:ind w:left="134"/>
              <w:rPr>
                <w:rFonts w:ascii="黑体" w:eastAsia="黑体"/>
              </w:rPr>
            </w:pPr>
            <w:r>
              <w:rPr>
                <w:rFonts w:hint="eastAsia" w:ascii="黑体" w:eastAsia="黑体"/>
              </w:rPr>
              <w:t>公开方式</w:t>
            </w:r>
          </w:p>
        </w:tc>
        <w:tc>
          <w:tcPr>
            <w:tcW w:w="1229" w:type="dxa"/>
            <w:gridSpan w:val="3"/>
          </w:tcPr>
          <w:p>
            <w:pPr>
              <w:pStyle w:val="7"/>
              <w:spacing w:before="173"/>
              <w:ind w:left="179"/>
              <w:rPr>
                <w:rFonts w:ascii="黑体" w:eastAsia="黑体"/>
              </w:rPr>
            </w:pPr>
            <w:r>
              <w:rPr>
                <w:rFonts w:hint="eastAsia" w:ascii="黑体" w:eastAsia="黑体"/>
              </w:rPr>
              <w:t>公开层级</w:t>
            </w:r>
          </w:p>
        </w:tc>
        <w:tc>
          <w:tcPr>
            <w:tcW w:w="893" w:type="dxa"/>
            <w:vMerge w:val="restart"/>
          </w:tcPr>
          <w:p>
            <w:pPr>
              <w:pStyle w:val="7"/>
              <w:spacing w:before="5"/>
              <w:rPr>
                <w:rFonts w:ascii="方正小标宋_GBK"/>
                <w:sz w:val="24"/>
              </w:rPr>
            </w:pPr>
          </w:p>
          <w:p>
            <w:pPr>
              <w:pStyle w:val="7"/>
              <w:spacing w:line="268" w:lineRule="auto"/>
              <w:ind w:left="342" w:right="96" w:hanging="221"/>
              <w:rPr>
                <w:rFonts w:ascii="黑体" w:eastAsia="黑体"/>
              </w:rPr>
            </w:pPr>
            <w:r>
              <w:rPr>
                <w:rFonts w:hint="eastAsia" w:ascii="黑体" w:eastAsia="黑体"/>
              </w:rPr>
              <w:t>咨询电话</w:t>
            </w:r>
          </w:p>
        </w:tc>
        <w:tc>
          <w:tcPr>
            <w:tcW w:w="877" w:type="dxa"/>
            <w:vMerge w:val="restart"/>
          </w:tcPr>
          <w:p>
            <w:pPr>
              <w:pStyle w:val="7"/>
              <w:spacing w:before="5"/>
              <w:rPr>
                <w:rFonts w:ascii="方正小标宋_GBK"/>
                <w:sz w:val="24"/>
              </w:rPr>
            </w:pPr>
          </w:p>
          <w:p>
            <w:pPr>
              <w:pStyle w:val="7"/>
              <w:spacing w:line="268" w:lineRule="auto"/>
              <w:ind w:left="333" w:right="90" w:hanging="222"/>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4" w:type="dxa"/>
            <w:vMerge w:val="continue"/>
            <w:tcBorders>
              <w:top w:val="nil"/>
            </w:tcBorders>
          </w:tcPr>
          <w:p>
            <w:pPr>
              <w:rPr>
                <w:sz w:val="2"/>
                <w:szCs w:val="2"/>
              </w:rPr>
            </w:pPr>
          </w:p>
        </w:tc>
        <w:tc>
          <w:tcPr>
            <w:tcW w:w="714" w:type="dxa"/>
          </w:tcPr>
          <w:p>
            <w:pPr>
              <w:pStyle w:val="7"/>
              <w:spacing w:before="173" w:line="271" w:lineRule="auto"/>
              <w:ind w:left="139" w:right="120"/>
              <w:rPr>
                <w:rFonts w:ascii="黑体" w:eastAsia="黑体"/>
              </w:rPr>
            </w:pPr>
            <w:r>
              <w:rPr>
                <w:rFonts w:hint="eastAsia" w:ascii="黑体" w:eastAsia="黑体"/>
              </w:rPr>
              <w:t>一级事项</w:t>
            </w:r>
          </w:p>
        </w:tc>
        <w:tc>
          <w:tcPr>
            <w:tcW w:w="704" w:type="dxa"/>
          </w:tcPr>
          <w:p>
            <w:pPr>
              <w:pStyle w:val="7"/>
              <w:spacing w:before="173" w:line="271" w:lineRule="auto"/>
              <w:ind w:left="136" w:right="114"/>
              <w:rPr>
                <w:rFonts w:ascii="黑体" w:eastAsia="黑体"/>
              </w:rPr>
            </w:pPr>
            <w:r>
              <w:rPr>
                <w:rFonts w:hint="eastAsia" w:ascii="黑体" w:eastAsia="黑体"/>
              </w:rPr>
              <w:t>二级事项</w:t>
            </w:r>
          </w:p>
        </w:tc>
        <w:tc>
          <w:tcPr>
            <w:tcW w:w="2124" w:type="dxa"/>
            <w:vMerge w:val="continue"/>
            <w:tcBorders>
              <w:top w:val="nil"/>
            </w:tcBorders>
          </w:tcPr>
          <w:p>
            <w:pPr>
              <w:rPr>
                <w:sz w:val="2"/>
                <w:szCs w:val="2"/>
              </w:rPr>
            </w:pP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tcPr>
          <w:p>
            <w:pPr>
              <w:pStyle w:val="7"/>
              <w:spacing w:before="17"/>
              <w:ind w:left="199"/>
              <w:rPr>
                <w:rFonts w:ascii="黑体" w:eastAsia="黑体"/>
              </w:rPr>
            </w:pPr>
            <w:r>
              <w:rPr>
                <w:rFonts w:hint="eastAsia" w:ascii="黑体" w:eastAsia="黑体"/>
              </w:rPr>
              <w:t>全</w:t>
            </w:r>
          </w:p>
          <w:p>
            <w:pPr>
              <w:pStyle w:val="7"/>
              <w:spacing w:line="310" w:lineRule="atLeast"/>
              <w:ind w:left="199" w:right="181"/>
              <w:rPr>
                <w:rFonts w:ascii="黑体" w:eastAsia="黑体"/>
              </w:rPr>
            </w:pPr>
            <w:r>
              <w:rPr>
                <w:rFonts w:hint="eastAsia" w:ascii="黑体" w:eastAsia="黑体"/>
              </w:rPr>
              <w:t>社会</w:t>
            </w:r>
          </w:p>
        </w:tc>
        <w:tc>
          <w:tcPr>
            <w:tcW w:w="661" w:type="dxa"/>
          </w:tcPr>
          <w:p>
            <w:pPr>
              <w:pStyle w:val="7"/>
              <w:spacing w:before="173" w:line="271" w:lineRule="auto"/>
              <w:ind w:left="115" w:right="92"/>
              <w:rPr>
                <w:rFonts w:ascii="黑体" w:eastAsia="黑体"/>
              </w:rPr>
            </w:pPr>
            <w:r>
              <w:rPr>
                <w:rFonts w:hint="eastAsia" w:ascii="黑体" w:eastAsia="黑体"/>
              </w:rPr>
              <w:t>特定群众</w:t>
            </w:r>
          </w:p>
        </w:tc>
        <w:tc>
          <w:tcPr>
            <w:tcW w:w="420" w:type="dxa"/>
          </w:tcPr>
          <w:p>
            <w:pPr>
              <w:pStyle w:val="7"/>
              <w:spacing w:before="173" w:line="271" w:lineRule="auto"/>
              <w:ind w:left="112" w:right="74"/>
              <w:rPr>
                <w:rFonts w:ascii="黑体" w:eastAsia="黑体"/>
              </w:rPr>
            </w:pPr>
            <w:r>
              <w:rPr>
                <w:rFonts w:hint="eastAsia" w:ascii="黑体" w:eastAsia="黑体"/>
              </w:rPr>
              <w:t>主动</w:t>
            </w:r>
          </w:p>
        </w:tc>
        <w:tc>
          <w:tcPr>
            <w:tcW w:w="720" w:type="dxa"/>
          </w:tcPr>
          <w:p>
            <w:pPr>
              <w:pStyle w:val="7"/>
              <w:spacing w:before="17"/>
              <w:ind w:left="143"/>
              <w:rPr>
                <w:rFonts w:ascii="黑体" w:eastAsia="黑体"/>
              </w:rPr>
            </w:pPr>
            <w:r>
              <w:rPr>
                <w:rFonts w:hint="eastAsia" w:ascii="黑体" w:eastAsia="黑体"/>
              </w:rPr>
              <w:t>依申</w:t>
            </w:r>
          </w:p>
          <w:p>
            <w:pPr>
              <w:pStyle w:val="7"/>
              <w:spacing w:line="310" w:lineRule="atLeast"/>
              <w:ind w:left="254" w:right="122" w:hanging="111"/>
              <w:rPr>
                <w:rFonts w:ascii="黑体" w:eastAsia="黑体"/>
              </w:rPr>
            </w:pPr>
            <w:r>
              <w:rPr>
                <w:rFonts w:hint="eastAsia" w:ascii="黑体" w:eastAsia="黑体"/>
                <w:spacing w:val="-9"/>
              </w:rPr>
              <w:t>请公</w:t>
            </w:r>
            <w:r>
              <w:rPr>
                <w:rFonts w:hint="eastAsia" w:ascii="黑体" w:eastAsia="黑体"/>
              </w:rPr>
              <w:t>开</w:t>
            </w:r>
          </w:p>
        </w:tc>
        <w:tc>
          <w:tcPr>
            <w:tcW w:w="437" w:type="dxa"/>
          </w:tcPr>
          <w:p>
            <w:pPr>
              <w:pStyle w:val="7"/>
              <w:spacing w:before="173" w:line="271" w:lineRule="auto"/>
              <w:ind w:left="112" w:right="91"/>
              <w:rPr>
                <w:rFonts w:ascii="黑体" w:eastAsia="黑体"/>
              </w:rPr>
            </w:pPr>
            <w:r>
              <w:rPr>
                <w:rFonts w:hint="eastAsia" w:ascii="黑体" w:eastAsia="黑体"/>
              </w:rPr>
              <w:t>县级</w:t>
            </w:r>
          </w:p>
        </w:tc>
        <w:tc>
          <w:tcPr>
            <w:tcW w:w="403" w:type="dxa"/>
          </w:tcPr>
          <w:p>
            <w:pPr>
              <w:pStyle w:val="7"/>
              <w:spacing w:before="173" w:line="271" w:lineRule="auto"/>
              <w:ind w:left="112" w:right="59"/>
              <w:rPr>
                <w:rFonts w:ascii="黑体" w:eastAsia="黑体"/>
              </w:rPr>
            </w:pPr>
            <w:r>
              <w:rPr>
                <w:rFonts w:hint="eastAsia" w:ascii="黑体" w:eastAsia="黑体"/>
              </w:rPr>
              <w:t>镇级</w:t>
            </w:r>
          </w:p>
        </w:tc>
        <w:tc>
          <w:tcPr>
            <w:tcW w:w="389" w:type="dxa"/>
          </w:tcPr>
          <w:p>
            <w:pPr>
              <w:pStyle w:val="7"/>
              <w:spacing w:before="173" w:line="271" w:lineRule="auto"/>
              <w:ind w:left="112" w:right="43"/>
              <w:rPr>
                <w:rFonts w:ascii="黑体" w:eastAsia="黑体"/>
              </w:rPr>
            </w:pPr>
            <w:r>
              <w:rPr>
                <w:rFonts w:hint="eastAsia" w:ascii="黑体" w:eastAsia="黑体"/>
              </w:rPr>
              <w:t>村级</w:t>
            </w: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424" w:type="dxa"/>
            <w:vMerge w:val="restart"/>
          </w:tcPr>
          <w:p>
            <w:pPr>
              <w:pStyle w:val="7"/>
              <w:rPr>
                <w:rFonts w:ascii="方正小标宋_GBK"/>
                <w:sz w:val="18"/>
              </w:rPr>
            </w:pPr>
          </w:p>
          <w:p>
            <w:pPr>
              <w:pStyle w:val="7"/>
              <w:spacing w:before="15"/>
              <w:rPr>
                <w:rFonts w:ascii="方正小标宋_GBK"/>
                <w:sz w:val="24"/>
              </w:rPr>
            </w:pPr>
          </w:p>
          <w:p>
            <w:pPr>
              <w:pStyle w:val="7"/>
              <w:ind w:left="127"/>
              <w:rPr>
                <w:sz w:val="18"/>
              </w:rPr>
            </w:pPr>
            <w:r>
              <w:rPr>
                <w:sz w:val="18"/>
              </w:rPr>
              <w:t>11</w:t>
            </w:r>
          </w:p>
        </w:tc>
        <w:tc>
          <w:tcPr>
            <w:tcW w:w="714" w:type="dxa"/>
            <w:vMerge w:val="restart"/>
          </w:tcPr>
          <w:p>
            <w:pPr>
              <w:pStyle w:val="7"/>
              <w:rPr>
                <w:rFonts w:ascii="方正小标宋_GBK"/>
                <w:sz w:val="18"/>
              </w:rPr>
            </w:pPr>
          </w:p>
          <w:p>
            <w:pPr>
              <w:pStyle w:val="7"/>
              <w:spacing w:before="5"/>
              <w:rPr>
                <w:rFonts w:ascii="方正小标宋_GBK"/>
                <w:sz w:val="17"/>
              </w:rPr>
            </w:pPr>
          </w:p>
          <w:p>
            <w:pPr>
              <w:pStyle w:val="7"/>
              <w:spacing w:line="328" w:lineRule="auto"/>
              <w:ind w:left="178" w:right="163"/>
              <w:rPr>
                <w:sz w:val="18"/>
              </w:rPr>
            </w:pPr>
            <w:r>
              <w:rPr>
                <w:sz w:val="18"/>
              </w:rPr>
              <w:t>临时救助</w:t>
            </w:r>
          </w:p>
        </w:tc>
        <w:tc>
          <w:tcPr>
            <w:tcW w:w="704" w:type="dxa"/>
            <w:vMerge w:val="restart"/>
          </w:tcPr>
          <w:p>
            <w:pPr>
              <w:pStyle w:val="7"/>
              <w:rPr>
                <w:rFonts w:ascii="方正小标宋_GBK"/>
                <w:sz w:val="18"/>
              </w:rPr>
            </w:pPr>
          </w:p>
          <w:p>
            <w:pPr>
              <w:pStyle w:val="7"/>
              <w:spacing w:before="7"/>
              <w:rPr>
                <w:rFonts w:ascii="方正小标宋_GBK"/>
                <w:sz w:val="9"/>
              </w:rPr>
            </w:pPr>
          </w:p>
          <w:p>
            <w:pPr>
              <w:pStyle w:val="7"/>
              <w:spacing w:line="328" w:lineRule="auto"/>
              <w:ind w:left="174" w:right="157"/>
              <w:jc w:val="both"/>
              <w:rPr>
                <w:sz w:val="18"/>
              </w:rPr>
            </w:pPr>
            <w:r>
              <w:rPr>
                <w:sz w:val="18"/>
              </w:rPr>
              <w:t>政策法规文件</w:t>
            </w:r>
          </w:p>
        </w:tc>
        <w:tc>
          <w:tcPr>
            <w:tcW w:w="2124" w:type="dxa"/>
            <w:tcBorders>
              <w:bottom w:val="nil"/>
            </w:tcBorders>
          </w:tcPr>
          <w:p>
            <w:pPr>
              <w:pStyle w:val="7"/>
              <w:spacing w:before="41"/>
              <w:ind w:left="114"/>
              <w:rPr>
                <w:sz w:val="18"/>
              </w:rPr>
            </w:pPr>
            <w:r>
              <w:rPr>
                <w:sz w:val="18"/>
              </w:rPr>
              <w:t>《国务院关于全面建立</w:t>
            </w:r>
          </w:p>
        </w:tc>
        <w:tc>
          <w:tcPr>
            <w:tcW w:w="1462" w:type="dxa"/>
            <w:vMerge w:val="restart"/>
          </w:tcPr>
          <w:p>
            <w:pPr>
              <w:pStyle w:val="7"/>
              <w:rPr>
                <w:rFonts w:ascii="方正小标宋_GBK"/>
                <w:sz w:val="18"/>
              </w:rPr>
            </w:pPr>
          </w:p>
          <w:p>
            <w:pPr>
              <w:pStyle w:val="7"/>
              <w:spacing w:before="5"/>
              <w:rPr>
                <w:rFonts w:ascii="方正小标宋_GBK"/>
                <w:sz w:val="17"/>
              </w:rPr>
            </w:pPr>
          </w:p>
          <w:p>
            <w:pPr>
              <w:pStyle w:val="7"/>
              <w:spacing w:line="328" w:lineRule="auto"/>
              <w:ind w:left="111" w:right="78" w:firstLine="81"/>
              <w:rPr>
                <w:sz w:val="18"/>
              </w:rPr>
            </w:pPr>
            <w:r>
              <w:rPr>
                <w:sz w:val="18"/>
              </w:rPr>
              <w:t>《信息公开条例》及相关规定</w:t>
            </w:r>
          </w:p>
        </w:tc>
        <w:tc>
          <w:tcPr>
            <w:tcW w:w="1135" w:type="dxa"/>
            <w:vMerge w:val="restart"/>
          </w:tcPr>
          <w:p>
            <w:pPr>
              <w:pStyle w:val="7"/>
              <w:spacing w:before="1"/>
              <w:rPr>
                <w:rFonts w:ascii="方正小标宋_GBK"/>
                <w:sz w:val="20"/>
              </w:rPr>
            </w:pPr>
          </w:p>
          <w:p>
            <w:pPr>
              <w:pStyle w:val="7"/>
              <w:spacing w:line="326" w:lineRule="auto"/>
              <w:ind w:left="114" w:right="108"/>
              <w:rPr>
                <w:sz w:val="18"/>
              </w:rPr>
            </w:pPr>
            <w:r>
              <w:rPr>
                <w:sz w:val="18"/>
              </w:rPr>
              <w:t>制定或获取信息之日起</w:t>
            </w:r>
          </w:p>
          <w:p>
            <w:pPr>
              <w:pStyle w:val="7"/>
              <w:spacing w:before="4" w:line="326" w:lineRule="auto"/>
              <w:ind w:left="114" w:right="89"/>
              <w:rPr>
                <w:sz w:val="18"/>
              </w:rPr>
            </w:pPr>
            <w:r>
              <w:rPr>
                <w:sz w:val="18"/>
              </w:rPr>
              <w:t>10 个工作日内</w:t>
            </w:r>
          </w:p>
        </w:tc>
        <w:tc>
          <w:tcPr>
            <w:tcW w:w="804" w:type="dxa"/>
            <w:vMerge w:val="restart"/>
          </w:tcPr>
          <w:p>
            <w:pPr>
              <w:pStyle w:val="7"/>
              <w:rPr>
                <w:rFonts w:ascii="方正小标宋_GBK"/>
                <w:sz w:val="18"/>
              </w:rPr>
            </w:pPr>
          </w:p>
          <w:p>
            <w:pPr>
              <w:pStyle w:val="7"/>
              <w:spacing w:before="7"/>
              <w:rPr>
                <w:rFonts w:ascii="方正小标宋_GBK"/>
                <w:sz w:val="9"/>
              </w:rPr>
            </w:pPr>
          </w:p>
          <w:p>
            <w:pPr>
              <w:pStyle w:val="7"/>
              <w:spacing w:line="328" w:lineRule="auto"/>
              <w:ind w:left="112" w:right="132"/>
              <w:jc w:val="both"/>
              <w:rPr>
                <w:sz w:val="18"/>
              </w:rPr>
            </w:pPr>
            <w:r>
              <w:rPr>
                <w:sz w:val="18"/>
              </w:rPr>
              <w:t>来凤乡人民政府</w:t>
            </w:r>
          </w:p>
        </w:tc>
        <w:tc>
          <w:tcPr>
            <w:tcW w:w="698" w:type="dxa"/>
            <w:vMerge w:val="restart"/>
          </w:tcPr>
          <w:p>
            <w:pPr>
              <w:pStyle w:val="7"/>
              <w:rPr>
                <w:rFonts w:ascii="方正小标宋_GBK"/>
                <w:sz w:val="18"/>
              </w:rPr>
            </w:pPr>
          </w:p>
          <w:p>
            <w:pPr>
              <w:pStyle w:val="7"/>
              <w:spacing w:before="15"/>
              <w:rPr>
                <w:rFonts w:ascii="方正小标宋_GBK"/>
                <w:sz w:val="24"/>
              </w:rPr>
            </w:pPr>
          </w:p>
          <w:p>
            <w:pPr>
              <w:pStyle w:val="7"/>
              <w:ind w:left="112"/>
              <w:rPr>
                <w:sz w:val="18"/>
              </w:rPr>
            </w:pPr>
            <w:r>
              <w:rPr>
                <w:sz w:val="18"/>
              </w:rPr>
              <w:t>民政</w:t>
            </w:r>
          </w:p>
        </w:tc>
        <w:tc>
          <w:tcPr>
            <w:tcW w:w="1186" w:type="dxa"/>
            <w:vMerge w:val="restart"/>
          </w:tcPr>
          <w:p>
            <w:pPr>
              <w:pStyle w:val="7"/>
              <w:spacing w:before="11"/>
              <w:rPr>
                <w:rFonts w:ascii="方正小标宋_GBK"/>
                <w:sz w:val="17"/>
              </w:rPr>
            </w:pPr>
          </w:p>
          <w:p>
            <w:pPr>
              <w:pStyle w:val="7"/>
              <w:numPr>
                <w:ilvl w:val="0"/>
                <w:numId w:val="41"/>
              </w:numPr>
              <w:tabs>
                <w:tab w:val="left" w:pos="294"/>
              </w:tabs>
              <w:ind w:hanging="182"/>
              <w:rPr>
                <w:sz w:val="18"/>
              </w:rPr>
            </w:pPr>
            <w:r>
              <w:rPr>
                <w:sz w:val="18"/>
              </w:rPr>
              <w:t>决策公开</w:t>
            </w:r>
          </w:p>
          <w:p>
            <w:pPr>
              <w:pStyle w:val="7"/>
              <w:spacing w:before="12"/>
              <w:ind w:left="112"/>
              <w:rPr>
                <w:sz w:val="18"/>
              </w:rPr>
            </w:pPr>
            <w:r>
              <w:rPr>
                <w:sz w:val="18"/>
              </w:rPr>
              <w:t>□执行公开</w:t>
            </w:r>
          </w:p>
          <w:p>
            <w:pPr>
              <w:pStyle w:val="7"/>
              <w:spacing w:before="12"/>
              <w:ind w:left="112"/>
              <w:rPr>
                <w:sz w:val="18"/>
              </w:rPr>
            </w:pPr>
            <w:r>
              <w:rPr>
                <w:sz w:val="18"/>
              </w:rPr>
              <w:t>□管理公开</w:t>
            </w:r>
          </w:p>
          <w:p>
            <w:pPr>
              <w:pStyle w:val="7"/>
              <w:spacing w:before="12"/>
              <w:ind w:left="112"/>
              <w:rPr>
                <w:sz w:val="18"/>
              </w:rPr>
            </w:pPr>
            <w:r>
              <w:rPr>
                <w:sz w:val="18"/>
              </w:rPr>
              <w:t>□服务公开</w:t>
            </w:r>
          </w:p>
          <w:p>
            <w:pPr>
              <w:pStyle w:val="7"/>
              <w:spacing w:before="43"/>
              <w:ind w:left="112"/>
              <w:rPr>
                <w:sz w:val="18"/>
              </w:rPr>
            </w:pPr>
            <w:r>
              <w:rPr>
                <w:sz w:val="18"/>
              </w:rPr>
              <w:t>□结果公开</w:t>
            </w:r>
          </w:p>
        </w:tc>
        <w:tc>
          <w:tcPr>
            <w:tcW w:w="1771" w:type="dxa"/>
            <w:vMerge w:val="restart"/>
          </w:tcPr>
          <w:p>
            <w:pPr>
              <w:pStyle w:val="7"/>
              <w:rPr>
                <w:rFonts w:ascii="方正小标宋_GBK"/>
                <w:sz w:val="18"/>
              </w:rPr>
            </w:pPr>
          </w:p>
          <w:p>
            <w:pPr>
              <w:pStyle w:val="7"/>
              <w:spacing w:before="5"/>
              <w:rPr>
                <w:rFonts w:ascii="方正小标宋_GBK"/>
                <w:sz w:val="9"/>
              </w:rPr>
            </w:pPr>
          </w:p>
          <w:p>
            <w:pPr>
              <w:pStyle w:val="7"/>
              <w:numPr>
                <w:ilvl w:val="0"/>
                <w:numId w:val="42"/>
              </w:numPr>
              <w:tabs>
                <w:tab w:val="left" w:pos="294"/>
              </w:tabs>
              <w:ind w:hanging="182"/>
              <w:rPr>
                <w:sz w:val="18"/>
              </w:rPr>
            </w:pPr>
            <w:r>
              <w:rPr>
                <w:sz w:val="18"/>
              </w:rPr>
              <w:t>政府网站</w:t>
            </w:r>
          </w:p>
          <w:p>
            <w:pPr>
              <w:pStyle w:val="7"/>
              <w:numPr>
                <w:ilvl w:val="0"/>
                <w:numId w:val="42"/>
              </w:numPr>
              <w:tabs>
                <w:tab w:val="left" w:pos="294"/>
              </w:tabs>
              <w:spacing w:before="86"/>
              <w:ind w:hanging="182"/>
              <w:rPr>
                <w:sz w:val="18"/>
              </w:rPr>
            </w:pPr>
            <w:r>
              <w:rPr>
                <w:sz w:val="18"/>
              </w:rPr>
              <w:t>公开查阅点</w:t>
            </w:r>
          </w:p>
          <w:p>
            <w:pPr>
              <w:pStyle w:val="7"/>
              <w:numPr>
                <w:ilvl w:val="0"/>
                <w:numId w:val="42"/>
              </w:numPr>
              <w:tabs>
                <w:tab w:val="left" w:pos="294"/>
              </w:tabs>
              <w:spacing w:before="84"/>
              <w:ind w:hanging="182"/>
              <w:rPr>
                <w:sz w:val="18"/>
              </w:rPr>
            </w:pPr>
            <w:r>
              <w:rPr>
                <w:sz w:val="18"/>
              </w:rPr>
              <w:t>政务服务中心</w:t>
            </w:r>
          </w:p>
        </w:tc>
        <w:tc>
          <w:tcPr>
            <w:tcW w:w="612" w:type="dxa"/>
            <w:vMerge w:val="restart"/>
          </w:tcPr>
          <w:p>
            <w:pPr>
              <w:pStyle w:val="7"/>
              <w:rPr>
                <w:rFonts w:ascii="方正小标宋_GBK"/>
                <w:sz w:val="18"/>
              </w:rPr>
            </w:pPr>
          </w:p>
          <w:p>
            <w:pPr>
              <w:pStyle w:val="7"/>
              <w:spacing w:before="15"/>
              <w:rPr>
                <w:rFonts w:ascii="方正小标宋_GBK"/>
                <w:sz w:val="24"/>
              </w:rPr>
            </w:pPr>
          </w:p>
          <w:p>
            <w:pPr>
              <w:pStyle w:val="7"/>
              <w:ind w:left="14"/>
              <w:jc w:val="center"/>
              <w:rPr>
                <w:sz w:val="18"/>
              </w:rPr>
            </w:pPr>
            <w:r>
              <w:rPr>
                <w:sz w:val="18"/>
              </w:rPr>
              <w:t>√</w:t>
            </w:r>
          </w:p>
        </w:tc>
        <w:tc>
          <w:tcPr>
            <w:tcW w:w="661" w:type="dxa"/>
            <w:vMerge w:val="restart"/>
          </w:tcPr>
          <w:p>
            <w:pPr>
              <w:pStyle w:val="7"/>
              <w:rPr>
                <w:rFonts w:ascii="Times New Roman"/>
                <w:sz w:val="18"/>
              </w:rPr>
            </w:pPr>
          </w:p>
        </w:tc>
        <w:tc>
          <w:tcPr>
            <w:tcW w:w="420" w:type="dxa"/>
            <w:vMerge w:val="restart"/>
          </w:tcPr>
          <w:p>
            <w:pPr>
              <w:pStyle w:val="7"/>
              <w:rPr>
                <w:rFonts w:ascii="方正小标宋_GBK"/>
                <w:sz w:val="18"/>
              </w:rPr>
            </w:pPr>
          </w:p>
          <w:p>
            <w:pPr>
              <w:pStyle w:val="7"/>
              <w:spacing w:before="15"/>
              <w:rPr>
                <w:rFonts w:ascii="方正小标宋_GBK"/>
                <w:sz w:val="24"/>
              </w:rPr>
            </w:pPr>
          </w:p>
          <w:p>
            <w:pPr>
              <w:pStyle w:val="7"/>
              <w:ind w:left="124"/>
              <w:rPr>
                <w:sz w:val="18"/>
              </w:rPr>
            </w:pPr>
            <w:r>
              <w:rPr>
                <w:sz w:val="18"/>
              </w:rPr>
              <w:t>√</w:t>
            </w:r>
          </w:p>
        </w:tc>
        <w:tc>
          <w:tcPr>
            <w:tcW w:w="720" w:type="dxa"/>
            <w:vMerge w:val="restart"/>
          </w:tcPr>
          <w:p>
            <w:pPr>
              <w:pStyle w:val="7"/>
              <w:rPr>
                <w:rFonts w:ascii="Times New Roman"/>
                <w:sz w:val="18"/>
              </w:rPr>
            </w:pPr>
          </w:p>
        </w:tc>
        <w:tc>
          <w:tcPr>
            <w:tcW w:w="437" w:type="dxa"/>
            <w:vMerge w:val="restart"/>
          </w:tcPr>
          <w:p>
            <w:pPr>
              <w:pStyle w:val="7"/>
              <w:rPr>
                <w:rFonts w:ascii="方正小标宋_GBK"/>
                <w:sz w:val="18"/>
              </w:rPr>
            </w:pPr>
          </w:p>
          <w:p>
            <w:pPr>
              <w:pStyle w:val="7"/>
              <w:spacing w:before="15"/>
              <w:rPr>
                <w:rFonts w:ascii="方正小标宋_GBK"/>
                <w:sz w:val="24"/>
              </w:rPr>
            </w:pPr>
          </w:p>
          <w:p>
            <w:pPr>
              <w:pStyle w:val="7"/>
              <w:ind w:left="131"/>
              <w:rPr>
                <w:sz w:val="18"/>
              </w:rPr>
            </w:pPr>
            <w:r>
              <w:rPr>
                <w:sz w:val="18"/>
              </w:rPr>
              <w:t>√</w:t>
            </w:r>
          </w:p>
        </w:tc>
        <w:tc>
          <w:tcPr>
            <w:tcW w:w="403" w:type="dxa"/>
            <w:vMerge w:val="restart"/>
          </w:tcPr>
          <w:p>
            <w:pPr>
              <w:pStyle w:val="7"/>
              <w:rPr>
                <w:rFonts w:ascii="方正小标宋_GBK"/>
                <w:sz w:val="18"/>
              </w:rPr>
            </w:pPr>
          </w:p>
          <w:p>
            <w:pPr>
              <w:pStyle w:val="7"/>
              <w:spacing w:before="15"/>
              <w:rPr>
                <w:rFonts w:ascii="方正小标宋_GBK"/>
                <w:sz w:val="24"/>
              </w:rPr>
            </w:pPr>
          </w:p>
          <w:p>
            <w:pPr>
              <w:pStyle w:val="7"/>
              <w:ind w:left="117"/>
              <w:rPr>
                <w:sz w:val="18"/>
              </w:rPr>
            </w:pPr>
            <w:r>
              <w:rPr>
                <w:sz w:val="18"/>
              </w:rPr>
              <w:t>√</w:t>
            </w:r>
          </w:p>
        </w:tc>
        <w:tc>
          <w:tcPr>
            <w:tcW w:w="389" w:type="dxa"/>
            <w:vMerge w:val="restart"/>
          </w:tcPr>
          <w:p>
            <w:pPr>
              <w:pStyle w:val="7"/>
              <w:rPr>
                <w:rFonts w:ascii="Times New Roman"/>
                <w:sz w:val="18"/>
              </w:rPr>
            </w:pPr>
          </w:p>
        </w:tc>
        <w:tc>
          <w:tcPr>
            <w:tcW w:w="893" w:type="dxa"/>
            <w:vMerge w:val="restart"/>
          </w:tcPr>
          <w:p>
            <w:pPr>
              <w:pStyle w:val="7"/>
              <w:rPr>
                <w:rFonts w:ascii="方正小标宋_GBK"/>
                <w:sz w:val="18"/>
              </w:rPr>
            </w:pPr>
          </w:p>
          <w:p>
            <w:pPr>
              <w:pStyle w:val="7"/>
              <w:spacing w:before="15"/>
              <w:rPr>
                <w:rFonts w:ascii="方正小标宋_GBK"/>
                <w:sz w:val="24"/>
              </w:rPr>
            </w:pPr>
          </w:p>
          <w:p>
            <w:pPr>
              <w:pStyle w:val="7"/>
              <w:ind w:left="136"/>
              <w:rPr>
                <w:sz w:val="18"/>
              </w:rPr>
            </w:pPr>
            <w:r>
              <w:rPr>
                <w:sz w:val="18"/>
              </w:rPr>
              <w:t>24332042</w:t>
            </w:r>
          </w:p>
        </w:tc>
        <w:tc>
          <w:tcPr>
            <w:tcW w:w="877" w:type="dxa"/>
            <w:vMerge w:val="restart"/>
          </w:tcPr>
          <w:p>
            <w:pPr>
              <w:pStyle w:val="7"/>
              <w:rPr>
                <w:rFonts w:ascii="方正小标宋_GBK"/>
                <w:sz w:val="18"/>
              </w:rPr>
            </w:pPr>
          </w:p>
          <w:p>
            <w:pPr>
              <w:pStyle w:val="7"/>
              <w:spacing w:before="15"/>
              <w:rPr>
                <w:rFonts w:ascii="方正小标宋_GBK"/>
                <w:sz w:val="24"/>
              </w:rPr>
            </w:pPr>
          </w:p>
          <w:p>
            <w:pPr>
              <w:pStyle w:val="7"/>
              <w:ind w:left="107" w:right="89"/>
              <w:jc w:val="center"/>
              <w:rPr>
                <w:sz w:val="18"/>
              </w:rPr>
            </w:pPr>
            <w:r>
              <w:rPr>
                <w:sz w:val="18"/>
              </w:rPr>
              <w:t>2451234</w:t>
            </w:r>
          </w:p>
          <w:p>
            <w:pPr>
              <w:pStyle w:val="7"/>
              <w:spacing w:before="2"/>
              <w:ind w:left="19"/>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4"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2124" w:type="dxa"/>
            <w:tcBorders>
              <w:top w:val="nil"/>
              <w:bottom w:val="nil"/>
            </w:tcBorders>
          </w:tcPr>
          <w:p>
            <w:pPr>
              <w:pStyle w:val="7"/>
              <w:spacing w:before="35"/>
              <w:ind w:left="114"/>
              <w:rPr>
                <w:sz w:val="18"/>
              </w:rPr>
            </w:pPr>
            <w:r>
              <w:rPr>
                <w:sz w:val="18"/>
              </w:rPr>
              <w:t>临时救助制度的通知》、</w:t>
            </w:r>
          </w:p>
          <w:p>
            <w:pPr>
              <w:pStyle w:val="7"/>
              <w:spacing w:before="82" w:line="324" w:lineRule="auto"/>
              <w:ind w:left="114" w:right="77"/>
              <w:jc w:val="both"/>
              <w:rPr>
                <w:sz w:val="18"/>
              </w:rPr>
            </w:pPr>
            <w:r>
              <w:rPr>
                <w:sz w:val="18"/>
              </w:rPr>
              <w:t>《民政部 财政部关于进</w:t>
            </w:r>
            <w:r>
              <w:rPr>
                <w:spacing w:val="10"/>
                <w:sz w:val="18"/>
              </w:rPr>
              <w:t>一步加强和改进临时救助工作的意见》、各地</w:t>
            </w:r>
          </w:p>
          <w:p>
            <w:pPr>
              <w:pStyle w:val="7"/>
              <w:spacing w:line="223" w:lineRule="exact"/>
              <w:ind w:left="114"/>
              <w:rPr>
                <w:sz w:val="18"/>
              </w:rPr>
            </w:pPr>
            <w:r>
              <w:rPr>
                <w:sz w:val="18"/>
              </w:rPr>
              <w:t>配</w:t>
            </w: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2124" w:type="dxa"/>
            <w:tcBorders>
              <w:top w:val="nil"/>
            </w:tcBorders>
          </w:tcPr>
          <w:p>
            <w:pPr>
              <w:pStyle w:val="7"/>
              <w:spacing w:before="15"/>
              <w:ind w:left="114"/>
              <w:rPr>
                <w:sz w:val="18"/>
              </w:rPr>
            </w:pPr>
            <w:r>
              <w:rPr>
                <w:sz w:val="18"/>
              </w:rPr>
              <w:t>套政策法规文件</w:t>
            </w:r>
          </w:p>
        </w:tc>
        <w:tc>
          <w:tcPr>
            <w:tcW w:w="1462"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804" w:type="dxa"/>
            <w:vMerge w:val="continue"/>
            <w:tcBorders>
              <w:top w:val="nil"/>
            </w:tcBorders>
          </w:tcPr>
          <w:p>
            <w:pPr>
              <w:rPr>
                <w:sz w:val="2"/>
                <w:szCs w:val="2"/>
              </w:rPr>
            </w:pPr>
          </w:p>
        </w:tc>
        <w:tc>
          <w:tcPr>
            <w:tcW w:w="698"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612" w:type="dxa"/>
            <w:vMerge w:val="continue"/>
            <w:tcBorders>
              <w:top w:val="nil"/>
            </w:tcBorders>
          </w:tcPr>
          <w:p>
            <w:pPr>
              <w:rPr>
                <w:sz w:val="2"/>
                <w:szCs w:val="2"/>
              </w:rPr>
            </w:pPr>
          </w:p>
        </w:tc>
        <w:tc>
          <w:tcPr>
            <w:tcW w:w="661"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403" w:type="dxa"/>
            <w:vMerge w:val="continue"/>
            <w:tcBorders>
              <w:top w:val="nil"/>
            </w:tcBorders>
          </w:tcPr>
          <w:p>
            <w:pPr>
              <w:rPr>
                <w:sz w:val="2"/>
                <w:szCs w:val="2"/>
              </w:rPr>
            </w:pPr>
          </w:p>
        </w:tc>
        <w:tc>
          <w:tcPr>
            <w:tcW w:w="389" w:type="dxa"/>
            <w:vMerge w:val="continue"/>
            <w:tcBorders>
              <w:top w:val="nil"/>
            </w:tcBorders>
          </w:tcPr>
          <w:p>
            <w:pPr>
              <w:rPr>
                <w:sz w:val="2"/>
                <w:szCs w:val="2"/>
              </w:rPr>
            </w:pPr>
          </w:p>
        </w:tc>
        <w:tc>
          <w:tcPr>
            <w:tcW w:w="893"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424" w:type="dxa"/>
          </w:tcPr>
          <w:p>
            <w:pPr>
              <w:pStyle w:val="7"/>
              <w:rPr>
                <w:rFonts w:ascii="方正小标宋_GBK"/>
                <w:sz w:val="18"/>
              </w:rPr>
            </w:pPr>
          </w:p>
          <w:p>
            <w:pPr>
              <w:pStyle w:val="7"/>
              <w:spacing w:before="12"/>
              <w:rPr>
                <w:rFonts w:ascii="方正小标宋_GBK"/>
              </w:rPr>
            </w:pPr>
          </w:p>
          <w:p>
            <w:pPr>
              <w:pStyle w:val="7"/>
              <w:ind w:left="108" w:right="86"/>
              <w:jc w:val="center"/>
              <w:rPr>
                <w:sz w:val="18"/>
              </w:rPr>
            </w:pPr>
            <w:r>
              <w:rPr>
                <w:sz w:val="18"/>
              </w:rPr>
              <w:t>12</w:t>
            </w:r>
          </w:p>
        </w:tc>
        <w:tc>
          <w:tcPr>
            <w:tcW w:w="71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line="326" w:lineRule="auto"/>
              <w:ind w:left="178" w:right="163"/>
              <w:rPr>
                <w:sz w:val="18"/>
              </w:rPr>
            </w:pPr>
            <w:r>
              <w:rPr>
                <w:sz w:val="18"/>
              </w:rPr>
              <w:t>临时救助</w:t>
            </w:r>
          </w:p>
        </w:tc>
        <w:tc>
          <w:tcPr>
            <w:tcW w:w="704" w:type="dxa"/>
          </w:tcPr>
          <w:p>
            <w:pPr>
              <w:pStyle w:val="7"/>
              <w:rPr>
                <w:rFonts w:ascii="方正小标宋_GBK"/>
                <w:sz w:val="18"/>
              </w:rPr>
            </w:pPr>
          </w:p>
          <w:p>
            <w:pPr>
              <w:pStyle w:val="7"/>
              <w:spacing w:before="1"/>
              <w:rPr>
                <w:rFonts w:ascii="方正小标宋_GBK"/>
                <w:sz w:val="15"/>
              </w:rPr>
            </w:pPr>
          </w:p>
          <w:p>
            <w:pPr>
              <w:pStyle w:val="7"/>
              <w:spacing w:before="1" w:line="328" w:lineRule="auto"/>
              <w:ind w:left="174" w:right="157"/>
              <w:rPr>
                <w:sz w:val="18"/>
              </w:rPr>
            </w:pPr>
            <w:r>
              <w:rPr>
                <w:sz w:val="18"/>
              </w:rPr>
              <w:t>办事指南</w:t>
            </w:r>
          </w:p>
        </w:tc>
        <w:tc>
          <w:tcPr>
            <w:tcW w:w="2124" w:type="dxa"/>
          </w:tcPr>
          <w:p>
            <w:pPr>
              <w:pStyle w:val="7"/>
              <w:spacing w:before="43"/>
              <w:ind w:left="114" w:right="-44"/>
              <w:rPr>
                <w:sz w:val="18"/>
              </w:rPr>
            </w:pPr>
            <w:r>
              <w:rPr>
                <w:spacing w:val="-13"/>
                <w:sz w:val="18"/>
              </w:rPr>
              <w:t>《临时救助申请流程图》、</w:t>
            </w:r>
          </w:p>
          <w:p>
            <w:pPr>
              <w:pStyle w:val="7"/>
              <w:spacing w:before="2" w:line="310" w:lineRule="atLeast"/>
              <w:ind w:left="114" w:right="68"/>
              <w:jc w:val="both"/>
              <w:rPr>
                <w:sz w:val="18"/>
              </w:rPr>
            </w:pPr>
            <w:r>
              <w:rPr>
                <w:spacing w:val="7"/>
                <w:sz w:val="18"/>
              </w:rPr>
              <w:t>《临时救助申请办事指</w:t>
            </w:r>
            <w:r>
              <w:rPr>
                <w:spacing w:val="-10"/>
                <w:sz w:val="18"/>
              </w:rPr>
              <w:t>南》内含办理事项、办理</w:t>
            </w:r>
            <w:r>
              <w:rPr>
                <w:spacing w:val="-11"/>
                <w:sz w:val="18"/>
              </w:rPr>
              <w:t>条件、救助标准、申请材</w:t>
            </w:r>
            <w:r>
              <w:rPr>
                <w:spacing w:val="-20"/>
                <w:sz w:val="18"/>
              </w:rPr>
              <w:t>料、办理流程、办理时间、</w:t>
            </w:r>
            <w:r>
              <w:rPr>
                <w:sz w:val="18"/>
              </w:rPr>
              <w:t>地点、联系方式</w:t>
            </w:r>
          </w:p>
        </w:tc>
        <w:tc>
          <w:tcPr>
            <w:tcW w:w="1462" w:type="dxa"/>
          </w:tcPr>
          <w:p>
            <w:pPr>
              <w:pStyle w:val="7"/>
              <w:spacing w:before="16"/>
              <w:rPr>
                <w:rFonts w:ascii="方正小标宋_GBK"/>
                <w:sz w:val="9"/>
              </w:rPr>
            </w:pPr>
          </w:p>
          <w:p>
            <w:pPr>
              <w:pStyle w:val="7"/>
              <w:spacing w:line="328" w:lineRule="auto"/>
              <w:ind w:left="111" w:right="80"/>
              <w:jc w:val="both"/>
              <w:rPr>
                <w:sz w:val="18"/>
              </w:rPr>
            </w:pPr>
            <w:r>
              <w:rPr>
                <w:sz w:val="18"/>
              </w:rPr>
              <w:t>《 国务院关于全面建立临时救助制度的通知》、各地相关政策法规文件</w:t>
            </w:r>
          </w:p>
        </w:tc>
        <w:tc>
          <w:tcPr>
            <w:tcW w:w="1135" w:type="dxa"/>
          </w:tcPr>
          <w:p>
            <w:pPr>
              <w:pStyle w:val="7"/>
              <w:spacing w:before="11"/>
              <w:rPr>
                <w:rFonts w:ascii="方正小标宋_GBK"/>
                <w:sz w:val="17"/>
              </w:rPr>
            </w:pPr>
          </w:p>
          <w:p>
            <w:pPr>
              <w:pStyle w:val="7"/>
              <w:spacing w:line="326" w:lineRule="auto"/>
              <w:ind w:left="114" w:right="108"/>
              <w:rPr>
                <w:sz w:val="18"/>
              </w:rPr>
            </w:pPr>
            <w:r>
              <w:rPr>
                <w:sz w:val="18"/>
              </w:rPr>
              <w:t>制定或获取信息之日起</w:t>
            </w:r>
          </w:p>
          <w:p>
            <w:pPr>
              <w:pStyle w:val="7"/>
              <w:spacing w:before="4" w:line="326" w:lineRule="auto"/>
              <w:ind w:left="114" w:right="16"/>
              <w:rPr>
                <w:sz w:val="18"/>
              </w:rPr>
            </w:pPr>
            <w:r>
              <w:rPr>
                <w:sz w:val="18"/>
              </w:rPr>
              <w:t>10 个 工 作日内</w:t>
            </w:r>
          </w:p>
        </w:tc>
        <w:tc>
          <w:tcPr>
            <w:tcW w:w="804" w:type="dxa"/>
          </w:tcPr>
          <w:p>
            <w:pPr>
              <w:pStyle w:val="7"/>
              <w:spacing w:before="9"/>
              <w:rPr>
                <w:rFonts w:ascii="方正小标宋_GBK"/>
                <w:sz w:val="25"/>
              </w:rPr>
            </w:pPr>
          </w:p>
          <w:p>
            <w:pPr>
              <w:pStyle w:val="7"/>
              <w:spacing w:line="326" w:lineRule="auto"/>
              <w:ind w:left="112" w:right="132"/>
              <w:jc w:val="both"/>
              <w:rPr>
                <w:sz w:val="18"/>
              </w:rPr>
            </w:pPr>
            <w:r>
              <w:rPr>
                <w:sz w:val="18"/>
              </w:rPr>
              <w:t>来凤乡人民政府</w:t>
            </w:r>
          </w:p>
        </w:tc>
        <w:tc>
          <w:tcPr>
            <w:tcW w:w="698" w:type="dxa"/>
          </w:tcPr>
          <w:p>
            <w:pPr>
              <w:pStyle w:val="7"/>
              <w:rPr>
                <w:rFonts w:ascii="方正小标宋_GBK"/>
                <w:sz w:val="18"/>
              </w:rPr>
            </w:pPr>
          </w:p>
          <w:p>
            <w:pPr>
              <w:pStyle w:val="7"/>
              <w:spacing w:before="12"/>
              <w:rPr>
                <w:rFonts w:ascii="方正小标宋_GBK"/>
              </w:rPr>
            </w:pPr>
          </w:p>
          <w:p>
            <w:pPr>
              <w:pStyle w:val="7"/>
              <w:ind w:left="112"/>
              <w:rPr>
                <w:sz w:val="18"/>
              </w:rPr>
            </w:pPr>
            <w:r>
              <w:rPr>
                <w:sz w:val="18"/>
              </w:rPr>
              <w:t>民政</w:t>
            </w:r>
          </w:p>
        </w:tc>
        <w:tc>
          <w:tcPr>
            <w:tcW w:w="1186" w:type="dxa"/>
          </w:tcPr>
          <w:p>
            <w:pPr>
              <w:pStyle w:val="7"/>
              <w:spacing w:before="8"/>
              <w:rPr>
                <w:rFonts w:ascii="方正小标宋_GBK"/>
                <w:sz w:val="15"/>
              </w:rPr>
            </w:pPr>
          </w:p>
          <w:p>
            <w:pPr>
              <w:pStyle w:val="7"/>
              <w:ind w:left="112"/>
              <w:rPr>
                <w:sz w:val="18"/>
              </w:rPr>
            </w:pPr>
            <w:r>
              <w:rPr>
                <w:sz w:val="18"/>
              </w:rPr>
              <w:t>□决策公开</w:t>
            </w:r>
          </w:p>
          <w:p>
            <w:pPr>
              <w:pStyle w:val="7"/>
              <w:spacing w:before="12"/>
              <w:ind w:left="112"/>
              <w:rPr>
                <w:sz w:val="18"/>
              </w:rPr>
            </w:pPr>
            <w:r>
              <w:rPr>
                <w:sz w:val="18"/>
              </w:rPr>
              <w:t>□执行公开</w:t>
            </w:r>
          </w:p>
          <w:p>
            <w:pPr>
              <w:pStyle w:val="7"/>
              <w:spacing w:before="12"/>
              <w:ind w:left="112"/>
              <w:rPr>
                <w:sz w:val="18"/>
              </w:rPr>
            </w:pPr>
            <w:r>
              <w:rPr>
                <w:sz w:val="18"/>
              </w:rPr>
              <w:t>□管理公开</w:t>
            </w:r>
          </w:p>
          <w:p>
            <w:pPr>
              <w:pStyle w:val="7"/>
              <w:numPr>
                <w:ilvl w:val="0"/>
                <w:numId w:val="43"/>
              </w:numPr>
              <w:tabs>
                <w:tab w:val="left" w:pos="294"/>
              </w:tabs>
              <w:spacing w:before="14"/>
              <w:ind w:hanging="182"/>
              <w:rPr>
                <w:sz w:val="18"/>
              </w:rPr>
            </w:pPr>
            <w:r>
              <w:rPr>
                <w:sz w:val="18"/>
              </w:rPr>
              <w:t>服务公开</w:t>
            </w:r>
          </w:p>
          <w:p>
            <w:pPr>
              <w:pStyle w:val="7"/>
              <w:spacing w:before="40"/>
              <w:ind w:left="112"/>
              <w:rPr>
                <w:sz w:val="18"/>
              </w:rPr>
            </w:pPr>
            <w:r>
              <w:rPr>
                <w:sz w:val="18"/>
              </w:rPr>
              <w:t>□结果公开</w:t>
            </w:r>
          </w:p>
        </w:tc>
        <w:tc>
          <w:tcPr>
            <w:tcW w:w="1771" w:type="dxa"/>
          </w:tcPr>
          <w:p>
            <w:pPr>
              <w:pStyle w:val="7"/>
              <w:spacing w:before="8"/>
              <w:rPr>
                <w:rFonts w:ascii="方正小标宋_GBK"/>
                <w:sz w:val="17"/>
              </w:rPr>
            </w:pPr>
          </w:p>
          <w:p>
            <w:pPr>
              <w:pStyle w:val="7"/>
              <w:numPr>
                <w:ilvl w:val="0"/>
                <w:numId w:val="44"/>
              </w:numPr>
              <w:tabs>
                <w:tab w:val="left" w:pos="294"/>
              </w:tabs>
              <w:spacing w:before="1"/>
              <w:ind w:hanging="182"/>
              <w:rPr>
                <w:sz w:val="16"/>
              </w:rPr>
            </w:pPr>
            <w:r>
              <w:rPr>
                <w:sz w:val="18"/>
              </w:rPr>
              <w:t>政府网站</w:t>
            </w:r>
          </w:p>
          <w:p>
            <w:pPr>
              <w:pStyle w:val="7"/>
              <w:numPr>
                <w:ilvl w:val="0"/>
                <w:numId w:val="44"/>
              </w:numPr>
              <w:tabs>
                <w:tab w:val="left" w:pos="294"/>
              </w:tabs>
              <w:spacing w:before="83"/>
              <w:ind w:hanging="182"/>
              <w:rPr>
                <w:sz w:val="16"/>
              </w:rPr>
            </w:pPr>
            <w:r>
              <w:rPr>
                <w:sz w:val="18"/>
              </w:rPr>
              <w:t>政务服务中心</w:t>
            </w:r>
          </w:p>
          <w:p>
            <w:pPr>
              <w:pStyle w:val="7"/>
              <w:numPr>
                <w:ilvl w:val="0"/>
                <w:numId w:val="44"/>
              </w:numPr>
              <w:tabs>
                <w:tab w:val="left" w:pos="295"/>
              </w:tabs>
              <w:spacing w:before="84"/>
              <w:ind w:left="295" w:hanging="185"/>
              <w:rPr>
                <w:sz w:val="16"/>
              </w:rPr>
            </w:pPr>
            <w:r>
              <w:rPr>
                <w:sz w:val="18"/>
              </w:rPr>
              <w:t>社区</w:t>
            </w:r>
            <w:r>
              <w:rPr>
                <w:spacing w:val="3"/>
                <w:sz w:val="18"/>
              </w:rPr>
              <w:t>/</w:t>
            </w:r>
            <w:r>
              <w:rPr>
                <w:sz w:val="18"/>
              </w:rPr>
              <w:t>企事业单位</w:t>
            </w:r>
          </w:p>
          <w:p>
            <w:pPr>
              <w:pStyle w:val="7"/>
              <w:spacing w:before="86"/>
              <w:ind w:left="112"/>
              <w:rPr>
                <w:sz w:val="18"/>
              </w:rPr>
            </w:pPr>
            <w:r>
              <w:rPr>
                <w:sz w:val="18"/>
              </w:rPr>
              <w:t>/</w:t>
            </w:r>
            <w:r>
              <w:rPr>
                <w:spacing w:val="-17"/>
                <w:sz w:val="18"/>
              </w:rPr>
              <w:t>村公示栏</w:t>
            </w:r>
            <w:r>
              <w:rPr>
                <w:sz w:val="18"/>
              </w:rPr>
              <w:t>（电子屏</w:t>
            </w:r>
            <w:r>
              <w:rPr>
                <w:spacing w:val="-14"/>
                <w:sz w:val="18"/>
              </w:rPr>
              <w:t>）</w:t>
            </w:r>
          </w:p>
        </w:tc>
        <w:tc>
          <w:tcPr>
            <w:tcW w:w="612" w:type="dxa"/>
          </w:tcPr>
          <w:p>
            <w:pPr>
              <w:pStyle w:val="7"/>
              <w:rPr>
                <w:rFonts w:ascii="方正小标宋_GBK"/>
                <w:sz w:val="18"/>
              </w:rPr>
            </w:pPr>
          </w:p>
          <w:p>
            <w:pPr>
              <w:pStyle w:val="7"/>
              <w:spacing w:before="12"/>
              <w:rPr>
                <w:rFonts w:ascii="方正小标宋_GBK"/>
              </w:rPr>
            </w:pPr>
          </w:p>
          <w:p>
            <w:pPr>
              <w:pStyle w:val="7"/>
              <w:ind w:left="14"/>
              <w:jc w:val="center"/>
              <w:rPr>
                <w:sz w:val="18"/>
              </w:rPr>
            </w:pPr>
            <w:r>
              <w:rPr>
                <w:sz w:val="18"/>
              </w:rPr>
              <w:t>√</w:t>
            </w:r>
          </w:p>
        </w:tc>
        <w:tc>
          <w:tcPr>
            <w:tcW w:w="661" w:type="dxa"/>
          </w:tcPr>
          <w:p>
            <w:pPr>
              <w:pStyle w:val="7"/>
              <w:rPr>
                <w:rFonts w:ascii="Times New Roman"/>
                <w:sz w:val="18"/>
              </w:rPr>
            </w:pPr>
          </w:p>
        </w:tc>
        <w:tc>
          <w:tcPr>
            <w:tcW w:w="420" w:type="dxa"/>
          </w:tcPr>
          <w:p>
            <w:pPr>
              <w:pStyle w:val="7"/>
              <w:rPr>
                <w:rFonts w:ascii="方正小标宋_GBK"/>
                <w:sz w:val="18"/>
              </w:rPr>
            </w:pPr>
          </w:p>
          <w:p>
            <w:pPr>
              <w:pStyle w:val="7"/>
              <w:spacing w:before="12"/>
              <w:rPr>
                <w:rFonts w:ascii="方正小标宋_GBK"/>
              </w:rPr>
            </w:pPr>
          </w:p>
          <w:p>
            <w:pPr>
              <w:pStyle w:val="7"/>
              <w:ind w:left="18"/>
              <w:jc w:val="center"/>
              <w:rPr>
                <w:sz w:val="18"/>
              </w:rPr>
            </w:pPr>
            <w:r>
              <w:rPr>
                <w:sz w:val="18"/>
              </w:rPr>
              <w:t>√</w:t>
            </w:r>
          </w:p>
        </w:tc>
        <w:tc>
          <w:tcPr>
            <w:tcW w:w="720" w:type="dxa"/>
          </w:tcPr>
          <w:p>
            <w:pPr>
              <w:pStyle w:val="7"/>
              <w:rPr>
                <w:rFonts w:ascii="Times New Roman"/>
                <w:sz w:val="18"/>
              </w:rPr>
            </w:pPr>
          </w:p>
        </w:tc>
        <w:tc>
          <w:tcPr>
            <w:tcW w:w="437" w:type="dxa"/>
          </w:tcPr>
          <w:p>
            <w:pPr>
              <w:pStyle w:val="7"/>
              <w:rPr>
                <w:rFonts w:ascii="方正小标宋_GBK"/>
                <w:sz w:val="18"/>
              </w:rPr>
            </w:pPr>
          </w:p>
          <w:p>
            <w:pPr>
              <w:pStyle w:val="7"/>
              <w:spacing w:before="12"/>
              <w:rPr>
                <w:rFonts w:ascii="方正小标宋_GBK"/>
              </w:rPr>
            </w:pPr>
          </w:p>
          <w:p>
            <w:pPr>
              <w:pStyle w:val="7"/>
              <w:ind w:left="16"/>
              <w:jc w:val="center"/>
              <w:rPr>
                <w:sz w:val="18"/>
              </w:rPr>
            </w:pPr>
            <w:r>
              <w:rPr>
                <w:sz w:val="18"/>
              </w:rPr>
              <w:t>√</w:t>
            </w:r>
          </w:p>
        </w:tc>
        <w:tc>
          <w:tcPr>
            <w:tcW w:w="403" w:type="dxa"/>
          </w:tcPr>
          <w:p>
            <w:pPr>
              <w:pStyle w:val="7"/>
              <w:rPr>
                <w:rFonts w:ascii="方正小标宋_GBK"/>
                <w:sz w:val="18"/>
              </w:rPr>
            </w:pPr>
          </w:p>
          <w:p>
            <w:pPr>
              <w:pStyle w:val="7"/>
              <w:spacing w:before="12"/>
              <w:rPr>
                <w:rFonts w:ascii="方正小标宋_GBK"/>
              </w:rPr>
            </w:pPr>
          </w:p>
          <w:p>
            <w:pPr>
              <w:pStyle w:val="7"/>
              <w:ind w:right="95"/>
              <w:jc w:val="right"/>
              <w:rPr>
                <w:sz w:val="18"/>
              </w:rPr>
            </w:pPr>
            <w:r>
              <w:rPr>
                <w:sz w:val="18"/>
              </w:rPr>
              <w:t>√</w:t>
            </w:r>
          </w:p>
        </w:tc>
        <w:tc>
          <w:tcPr>
            <w:tcW w:w="389" w:type="dxa"/>
          </w:tcPr>
          <w:p>
            <w:pPr>
              <w:pStyle w:val="7"/>
              <w:rPr>
                <w:rFonts w:ascii="Times New Roman"/>
                <w:sz w:val="18"/>
              </w:rPr>
            </w:pPr>
          </w:p>
        </w:tc>
        <w:tc>
          <w:tcPr>
            <w:tcW w:w="893" w:type="dxa"/>
          </w:tcPr>
          <w:p>
            <w:pPr>
              <w:pStyle w:val="7"/>
              <w:rPr>
                <w:rFonts w:ascii="方正小标宋_GBK"/>
                <w:sz w:val="18"/>
              </w:rPr>
            </w:pPr>
          </w:p>
          <w:p>
            <w:pPr>
              <w:pStyle w:val="7"/>
              <w:spacing w:before="12"/>
              <w:rPr>
                <w:rFonts w:ascii="方正小标宋_GBK"/>
              </w:rPr>
            </w:pPr>
          </w:p>
          <w:p>
            <w:pPr>
              <w:pStyle w:val="7"/>
              <w:ind w:right="24"/>
              <w:jc w:val="right"/>
              <w:rPr>
                <w:sz w:val="18"/>
              </w:rPr>
            </w:pPr>
            <w:r>
              <w:rPr>
                <w:sz w:val="18"/>
              </w:rPr>
              <w:t>24332042</w:t>
            </w:r>
          </w:p>
        </w:tc>
        <w:tc>
          <w:tcPr>
            <w:tcW w:w="877" w:type="dxa"/>
          </w:tcPr>
          <w:p>
            <w:pPr>
              <w:pStyle w:val="7"/>
              <w:rPr>
                <w:rFonts w:ascii="方正小标宋_GBK"/>
                <w:sz w:val="18"/>
              </w:rPr>
            </w:pPr>
          </w:p>
          <w:p>
            <w:pPr>
              <w:pStyle w:val="7"/>
              <w:spacing w:before="12"/>
              <w:rPr>
                <w:rFonts w:ascii="方正小标宋_GBK"/>
              </w:rPr>
            </w:pPr>
          </w:p>
          <w:p>
            <w:pPr>
              <w:pStyle w:val="7"/>
              <w:ind w:left="107" w:right="89"/>
              <w:jc w:val="center"/>
              <w:rPr>
                <w:sz w:val="18"/>
              </w:rPr>
            </w:pPr>
            <w:r>
              <w:rPr>
                <w:sz w:val="18"/>
              </w:rPr>
              <w:t>2451234</w:t>
            </w:r>
          </w:p>
          <w:p>
            <w:pPr>
              <w:pStyle w:val="7"/>
              <w:spacing w:before="5"/>
              <w:ind w:left="19"/>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424" w:type="dxa"/>
          </w:tcPr>
          <w:p>
            <w:pPr>
              <w:pStyle w:val="7"/>
              <w:rPr>
                <w:rFonts w:ascii="方正小标宋_GBK"/>
                <w:sz w:val="18"/>
              </w:rPr>
            </w:pPr>
          </w:p>
          <w:p>
            <w:pPr>
              <w:pStyle w:val="7"/>
              <w:spacing w:before="2"/>
              <w:rPr>
                <w:rFonts w:ascii="方正小标宋_GBK"/>
                <w:sz w:val="15"/>
              </w:rPr>
            </w:pPr>
          </w:p>
          <w:p>
            <w:pPr>
              <w:pStyle w:val="7"/>
              <w:ind w:left="108" w:right="86"/>
              <w:jc w:val="center"/>
              <w:rPr>
                <w:sz w:val="18"/>
              </w:rPr>
            </w:pPr>
            <w:r>
              <w:rPr>
                <w:sz w:val="18"/>
              </w:rPr>
              <w:t>13</w:t>
            </w:r>
          </w:p>
        </w:tc>
        <w:tc>
          <w:tcPr>
            <w:tcW w:w="714" w:type="dxa"/>
            <w:vMerge w:val="continue"/>
            <w:tcBorders>
              <w:top w:val="nil"/>
            </w:tcBorders>
          </w:tcPr>
          <w:p>
            <w:pPr>
              <w:rPr>
                <w:sz w:val="2"/>
                <w:szCs w:val="2"/>
              </w:rPr>
            </w:pPr>
          </w:p>
        </w:tc>
        <w:tc>
          <w:tcPr>
            <w:tcW w:w="704" w:type="dxa"/>
          </w:tcPr>
          <w:p>
            <w:pPr>
              <w:pStyle w:val="7"/>
              <w:spacing w:before="13"/>
              <w:rPr>
                <w:rFonts w:ascii="方正小标宋_GBK"/>
                <w:sz w:val="17"/>
              </w:rPr>
            </w:pPr>
          </w:p>
          <w:p>
            <w:pPr>
              <w:pStyle w:val="7"/>
              <w:spacing w:line="326" w:lineRule="auto"/>
              <w:ind w:left="174" w:right="157"/>
              <w:jc w:val="both"/>
              <w:rPr>
                <w:sz w:val="18"/>
              </w:rPr>
            </w:pPr>
            <w:r>
              <w:rPr>
                <w:sz w:val="18"/>
              </w:rPr>
              <w:t>审核审批信息</w:t>
            </w:r>
          </w:p>
        </w:tc>
        <w:tc>
          <w:tcPr>
            <w:tcW w:w="2124" w:type="dxa"/>
          </w:tcPr>
          <w:p>
            <w:pPr>
              <w:pStyle w:val="7"/>
              <w:rPr>
                <w:rFonts w:ascii="方正小标宋_GBK"/>
                <w:sz w:val="10"/>
              </w:rPr>
            </w:pPr>
          </w:p>
          <w:p>
            <w:pPr>
              <w:pStyle w:val="7"/>
              <w:spacing w:line="328" w:lineRule="auto"/>
              <w:ind w:left="114" w:right="-87"/>
              <w:rPr>
                <w:sz w:val="18"/>
              </w:rPr>
            </w:pPr>
            <w:r>
              <w:rPr>
                <w:spacing w:val="9"/>
                <w:sz w:val="18"/>
              </w:rPr>
              <w:t>《安岳县</w:t>
            </w:r>
            <w:r>
              <w:rPr>
                <w:spacing w:val="6"/>
                <w:sz w:val="18"/>
              </w:rPr>
              <w:t>**</w:t>
            </w:r>
            <w:r>
              <w:rPr>
                <w:spacing w:val="7"/>
                <w:sz w:val="18"/>
              </w:rPr>
              <w:t xml:space="preserve">镇(乡)临时 </w:t>
            </w:r>
            <w:r>
              <w:rPr>
                <w:spacing w:val="10"/>
                <w:sz w:val="18"/>
              </w:rPr>
              <w:t>救助公示</w:t>
            </w:r>
            <w:r>
              <w:rPr>
                <w:spacing w:val="2"/>
                <w:sz w:val="18"/>
              </w:rPr>
              <w:t>(**</w:t>
            </w:r>
            <w:r>
              <w:rPr>
                <w:spacing w:val="12"/>
                <w:sz w:val="18"/>
              </w:rPr>
              <w:t>年</w:t>
            </w:r>
            <w:r>
              <w:rPr>
                <w:spacing w:val="4"/>
                <w:sz w:val="18"/>
              </w:rPr>
              <w:t xml:space="preserve">**月)》 </w:t>
            </w:r>
            <w:r>
              <w:rPr>
                <w:spacing w:val="-10"/>
                <w:sz w:val="18"/>
              </w:rPr>
              <w:t>内含对象名单、救助金额、救助事由</w:t>
            </w:r>
          </w:p>
        </w:tc>
        <w:tc>
          <w:tcPr>
            <w:tcW w:w="1462" w:type="dxa"/>
          </w:tcPr>
          <w:p>
            <w:pPr>
              <w:pStyle w:val="7"/>
              <w:spacing w:before="47" w:line="326" w:lineRule="auto"/>
              <w:ind w:left="111" w:right="85"/>
              <w:jc w:val="both"/>
              <w:rPr>
                <w:sz w:val="18"/>
              </w:rPr>
            </w:pPr>
            <w:r>
              <w:rPr>
                <w:spacing w:val="8"/>
                <w:sz w:val="18"/>
              </w:rPr>
              <w:t>《 国务院关于</w:t>
            </w:r>
            <w:r>
              <w:rPr>
                <w:spacing w:val="25"/>
                <w:sz w:val="18"/>
              </w:rPr>
              <w:t>全面建立临时救助制度的通</w:t>
            </w:r>
            <w:r>
              <w:rPr>
                <w:spacing w:val="-5"/>
                <w:sz w:val="18"/>
              </w:rPr>
              <w:t>知》、各地相关</w:t>
            </w:r>
          </w:p>
          <w:p>
            <w:pPr>
              <w:pStyle w:val="7"/>
              <w:spacing w:before="4"/>
              <w:ind w:left="111"/>
              <w:rPr>
                <w:sz w:val="18"/>
              </w:rPr>
            </w:pPr>
            <w:r>
              <w:rPr>
                <w:sz w:val="18"/>
              </w:rPr>
              <w:t>政策法规文件</w:t>
            </w:r>
          </w:p>
        </w:tc>
        <w:tc>
          <w:tcPr>
            <w:tcW w:w="1135" w:type="dxa"/>
          </w:tcPr>
          <w:p>
            <w:pPr>
              <w:pStyle w:val="7"/>
              <w:rPr>
                <w:rFonts w:ascii="方正小标宋_GBK"/>
                <w:sz w:val="10"/>
              </w:rPr>
            </w:pPr>
          </w:p>
          <w:p>
            <w:pPr>
              <w:pStyle w:val="7"/>
              <w:spacing w:line="328" w:lineRule="auto"/>
              <w:ind w:left="114" w:right="108"/>
              <w:rPr>
                <w:sz w:val="18"/>
              </w:rPr>
            </w:pPr>
            <w:r>
              <w:rPr>
                <w:sz w:val="18"/>
              </w:rPr>
              <w:t>制定或获取信息之日起</w:t>
            </w:r>
          </w:p>
          <w:p>
            <w:pPr>
              <w:pStyle w:val="7"/>
              <w:spacing w:line="328" w:lineRule="auto"/>
              <w:ind w:left="114" w:right="16"/>
              <w:rPr>
                <w:sz w:val="18"/>
              </w:rPr>
            </w:pPr>
            <w:r>
              <w:rPr>
                <w:sz w:val="18"/>
              </w:rPr>
              <w:t>10 个 工 作日内</w:t>
            </w:r>
          </w:p>
        </w:tc>
        <w:tc>
          <w:tcPr>
            <w:tcW w:w="804" w:type="dxa"/>
          </w:tcPr>
          <w:p>
            <w:pPr>
              <w:pStyle w:val="7"/>
              <w:spacing w:before="13"/>
              <w:rPr>
                <w:rFonts w:ascii="方正小标宋_GBK"/>
                <w:sz w:val="17"/>
              </w:rPr>
            </w:pPr>
          </w:p>
          <w:p>
            <w:pPr>
              <w:pStyle w:val="7"/>
              <w:spacing w:line="326" w:lineRule="auto"/>
              <w:ind w:left="112" w:right="132"/>
              <w:jc w:val="both"/>
              <w:rPr>
                <w:sz w:val="18"/>
              </w:rPr>
            </w:pPr>
            <w:r>
              <w:rPr>
                <w:sz w:val="18"/>
              </w:rPr>
              <w:t>来凤乡人民政府</w:t>
            </w:r>
          </w:p>
        </w:tc>
        <w:tc>
          <w:tcPr>
            <w:tcW w:w="698" w:type="dxa"/>
          </w:tcPr>
          <w:p>
            <w:pPr>
              <w:pStyle w:val="7"/>
              <w:rPr>
                <w:rFonts w:ascii="方正小标宋_GBK"/>
                <w:sz w:val="18"/>
              </w:rPr>
            </w:pPr>
          </w:p>
          <w:p>
            <w:pPr>
              <w:pStyle w:val="7"/>
              <w:spacing w:before="2"/>
              <w:rPr>
                <w:rFonts w:ascii="方正小标宋_GBK"/>
                <w:sz w:val="15"/>
              </w:rPr>
            </w:pPr>
          </w:p>
          <w:p>
            <w:pPr>
              <w:pStyle w:val="7"/>
              <w:ind w:left="112"/>
              <w:rPr>
                <w:sz w:val="18"/>
              </w:rPr>
            </w:pPr>
            <w:r>
              <w:rPr>
                <w:sz w:val="18"/>
              </w:rPr>
              <w:t>民政</w:t>
            </w:r>
          </w:p>
        </w:tc>
        <w:tc>
          <w:tcPr>
            <w:tcW w:w="1186" w:type="dxa"/>
          </w:tcPr>
          <w:p>
            <w:pPr>
              <w:pStyle w:val="7"/>
              <w:spacing w:before="158"/>
              <w:ind w:left="112"/>
              <w:rPr>
                <w:sz w:val="18"/>
              </w:rPr>
            </w:pPr>
            <w:r>
              <w:rPr>
                <w:sz w:val="18"/>
              </w:rPr>
              <w:t>□决策公开</w:t>
            </w:r>
          </w:p>
          <w:p>
            <w:pPr>
              <w:pStyle w:val="7"/>
              <w:spacing w:before="12"/>
              <w:ind w:left="112"/>
              <w:rPr>
                <w:sz w:val="18"/>
              </w:rPr>
            </w:pPr>
            <w:r>
              <w:rPr>
                <w:sz w:val="18"/>
              </w:rPr>
              <w:t>□执行公开</w:t>
            </w:r>
          </w:p>
          <w:p>
            <w:pPr>
              <w:pStyle w:val="7"/>
              <w:spacing w:before="12"/>
              <w:ind w:left="112"/>
              <w:rPr>
                <w:sz w:val="18"/>
              </w:rPr>
            </w:pPr>
            <w:r>
              <w:rPr>
                <w:sz w:val="18"/>
              </w:rPr>
              <w:t>□管理公开</w:t>
            </w:r>
          </w:p>
          <w:p>
            <w:pPr>
              <w:pStyle w:val="7"/>
              <w:spacing w:before="12"/>
              <w:ind w:left="112"/>
              <w:rPr>
                <w:sz w:val="18"/>
              </w:rPr>
            </w:pPr>
            <w:r>
              <w:rPr>
                <w:sz w:val="18"/>
              </w:rPr>
              <w:t>□服务公开</w:t>
            </w:r>
          </w:p>
          <w:p>
            <w:pPr>
              <w:pStyle w:val="7"/>
              <w:numPr>
                <w:ilvl w:val="0"/>
                <w:numId w:val="45"/>
              </w:numPr>
              <w:tabs>
                <w:tab w:val="left" w:pos="294"/>
              </w:tabs>
              <w:spacing w:before="43"/>
              <w:ind w:hanging="182"/>
              <w:rPr>
                <w:sz w:val="18"/>
              </w:rPr>
            </w:pPr>
            <w:r>
              <w:rPr>
                <w:sz w:val="18"/>
              </w:rPr>
              <w:t>结果公开</w:t>
            </w:r>
          </w:p>
        </w:tc>
        <w:tc>
          <w:tcPr>
            <w:tcW w:w="1771" w:type="dxa"/>
          </w:tcPr>
          <w:p>
            <w:pPr>
              <w:pStyle w:val="7"/>
              <w:spacing w:before="10"/>
              <w:rPr>
                <w:rFonts w:ascii="方正小标宋_GBK"/>
                <w:sz w:val="17"/>
              </w:rPr>
            </w:pPr>
          </w:p>
          <w:p>
            <w:pPr>
              <w:pStyle w:val="7"/>
              <w:numPr>
                <w:ilvl w:val="0"/>
                <w:numId w:val="46"/>
              </w:numPr>
              <w:tabs>
                <w:tab w:val="left" w:pos="294"/>
              </w:tabs>
              <w:spacing w:before="1"/>
              <w:ind w:hanging="182"/>
              <w:rPr>
                <w:sz w:val="16"/>
              </w:rPr>
            </w:pPr>
            <w:r>
              <w:rPr>
                <w:sz w:val="18"/>
              </w:rPr>
              <w:t>政府网站</w:t>
            </w:r>
          </w:p>
          <w:p>
            <w:pPr>
              <w:pStyle w:val="7"/>
              <w:numPr>
                <w:ilvl w:val="0"/>
                <w:numId w:val="46"/>
              </w:numPr>
              <w:tabs>
                <w:tab w:val="left" w:pos="295"/>
              </w:tabs>
              <w:spacing w:before="84"/>
              <w:ind w:left="295" w:hanging="185"/>
              <w:rPr>
                <w:sz w:val="16"/>
              </w:rPr>
            </w:pPr>
            <w:r>
              <w:rPr>
                <w:sz w:val="18"/>
              </w:rPr>
              <w:t>社区</w:t>
            </w:r>
            <w:r>
              <w:rPr>
                <w:spacing w:val="3"/>
                <w:sz w:val="18"/>
              </w:rPr>
              <w:t>/</w:t>
            </w:r>
            <w:r>
              <w:rPr>
                <w:sz w:val="18"/>
              </w:rPr>
              <w:t>企事业单位</w:t>
            </w:r>
          </w:p>
          <w:p>
            <w:pPr>
              <w:pStyle w:val="7"/>
              <w:spacing w:before="84"/>
              <w:ind w:left="112"/>
              <w:rPr>
                <w:sz w:val="18"/>
              </w:rPr>
            </w:pPr>
            <w:r>
              <w:rPr>
                <w:sz w:val="18"/>
              </w:rPr>
              <w:t>/</w:t>
            </w:r>
            <w:r>
              <w:rPr>
                <w:spacing w:val="-17"/>
                <w:sz w:val="18"/>
              </w:rPr>
              <w:t>村公示栏</w:t>
            </w:r>
            <w:r>
              <w:rPr>
                <w:sz w:val="18"/>
              </w:rPr>
              <w:t>（电子屏</w:t>
            </w:r>
            <w:r>
              <w:rPr>
                <w:spacing w:val="-14"/>
                <w:sz w:val="18"/>
              </w:rPr>
              <w:t>）</w:t>
            </w:r>
          </w:p>
        </w:tc>
        <w:tc>
          <w:tcPr>
            <w:tcW w:w="612" w:type="dxa"/>
          </w:tcPr>
          <w:p>
            <w:pPr>
              <w:pStyle w:val="7"/>
              <w:rPr>
                <w:rFonts w:ascii="方正小标宋_GBK"/>
                <w:sz w:val="18"/>
              </w:rPr>
            </w:pPr>
          </w:p>
          <w:p>
            <w:pPr>
              <w:pStyle w:val="7"/>
              <w:spacing w:before="2"/>
              <w:rPr>
                <w:rFonts w:ascii="方正小标宋_GBK"/>
                <w:sz w:val="15"/>
              </w:rPr>
            </w:pPr>
          </w:p>
          <w:p>
            <w:pPr>
              <w:pStyle w:val="7"/>
              <w:ind w:left="14"/>
              <w:jc w:val="center"/>
              <w:rPr>
                <w:sz w:val="18"/>
              </w:rPr>
            </w:pPr>
            <w:r>
              <w:rPr>
                <w:sz w:val="18"/>
              </w:rPr>
              <w:t>√</w:t>
            </w:r>
          </w:p>
        </w:tc>
        <w:tc>
          <w:tcPr>
            <w:tcW w:w="661" w:type="dxa"/>
          </w:tcPr>
          <w:p>
            <w:pPr>
              <w:pStyle w:val="7"/>
              <w:rPr>
                <w:rFonts w:ascii="Times New Roman"/>
                <w:sz w:val="18"/>
              </w:rPr>
            </w:pPr>
          </w:p>
        </w:tc>
        <w:tc>
          <w:tcPr>
            <w:tcW w:w="420" w:type="dxa"/>
          </w:tcPr>
          <w:p>
            <w:pPr>
              <w:pStyle w:val="7"/>
              <w:rPr>
                <w:rFonts w:ascii="方正小标宋_GBK"/>
                <w:sz w:val="18"/>
              </w:rPr>
            </w:pPr>
          </w:p>
          <w:p>
            <w:pPr>
              <w:pStyle w:val="7"/>
              <w:spacing w:before="2"/>
              <w:rPr>
                <w:rFonts w:ascii="方正小标宋_GBK"/>
                <w:sz w:val="15"/>
              </w:rPr>
            </w:pPr>
          </w:p>
          <w:p>
            <w:pPr>
              <w:pStyle w:val="7"/>
              <w:ind w:left="18"/>
              <w:jc w:val="center"/>
              <w:rPr>
                <w:sz w:val="18"/>
              </w:rPr>
            </w:pPr>
            <w:r>
              <w:rPr>
                <w:sz w:val="18"/>
              </w:rPr>
              <w:t>√</w:t>
            </w:r>
          </w:p>
        </w:tc>
        <w:tc>
          <w:tcPr>
            <w:tcW w:w="720" w:type="dxa"/>
          </w:tcPr>
          <w:p>
            <w:pPr>
              <w:pStyle w:val="7"/>
              <w:rPr>
                <w:rFonts w:ascii="Times New Roman"/>
                <w:sz w:val="18"/>
              </w:rPr>
            </w:pPr>
          </w:p>
        </w:tc>
        <w:tc>
          <w:tcPr>
            <w:tcW w:w="437" w:type="dxa"/>
          </w:tcPr>
          <w:p>
            <w:pPr>
              <w:pStyle w:val="7"/>
              <w:rPr>
                <w:rFonts w:ascii="方正小标宋_GBK"/>
                <w:sz w:val="18"/>
              </w:rPr>
            </w:pPr>
          </w:p>
          <w:p>
            <w:pPr>
              <w:pStyle w:val="7"/>
              <w:spacing w:before="2"/>
              <w:rPr>
                <w:rFonts w:ascii="方正小标宋_GBK"/>
                <w:sz w:val="15"/>
              </w:rPr>
            </w:pPr>
          </w:p>
          <w:p>
            <w:pPr>
              <w:pStyle w:val="7"/>
              <w:ind w:left="16"/>
              <w:jc w:val="center"/>
              <w:rPr>
                <w:sz w:val="18"/>
              </w:rPr>
            </w:pPr>
            <w:r>
              <w:rPr>
                <w:sz w:val="18"/>
              </w:rPr>
              <w:t>√</w:t>
            </w:r>
          </w:p>
        </w:tc>
        <w:tc>
          <w:tcPr>
            <w:tcW w:w="403" w:type="dxa"/>
          </w:tcPr>
          <w:p>
            <w:pPr>
              <w:pStyle w:val="7"/>
              <w:rPr>
                <w:rFonts w:ascii="方正小标宋_GBK"/>
                <w:sz w:val="18"/>
              </w:rPr>
            </w:pPr>
          </w:p>
          <w:p>
            <w:pPr>
              <w:pStyle w:val="7"/>
              <w:spacing w:before="2"/>
              <w:rPr>
                <w:rFonts w:ascii="方正小标宋_GBK"/>
                <w:sz w:val="15"/>
              </w:rPr>
            </w:pPr>
          </w:p>
          <w:p>
            <w:pPr>
              <w:pStyle w:val="7"/>
              <w:ind w:right="95"/>
              <w:jc w:val="right"/>
              <w:rPr>
                <w:sz w:val="18"/>
              </w:rPr>
            </w:pPr>
            <w:r>
              <w:rPr>
                <w:sz w:val="18"/>
              </w:rPr>
              <w:t>√</w:t>
            </w:r>
          </w:p>
        </w:tc>
        <w:tc>
          <w:tcPr>
            <w:tcW w:w="389" w:type="dxa"/>
          </w:tcPr>
          <w:p>
            <w:pPr>
              <w:pStyle w:val="7"/>
              <w:rPr>
                <w:rFonts w:ascii="Times New Roman"/>
                <w:sz w:val="18"/>
              </w:rPr>
            </w:pPr>
          </w:p>
        </w:tc>
        <w:tc>
          <w:tcPr>
            <w:tcW w:w="893" w:type="dxa"/>
          </w:tcPr>
          <w:p>
            <w:pPr>
              <w:pStyle w:val="7"/>
              <w:rPr>
                <w:rFonts w:ascii="方正小标宋_GBK"/>
                <w:sz w:val="18"/>
              </w:rPr>
            </w:pPr>
          </w:p>
          <w:p>
            <w:pPr>
              <w:pStyle w:val="7"/>
              <w:spacing w:before="2"/>
              <w:rPr>
                <w:rFonts w:ascii="方正小标宋_GBK"/>
                <w:sz w:val="15"/>
              </w:rPr>
            </w:pPr>
          </w:p>
          <w:p>
            <w:pPr>
              <w:pStyle w:val="7"/>
              <w:ind w:right="24"/>
              <w:jc w:val="right"/>
              <w:rPr>
                <w:sz w:val="18"/>
              </w:rPr>
            </w:pPr>
            <w:r>
              <w:rPr>
                <w:sz w:val="18"/>
              </w:rPr>
              <w:t>24332042</w:t>
            </w:r>
          </w:p>
        </w:tc>
        <w:tc>
          <w:tcPr>
            <w:tcW w:w="877" w:type="dxa"/>
          </w:tcPr>
          <w:p>
            <w:pPr>
              <w:pStyle w:val="7"/>
              <w:rPr>
                <w:rFonts w:ascii="方正小标宋_GBK"/>
                <w:sz w:val="18"/>
              </w:rPr>
            </w:pPr>
          </w:p>
          <w:p>
            <w:pPr>
              <w:pStyle w:val="7"/>
              <w:spacing w:before="2"/>
              <w:rPr>
                <w:rFonts w:ascii="方正小标宋_GBK"/>
                <w:sz w:val="15"/>
              </w:rPr>
            </w:pPr>
          </w:p>
          <w:p>
            <w:pPr>
              <w:pStyle w:val="7"/>
              <w:ind w:left="107" w:right="89"/>
              <w:jc w:val="center"/>
              <w:rPr>
                <w:sz w:val="18"/>
              </w:rPr>
            </w:pPr>
            <w:r>
              <w:rPr>
                <w:sz w:val="18"/>
              </w:rPr>
              <w:t>2451234</w:t>
            </w:r>
          </w:p>
          <w:p>
            <w:pPr>
              <w:pStyle w:val="7"/>
              <w:spacing w:before="2"/>
              <w:ind w:left="19"/>
              <w:jc w:val="center"/>
              <w:rPr>
                <w:sz w:val="18"/>
              </w:rPr>
            </w:pPr>
            <w:r>
              <w:rPr>
                <w:sz w:val="18"/>
              </w:rPr>
              <w:t>5</w:t>
            </w:r>
          </w:p>
        </w:tc>
      </w:tr>
    </w:tbl>
    <w:p>
      <w:pPr>
        <w:jc w:val="cente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spacing w:before="12"/>
        <w:rPr>
          <w:rFonts w:ascii="方正小标宋_GBK"/>
          <w:sz w:val="24"/>
        </w:rPr>
      </w:pPr>
    </w:p>
    <w:p>
      <w:pPr>
        <w:spacing w:before="23"/>
        <w:ind w:left="2424" w:right="2424"/>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17"/>
        <w:rPr>
          <w:rFonts w:ascii="方正小标宋_GBK"/>
          <w:sz w:val="16"/>
        </w:rPr>
      </w:pPr>
    </w:p>
    <w:tbl>
      <w:tblPr>
        <w:tblStyle w:val="5"/>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724"/>
        <w:gridCol w:w="1424"/>
        <w:gridCol w:w="2283"/>
        <w:gridCol w:w="1417"/>
        <w:gridCol w:w="982"/>
        <w:gridCol w:w="852"/>
        <w:gridCol w:w="708"/>
        <w:gridCol w:w="1135"/>
        <w:gridCol w:w="1135"/>
        <w:gridCol w:w="422"/>
        <w:gridCol w:w="711"/>
        <w:gridCol w:w="425"/>
        <w:gridCol w:w="708"/>
        <w:gridCol w:w="425"/>
        <w:gridCol w:w="509"/>
        <w:gridCol w:w="423"/>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39" w:type="dxa"/>
            <w:vMerge w:val="restart"/>
          </w:tcPr>
          <w:p>
            <w:pPr>
              <w:pStyle w:val="7"/>
              <w:spacing w:before="15"/>
              <w:rPr>
                <w:rFonts w:ascii="方正小标宋_GBK"/>
                <w:sz w:val="16"/>
              </w:rPr>
            </w:pPr>
          </w:p>
          <w:p>
            <w:pPr>
              <w:pStyle w:val="7"/>
              <w:spacing w:line="268" w:lineRule="auto"/>
              <w:ind w:left="165" w:right="140"/>
            </w:pPr>
            <w:r>
              <w:t>序号</w:t>
            </w:r>
          </w:p>
        </w:tc>
        <w:tc>
          <w:tcPr>
            <w:tcW w:w="2148" w:type="dxa"/>
            <w:gridSpan w:val="2"/>
          </w:tcPr>
          <w:p>
            <w:pPr>
              <w:pStyle w:val="7"/>
              <w:spacing w:before="15" w:line="277" w:lineRule="exact"/>
              <w:ind w:left="639"/>
              <w:rPr>
                <w:rFonts w:ascii="黑体" w:eastAsia="黑体"/>
              </w:rPr>
            </w:pPr>
            <w:r>
              <w:rPr>
                <w:rFonts w:hint="eastAsia" w:ascii="黑体" w:eastAsia="黑体"/>
              </w:rPr>
              <w:t>公开事项</w:t>
            </w:r>
          </w:p>
        </w:tc>
        <w:tc>
          <w:tcPr>
            <w:tcW w:w="2283" w:type="dxa"/>
            <w:vMerge w:val="restart"/>
          </w:tcPr>
          <w:p>
            <w:pPr>
              <w:pStyle w:val="7"/>
              <w:spacing w:before="7"/>
              <w:rPr>
                <w:rFonts w:ascii="方正小标宋_GBK"/>
                <w:sz w:val="24"/>
              </w:rPr>
            </w:pPr>
          </w:p>
          <w:p>
            <w:pPr>
              <w:pStyle w:val="7"/>
              <w:spacing w:before="1"/>
              <w:ind w:left="265"/>
              <w:rPr>
                <w:rFonts w:ascii="黑体" w:eastAsia="黑体"/>
              </w:rPr>
            </w:pPr>
            <w:r>
              <w:rPr>
                <w:rFonts w:hint="eastAsia" w:ascii="黑体" w:eastAsia="黑体"/>
              </w:rPr>
              <w:t>公开内容（要素）</w:t>
            </w:r>
          </w:p>
        </w:tc>
        <w:tc>
          <w:tcPr>
            <w:tcW w:w="1417" w:type="dxa"/>
            <w:vMerge w:val="restart"/>
          </w:tcPr>
          <w:p>
            <w:pPr>
              <w:pStyle w:val="7"/>
              <w:spacing w:before="7"/>
              <w:rPr>
                <w:rFonts w:ascii="方正小标宋_GBK"/>
                <w:sz w:val="24"/>
              </w:rPr>
            </w:pPr>
          </w:p>
          <w:p>
            <w:pPr>
              <w:pStyle w:val="7"/>
              <w:spacing w:before="1"/>
              <w:ind w:left="272"/>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6"/>
              </w:rPr>
            </w:pPr>
          </w:p>
          <w:p>
            <w:pPr>
              <w:pStyle w:val="7"/>
              <w:spacing w:line="268" w:lineRule="auto"/>
              <w:ind w:left="384" w:right="144" w:hanging="221"/>
              <w:rPr>
                <w:rFonts w:ascii="黑体" w:eastAsia="黑体"/>
              </w:rPr>
            </w:pPr>
            <w:r>
              <w:rPr>
                <w:rFonts w:hint="eastAsia" w:ascii="黑体" w:eastAsia="黑体"/>
              </w:rPr>
              <w:t>公开时限</w:t>
            </w:r>
          </w:p>
        </w:tc>
        <w:tc>
          <w:tcPr>
            <w:tcW w:w="852" w:type="dxa"/>
            <w:vMerge w:val="restart"/>
          </w:tcPr>
          <w:p>
            <w:pPr>
              <w:pStyle w:val="7"/>
              <w:spacing w:before="15"/>
              <w:rPr>
                <w:rFonts w:ascii="方正小标宋_GBK"/>
                <w:sz w:val="16"/>
              </w:rPr>
            </w:pPr>
          </w:p>
          <w:p>
            <w:pPr>
              <w:pStyle w:val="7"/>
              <w:spacing w:line="268" w:lineRule="auto"/>
              <w:ind w:left="206" w:right="192"/>
              <w:rPr>
                <w:rFonts w:ascii="黑体" w:eastAsia="黑体"/>
              </w:rPr>
            </w:pPr>
            <w:r>
              <w:rPr>
                <w:rFonts w:hint="eastAsia" w:ascii="黑体" w:eastAsia="黑体"/>
              </w:rPr>
              <w:t>公开主体</w:t>
            </w:r>
          </w:p>
        </w:tc>
        <w:tc>
          <w:tcPr>
            <w:tcW w:w="708" w:type="dxa"/>
            <w:vMerge w:val="restart"/>
          </w:tcPr>
          <w:p>
            <w:pPr>
              <w:pStyle w:val="7"/>
              <w:spacing w:before="15"/>
              <w:rPr>
                <w:rFonts w:ascii="方正小标宋_GBK"/>
                <w:sz w:val="16"/>
              </w:rPr>
            </w:pPr>
          </w:p>
          <w:p>
            <w:pPr>
              <w:pStyle w:val="7"/>
              <w:spacing w:line="268" w:lineRule="auto"/>
              <w:ind w:left="136" w:right="117"/>
              <w:rPr>
                <w:rFonts w:ascii="黑体" w:eastAsia="黑体"/>
              </w:rPr>
            </w:pPr>
            <w:r>
              <w:rPr>
                <w:rFonts w:hint="eastAsia" w:ascii="黑体" w:eastAsia="黑体"/>
              </w:rPr>
              <w:t>责任股室</w:t>
            </w:r>
          </w:p>
        </w:tc>
        <w:tc>
          <w:tcPr>
            <w:tcW w:w="1135" w:type="dxa"/>
            <w:vMerge w:val="restart"/>
          </w:tcPr>
          <w:p>
            <w:pPr>
              <w:pStyle w:val="7"/>
              <w:spacing w:before="7"/>
              <w:rPr>
                <w:rFonts w:ascii="方正小标宋_GBK"/>
                <w:sz w:val="24"/>
              </w:rPr>
            </w:pPr>
          </w:p>
          <w:p>
            <w:pPr>
              <w:pStyle w:val="7"/>
              <w:spacing w:before="1"/>
              <w:ind w:left="237"/>
              <w:rPr>
                <w:rFonts w:ascii="黑体" w:eastAsia="黑体"/>
              </w:rPr>
            </w:pPr>
            <w:r>
              <w:rPr>
                <w:rFonts w:hint="eastAsia" w:ascii="黑体" w:eastAsia="黑体"/>
              </w:rPr>
              <w:t>五公开</w:t>
            </w:r>
          </w:p>
        </w:tc>
        <w:tc>
          <w:tcPr>
            <w:tcW w:w="1135" w:type="dxa"/>
            <w:vMerge w:val="restart"/>
          </w:tcPr>
          <w:p>
            <w:pPr>
              <w:pStyle w:val="7"/>
              <w:spacing w:before="15"/>
              <w:rPr>
                <w:rFonts w:ascii="方正小标宋_GBK"/>
                <w:sz w:val="16"/>
              </w:rPr>
            </w:pPr>
          </w:p>
          <w:p>
            <w:pPr>
              <w:pStyle w:val="7"/>
              <w:spacing w:line="268" w:lineRule="auto"/>
              <w:ind w:left="237" w:right="109" w:hanging="108"/>
              <w:rPr>
                <w:rFonts w:ascii="黑体" w:eastAsia="黑体"/>
              </w:rPr>
            </w:pPr>
            <w:r>
              <w:rPr>
                <w:rFonts w:hint="eastAsia" w:ascii="黑体" w:eastAsia="黑体"/>
              </w:rPr>
              <w:t>公开渠道和载体</w:t>
            </w:r>
          </w:p>
        </w:tc>
        <w:tc>
          <w:tcPr>
            <w:tcW w:w="1133" w:type="dxa"/>
            <w:gridSpan w:val="2"/>
          </w:tcPr>
          <w:p>
            <w:pPr>
              <w:pStyle w:val="7"/>
              <w:spacing w:before="15" w:line="277" w:lineRule="exact"/>
              <w:ind w:left="127"/>
              <w:rPr>
                <w:rFonts w:ascii="黑体" w:eastAsia="黑体"/>
              </w:rPr>
            </w:pPr>
            <w:r>
              <w:rPr>
                <w:rFonts w:hint="eastAsia" w:ascii="黑体" w:eastAsia="黑体"/>
              </w:rPr>
              <w:t>公开对象</w:t>
            </w:r>
          </w:p>
        </w:tc>
        <w:tc>
          <w:tcPr>
            <w:tcW w:w="1133" w:type="dxa"/>
            <w:gridSpan w:val="2"/>
          </w:tcPr>
          <w:p>
            <w:pPr>
              <w:pStyle w:val="7"/>
              <w:spacing w:before="15" w:line="277" w:lineRule="exact"/>
              <w:ind w:left="130"/>
              <w:rPr>
                <w:rFonts w:ascii="黑体" w:eastAsia="黑体"/>
              </w:rPr>
            </w:pPr>
            <w:r>
              <w:rPr>
                <w:rFonts w:hint="eastAsia" w:ascii="黑体" w:eastAsia="黑体"/>
              </w:rPr>
              <w:t>公开方式</w:t>
            </w:r>
          </w:p>
        </w:tc>
        <w:tc>
          <w:tcPr>
            <w:tcW w:w="1357" w:type="dxa"/>
            <w:gridSpan w:val="3"/>
          </w:tcPr>
          <w:p>
            <w:pPr>
              <w:pStyle w:val="7"/>
              <w:spacing w:before="15" w:line="277" w:lineRule="exact"/>
              <w:ind w:left="240"/>
              <w:rPr>
                <w:rFonts w:ascii="黑体" w:eastAsia="黑体"/>
              </w:rPr>
            </w:pPr>
            <w:r>
              <w:rPr>
                <w:rFonts w:hint="eastAsia" w:ascii="黑体" w:eastAsia="黑体"/>
              </w:rPr>
              <w:t>公开层级</w:t>
            </w:r>
          </w:p>
        </w:tc>
        <w:tc>
          <w:tcPr>
            <w:tcW w:w="853" w:type="dxa"/>
            <w:vMerge w:val="restart"/>
          </w:tcPr>
          <w:p>
            <w:pPr>
              <w:pStyle w:val="7"/>
              <w:spacing w:before="15"/>
              <w:rPr>
                <w:rFonts w:ascii="方正小标宋_GBK"/>
                <w:sz w:val="16"/>
              </w:rPr>
            </w:pPr>
          </w:p>
          <w:p>
            <w:pPr>
              <w:pStyle w:val="7"/>
              <w:spacing w:line="268" w:lineRule="auto"/>
              <w:ind w:left="208" w:right="190"/>
              <w:rPr>
                <w:rFonts w:ascii="黑体" w:eastAsia="黑体"/>
              </w:rPr>
            </w:pPr>
            <w:r>
              <w:rPr>
                <w:rFonts w:hint="eastAsia" w:ascii="黑体" w:eastAsia="黑体"/>
              </w:rPr>
              <w:t>咨询电话</w:t>
            </w:r>
          </w:p>
        </w:tc>
        <w:tc>
          <w:tcPr>
            <w:tcW w:w="851" w:type="dxa"/>
            <w:vMerge w:val="restart"/>
          </w:tcPr>
          <w:p>
            <w:pPr>
              <w:pStyle w:val="7"/>
              <w:spacing w:before="15"/>
              <w:rPr>
                <w:rFonts w:ascii="方正小标宋_GBK"/>
                <w:sz w:val="16"/>
              </w:rPr>
            </w:pPr>
          </w:p>
          <w:p>
            <w:pPr>
              <w:pStyle w:val="7"/>
              <w:spacing w:line="268" w:lineRule="auto"/>
              <w:ind w:left="205" w:right="191"/>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39" w:type="dxa"/>
            <w:vMerge w:val="continue"/>
            <w:tcBorders>
              <w:top w:val="nil"/>
            </w:tcBorders>
          </w:tcPr>
          <w:p>
            <w:pPr>
              <w:rPr>
                <w:sz w:val="2"/>
                <w:szCs w:val="2"/>
              </w:rPr>
            </w:pPr>
          </w:p>
        </w:tc>
        <w:tc>
          <w:tcPr>
            <w:tcW w:w="724" w:type="dxa"/>
          </w:tcPr>
          <w:p>
            <w:pPr>
              <w:pStyle w:val="7"/>
              <w:spacing w:before="173" w:line="271" w:lineRule="auto"/>
              <w:ind w:left="144" w:right="125"/>
              <w:rPr>
                <w:rFonts w:ascii="黑体" w:eastAsia="黑体"/>
              </w:rPr>
            </w:pPr>
            <w:r>
              <w:rPr>
                <w:rFonts w:hint="eastAsia" w:ascii="黑体" w:eastAsia="黑体"/>
              </w:rPr>
              <w:t>一级事项</w:t>
            </w:r>
          </w:p>
        </w:tc>
        <w:tc>
          <w:tcPr>
            <w:tcW w:w="1424" w:type="dxa"/>
          </w:tcPr>
          <w:p>
            <w:pPr>
              <w:pStyle w:val="7"/>
              <w:spacing w:before="10"/>
              <w:rPr>
                <w:rFonts w:ascii="方正小标宋_GBK"/>
                <w:sz w:val="16"/>
              </w:rPr>
            </w:pPr>
          </w:p>
          <w:p>
            <w:pPr>
              <w:pStyle w:val="7"/>
              <w:ind w:left="275"/>
              <w:rPr>
                <w:rFonts w:ascii="黑体" w:eastAsia="黑体"/>
              </w:rPr>
            </w:pPr>
            <w:r>
              <w:rPr>
                <w:rFonts w:hint="eastAsia" w:ascii="黑体" w:eastAsia="黑体"/>
              </w:rPr>
              <w:t>二级事项</w:t>
            </w:r>
          </w:p>
        </w:tc>
        <w:tc>
          <w:tcPr>
            <w:tcW w:w="2283"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422" w:type="dxa"/>
          </w:tcPr>
          <w:p>
            <w:pPr>
              <w:pStyle w:val="7"/>
              <w:spacing w:before="17"/>
              <w:ind w:left="108"/>
              <w:rPr>
                <w:rFonts w:ascii="黑体" w:eastAsia="黑体"/>
              </w:rPr>
            </w:pPr>
            <w:r>
              <w:rPr>
                <w:rFonts w:hint="eastAsia" w:ascii="黑体" w:eastAsia="黑体"/>
              </w:rPr>
              <w:t>全</w:t>
            </w:r>
          </w:p>
          <w:p>
            <w:pPr>
              <w:pStyle w:val="7"/>
              <w:spacing w:line="310" w:lineRule="atLeast"/>
              <w:ind w:left="108" w:right="80"/>
              <w:rPr>
                <w:rFonts w:ascii="黑体" w:eastAsia="黑体"/>
              </w:rPr>
            </w:pPr>
            <w:r>
              <w:rPr>
                <w:rFonts w:hint="eastAsia" w:ascii="黑体" w:eastAsia="黑体"/>
              </w:rPr>
              <w:t>社会</w:t>
            </w:r>
          </w:p>
        </w:tc>
        <w:tc>
          <w:tcPr>
            <w:tcW w:w="711" w:type="dxa"/>
          </w:tcPr>
          <w:p>
            <w:pPr>
              <w:pStyle w:val="7"/>
              <w:spacing w:before="173" w:line="271" w:lineRule="auto"/>
              <w:ind w:left="137" w:right="119"/>
              <w:rPr>
                <w:rFonts w:ascii="黑体" w:eastAsia="黑体"/>
              </w:rPr>
            </w:pPr>
            <w:r>
              <w:rPr>
                <w:rFonts w:hint="eastAsia" w:ascii="黑体" w:eastAsia="黑体"/>
              </w:rPr>
              <w:t>特定群众</w:t>
            </w:r>
          </w:p>
        </w:tc>
        <w:tc>
          <w:tcPr>
            <w:tcW w:w="425" w:type="dxa"/>
          </w:tcPr>
          <w:p>
            <w:pPr>
              <w:pStyle w:val="7"/>
              <w:spacing w:before="173" w:line="271" w:lineRule="auto"/>
              <w:ind w:left="111" w:right="80"/>
              <w:rPr>
                <w:rFonts w:ascii="黑体" w:eastAsia="黑体"/>
              </w:rPr>
            </w:pPr>
            <w:r>
              <w:rPr>
                <w:rFonts w:hint="eastAsia" w:ascii="黑体" w:eastAsia="黑体"/>
              </w:rPr>
              <w:t>主动</w:t>
            </w:r>
          </w:p>
        </w:tc>
        <w:tc>
          <w:tcPr>
            <w:tcW w:w="708" w:type="dxa"/>
          </w:tcPr>
          <w:p>
            <w:pPr>
              <w:pStyle w:val="7"/>
              <w:spacing w:before="17"/>
              <w:ind w:left="137"/>
              <w:rPr>
                <w:rFonts w:ascii="黑体" w:eastAsia="黑体"/>
              </w:rPr>
            </w:pPr>
            <w:r>
              <w:rPr>
                <w:rFonts w:hint="eastAsia" w:ascii="黑体" w:eastAsia="黑体"/>
              </w:rPr>
              <w:t>依申</w:t>
            </w:r>
          </w:p>
          <w:p>
            <w:pPr>
              <w:pStyle w:val="7"/>
              <w:spacing w:line="310" w:lineRule="atLeast"/>
              <w:ind w:left="245" w:right="116" w:hanging="108"/>
              <w:rPr>
                <w:rFonts w:ascii="黑体" w:eastAsia="黑体"/>
              </w:rPr>
            </w:pPr>
            <w:r>
              <w:rPr>
                <w:rFonts w:hint="eastAsia" w:ascii="黑体" w:eastAsia="黑体"/>
              </w:rPr>
              <w:t>请公开</w:t>
            </w:r>
          </w:p>
        </w:tc>
        <w:tc>
          <w:tcPr>
            <w:tcW w:w="425" w:type="dxa"/>
          </w:tcPr>
          <w:p>
            <w:pPr>
              <w:pStyle w:val="7"/>
              <w:spacing w:before="173" w:line="271" w:lineRule="auto"/>
              <w:ind w:left="111" w:right="82"/>
              <w:rPr>
                <w:rFonts w:ascii="黑体" w:eastAsia="黑体"/>
              </w:rPr>
            </w:pPr>
            <w:r>
              <w:rPr>
                <w:rFonts w:hint="eastAsia" w:ascii="黑体" w:eastAsia="黑体"/>
              </w:rPr>
              <w:t>县级</w:t>
            </w:r>
          </w:p>
        </w:tc>
        <w:tc>
          <w:tcPr>
            <w:tcW w:w="509" w:type="dxa"/>
          </w:tcPr>
          <w:p>
            <w:pPr>
              <w:pStyle w:val="7"/>
              <w:spacing w:before="173" w:line="271" w:lineRule="auto"/>
              <w:ind w:left="111" w:right="165"/>
              <w:rPr>
                <w:rFonts w:ascii="黑体" w:eastAsia="黑体"/>
              </w:rPr>
            </w:pPr>
            <w:r>
              <w:rPr>
                <w:rFonts w:hint="eastAsia" w:ascii="黑体" w:eastAsia="黑体"/>
              </w:rPr>
              <w:t>镇级</w:t>
            </w:r>
          </w:p>
        </w:tc>
        <w:tc>
          <w:tcPr>
            <w:tcW w:w="423" w:type="dxa"/>
          </w:tcPr>
          <w:p>
            <w:pPr>
              <w:pStyle w:val="7"/>
              <w:spacing w:before="173" w:line="271" w:lineRule="auto"/>
              <w:ind w:left="110" w:right="79"/>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39" w:type="dxa"/>
          </w:tcPr>
          <w:p>
            <w:pPr>
              <w:pStyle w:val="7"/>
              <w:rPr>
                <w:rFonts w:ascii="方正小标宋_GBK"/>
                <w:sz w:val="18"/>
              </w:rPr>
            </w:pPr>
          </w:p>
          <w:p>
            <w:pPr>
              <w:pStyle w:val="7"/>
              <w:spacing w:before="1"/>
              <w:rPr>
                <w:rFonts w:ascii="方正小标宋_GBK"/>
                <w:sz w:val="15"/>
              </w:rPr>
            </w:pPr>
          </w:p>
          <w:p>
            <w:pPr>
              <w:pStyle w:val="7"/>
              <w:spacing w:before="1"/>
              <w:ind w:left="16"/>
              <w:jc w:val="center"/>
              <w:rPr>
                <w:sz w:val="18"/>
              </w:rPr>
            </w:pPr>
            <w:r>
              <w:rPr>
                <w:sz w:val="18"/>
              </w:rPr>
              <w:t>1</w:t>
            </w:r>
          </w:p>
        </w:tc>
        <w:tc>
          <w:tcPr>
            <w:tcW w:w="724" w:type="dxa"/>
            <w:tcBorders>
              <w:bottom w:val="nil"/>
            </w:tcBorders>
          </w:tcPr>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10" w:lineRule="atLeast"/>
              <w:ind w:left="185" w:right="166"/>
              <w:rPr>
                <w:sz w:val="18"/>
              </w:rPr>
            </w:pPr>
            <w:r>
              <w:rPr>
                <w:sz w:val="18"/>
              </w:rPr>
              <w:t>养老服务</w:t>
            </w:r>
          </w:p>
        </w:tc>
        <w:tc>
          <w:tcPr>
            <w:tcW w:w="1424" w:type="dxa"/>
          </w:tcPr>
          <w:p>
            <w:pPr>
              <w:pStyle w:val="7"/>
              <w:rPr>
                <w:rFonts w:ascii="方正小标宋_GBK"/>
                <w:sz w:val="10"/>
              </w:rPr>
            </w:pPr>
          </w:p>
          <w:p>
            <w:pPr>
              <w:pStyle w:val="7"/>
              <w:spacing w:before="1" w:line="328" w:lineRule="auto"/>
              <w:ind w:left="109" w:right="42"/>
              <w:jc w:val="both"/>
              <w:rPr>
                <w:sz w:val="18"/>
              </w:rPr>
            </w:pPr>
            <w:r>
              <w:rPr>
                <w:sz w:val="18"/>
              </w:rPr>
              <w:t>国家和地方层面养老服务相关法律、法规、政策文件</w:t>
            </w:r>
          </w:p>
        </w:tc>
        <w:tc>
          <w:tcPr>
            <w:tcW w:w="2283" w:type="dxa"/>
          </w:tcPr>
          <w:p>
            <w:pPr>
              <w:pStyle w:val="7"/>
              <w:spacing w:before="9"/>
              <w:rPr>
                <w:rFonts w:ascii="方正小标宋_GBK"/>
                <w:sz w:val="25"/>
              </w:rPr>
            </w:pPr>
          </w:p>
          <w:p>
            <w:pPr>
              <w:pStyle w:val="7"/>
              <w:spacing w:line="326" w:lineRule="auto"/>
              <w:ind w:left="116" w:right="174"/>
              <w:rPr>
                <w:sz w:val="18"/>
              </w:rPr>
            </w:pPr>
            <w:r>
              <w:rPr>
                <w:sz w:val="18"/>
              </w:rPr>
              <w:t>文件名称、文号、发文部门</w:t>
            </w:r>
          </w:p>
        </w:tc>
        <w:tc>
          <w:tcPr>
            <w:tcW w:w="1417" w:type="dxa"/>
          </w:tcPr>
          <w:p>
            <w:pPr>
              <w:pStyle w:val="7"/>
              <w:spacing w:before="13"/>
              <w:rPr>
                <w:rFonts w:ascii="方正小标宋_GBK"/>
                <w:sz w:val="17"/>
              </w:rPr>
            </w:pPr>
          </w:p>
          <w:p>
            <w:pPr>
              <w:pStyle w:val="7"/>
              <w:spacing w:line="326" w:lineRule="auto"/>
              <w:ind w:left="111" w:right="69"/>
              <w:jc w:val="both"/>
              <w:rPr>
                <w:sz w:val="18"/>
              </w:rPr>
            </w:pPr>
            <w:r>
              <w:rPr>
                <w:sz w:val="18"/>
              </w:rPr>
              <w:t>《信息公开条例》及相关规定</w:t>
            </w:r>
          </w:p>
        </w:tc>
        <w:tc>
          <w:tcPr>
            <w:tcW w:w="982" w:type="dxa"/>
          </w:tcPr>
          <w:p>
            <w:pPr>
              <w:pStyle w:val="7"/>
              <w:spacing w:before="46" w:line="328" w:lineRule="auto"/>
              <w:ind w:left="110" w:right="72"/>
              <w:jc w:val="both"/>
              <w:rPr>
                <w:sz w:val="18"/>
              </w:rPr>
            </w:pPr>
            <w:r>
              <w:rPr>
                <w:spacing w:val="12"/>
                <w:sz w:val="18"/>
              </w:rPr>
              <w:t>制定或获取文件之日 起 10 个工作日</w:t>
            </w:r>
          </w:p>
          <w:p>
            <w:pPr>
              <w:pStyle w:val="7"/>
              <w:spacing w:line="227" w:lineRule="exact"/>
              <w:ind w:left="110"/>
              <w:rPr>
                <w:sz w:val="18"/>
              </w:rPr>
            </w:pPr>
            <w:r>
              <w:rPr>
                <w:sz w:val="18"/>
              </w:rPr>
              <w:t>内</w:t>
            </w:r>
          </w:p>
        </w:tc>
        <w:tc>
          <w:tcPr>
            <w:tcW w:w="852" w:type="dxa"/>
          </w:tcPr>
          <w:p>
            <w:pPr>
              <w:pStyle w:val="7"/>
              <w:spacing w:before="13"/>
              <w:rPr>
                <w:rFonts w:ascii="方正小标宋_GBK"/>
                <w:sz w:val="17"/>
              </w:rPr>
            </w:pPr>
          </w:p>
          <w:p>
            <w:pPr>
              <w:pStyle w:val="7"/>
              <w:spacing w:line="326" w:lineRule="auto"/>
              <w:ind w:left="110" w:right="182"/>
              <w:jc w:val="both"/>
              <w:rPr>
                <w:sz w:val="18"/>
              </w:rPr>
            </w:pPr>
            <w:r>
              <w:rPr>
                <w:sz w:val="18"/>
              </w:rPr>
              <w:t>来凤乡人民政府</w:t>
            </w:r>
          </w:p>
        </w:tc>
        <w:tc>
          <w:tcPr>
            <w:tcW w:w="708" w:type="dxa"/>
          </w:tcPr>
          <w:p>
            <w:pPr>
              <w:pStyle w:val="7"/>
              <w:rPr>
                <w:rFonts w:ascii="方正小标宋_GBK"/>
                <w:sz w:val="10"/>
              </w:rPr>
            </w:pPr>
          </w:p>
          <w:p>
            <w:pPr>
              <w:pStyle w:val="7"/>
              <w:spacing w:before="1" w:line="328" w:lineRule="auto"/>
              <w:ind w:left="174" w:right="156"/>
              <w:jc w:val="both"/>
              <w:rPr>
                <w:sz w:val="18"/>
              </w:rPr>
            </w:pPr>
            <w:r>
              <w:rPr>
                <w:sz w:val="18"/>
              </w:rPr>
              <w:t>劳动保障服务中心</w:t>
            </w:r>
          </w:p>
        </w:tc>
        <w:tc>
          <w:tcPr>
            <w:tcW w:w="1135" w:type="dxa"/>
          </w:tcPr>
          <w:p>
            <w:pPr>
              <w:pStyle w:val="7"/>
              <w:numPr>
                <w:ilvl w:val="0"/>
                <w:numId w:val="47"/>
              </w:numPr>
              <w:tabs>
                <w:tab w:val="left" w:pos="292"/>
              </w:tabs>
              <w:spacing w:before="156"/>
              <w:ind w:hanging="182"/>
              <w:rPr>
                <w:sz w:val="18"/>
              </w:rPr>
            </w:pPr>
            <w:r>
              <w:rPr>
                <w:sz w:val="18"/>
              </w:rPr>
              <w:t>决策公开</w:t>
            </w:r>
          </w:p>
          <w:p>
            <w:pPr>
              <w:pStyle w:val="7"/>
              <w:spacing w:before="14"/>
              <w:ind w:left="110"/>
              <w:rPr>
                <w:sz w:val="18"/>
              </w:rPr>
            </w:pPr>
            <w:r>
              <w:rPr>
                <w:sz w:val="18"/>
              </w:rPr>
              <w:t>□执行公开</w:t>
            </w:r>
          </w:p>
          <w:p>
            <w:pPr>
              <w:pStyle w:val="7"/>
              <w:spacing w:before="12"/>
              <w:ind w:left="110"/>
              <w:rPr>
                <w:sz w:val="18"/>
              </w:rPr>
            </w:pPr>
            <w:r>
              <w:rPr>
                <w:sz w:val="18"/>
              </w:rPr>
              <w:t>□管理公开</w:t>
            </w:r>
          </w:p>
          <w:p>
            <w:pPr>
              <w:pStyle w:val="7"/>
              <w:spacing w:before="12"/>
              <w:ind w:left="110"/>
              <w:rPr>
                <w:sz w:val="18"/>
              </w:rPr>
            </w:pPr>
            <w:r>
              <w:rPr>
                <w:sz w:val="18"/>
              </w:rPr>
              <w:t>□服务公开</w:t>
            </w:r>
          </w:p>
          <w:p>
            <w:pPr>
              <w:pStyle w:val="7"/>
              <w:spacing w:before="43"/>
              <w:ind w:left="110"/>
              <w:rPr>
                <w:sz w:val="18"/>
              </w:rPr>
            </w:pPr>
            <w:r>
              <w:rPr>
                <w:sz w:val="18"/>
              </w:rPr>
              <w:t>□结果公开</w:t>
            </w:r>
          </w:p>
        </w:tc>
        <w:tc>
          <w:tcPr>
            <w:tcW w:w="1135" w:type="dxa"/>
          </w:tcPr>
          <w:p>
            <w:pPr>
              <w:pStyle w:val="7"/>
              <w:spacing w:before="16"/>
              <w:rPr>
                <w:rFonts w:ascii="方正小标宋_GBK"/>
                <w:sz w:val="9"/>
              </w:rPr>
            </w:pPr>
          </w:p>
          <w:p>
            <w:pPr>
              <w:pStyle w:val="7"/>
              <w:numPr>
                <w:ilvl w:val="0"/>
                <w:numId w:val="48"/>
              </w:numPr>
              <w:tabs>
                <w:tab w:val="left" w:pos="292"/>
              </w:tabs>
              <w:ind w:left="291" w:hanging="182"/>
              <w:rPr>
                <w:sz w:val="16"/>
              </w:rPr>
            </w:pPr>
            <w:r>
              <w:rPr>
                <w:sz w:val="18"/>
              </w:rPr>
              <w:t>政府网站</w:t>
            </w:r>
          </w:p>
          <w:p>
            <w:pPr>
              <w:pStyle w:val="7"/>
              <w:numPr>
                <w:ilvl w:val="0"/>
                <w:numId w:val="48"/>
              </w:numPr>
              <w:tabs>
                <w:tab w:val="left" w:pos="292"/>
              </w:tabs>
              <w:spacing w:before="84"/>
              <w:ind w:left="291" w:hanging="182"/>
              <w:rPr>
                <w:sz w:val="16"/>
              </w:rPr>
            </w:pPr>
            <w:r>
              <w:rPr>
                <w:sz w:val="18"/>
              </w:rPr>
              <w:t>两微一端</w:t>
            </w:r>
          </w:p>
          <w:p>
            <w:pPr>
              <w:pStyle w:val="7"/>
              <w:numPr>
                <w:ilvl w:val="0"/>
                <w:numId w:val="48"/>
              </w:numPr>
              <w:tabs>
                <w:tab w:val="left" w:pos="296"/>
              </w:tabs>
              <w:spacing w:before="86" w:line="326" w:lineRule="auto"/>
              <w:ind w:right="118" w:firstLine="0"/>
              <w:rPr>
                <w:sz w:val="16"/>
              </w:rPr>
            </w:pPr>
            <w:r>
              <w:rPr>
                <w:spacing w:val="-7"/>
                <w:sz w:val="18"/>
              </w:rPr>
              <w:t>政府服务</w:t>
            </w:r>
            <w:r>
              <w:rPr>
                <w:sz w:val="18"/>
              </w:rPr>
              <w:t>中心</w:t>
            </w:r>
          </w:p>
        </w:tc>
        <w:tc>
          <w:tcPr>
            <w:tcW w:w="422" w:type="dxa"/>
          </w:tcPr>
          <w:p>
            <w:pPr>
              <w:pStyle w:val="7"/>
              <w:rPr>
                <w:rFonts w:ascii="方正小标宋_GBK"/>
                <w:sz w:val="18"/>
              </w:rPr>
            </w:pPr>
          </w:p>
          <w:p>
            <w:pPr>
              <w:pStyle w:val="7"/>
              <w:spacing w:before="1"/>
              <w:rPr>
                <w:rFonts w:ascii="方正小标宋_GBK"/>
                <w:sz w:val="15"/>
              </w:rPr>
            </w:pPr>
          </w:p>
          <w:p>
            <w:pPr>
              <w:pStyle w:val="7"/>
              <w:spacing w:before="1"/>
              <w:ind w:right="108"/>
              <w:jc w:val="right"/>
              <w:rPr>
                <w:sz w:val="18"/>
              </w:rPr>
            </w:pPr>
            <w:r>
              <w:rPr>
                <w:sz w:val="18"/>
              </w:rPr>
              <w:t>√</w:t>
            </w:r>
          </w:p>
        </w:tc>
        <w:tc>
          <w:tcPr>
            <w:tcW w:w="711"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5"/>
              </w:rPr>
            </w:pPr>
          </w:p>
          <w:p>
            <w:pPr>
              <w:pStyle w:val="7"/>
              <w:spacing w:before="1"/>
              <w:ind w:left="21"/>
              <w:jc w:val="center"/>
              <w:rPr>
                <w:sz w:val="18"/>
              </w:rPr>
            </w:pPr>
            <w:r>
              <w:rPr>
                <w:sz w:val="18"/>
              </w:rPr>
              <w:t>√</w:t>
            </w:r>
          </w:p>
        </w:tc>
        <w:tc>
          <w:tcPr>
            <w:tcW w:w="708"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5"/>
              </w:rPr>
            </w:pPr>
          </w:p>
          <w:p>
            <w:pPr>
              <w:pStyle w:val="7"/>
              <w:spacing w:before="1"/>
              <w:ind w:left="16"/>
              <w:jc w:val="center"/>
              <w:rPr>
                <w:sz w:val="18"/>
              </w:rPr>
            </w:pPr>
            <w:r>
              <w:rPr>
                <w:sz w:val="18"/>
              </w:rPr>
              <w:t>√</w:t>
            </w:r>
          </w:p>
        </w:tc>
        <w:tc>
          <w:tcPr>
            <w:tcW w:w="509" w:type="dxa"/>
          </w:tcPr>
          <w:p>
            <w:pPr>
              <w:pStyle w:val="7"/>
              <w:rPr>
                <w:rFonts w:ascii="方正小标宋_GBK"/>
                <w:sz w:val="18"/>
              </w:rPr>
            </w:pPr>
          </w:p>
          <w:p>
            <w:pPr>
              <w:pStyle w:val="7"/>
              <w:spacing w:before="1"/>
              <w:rPr>
                <w:rFonts w:ascii="方正小标宋_GBK"/>
                <w:sz w:val="15"/>
              </w:rPr>
            </w:pPr>
          </w:p>
          <w:p>
            <w:pPr>
              <w:pStyle w:val="7"/>
              <w:spacing w:before="1"/>
              <w:ind w:left="13"/>
              <w:jc w:val="center"/>
              <w:rPr>
                <w:sz w:val="18"/>
              </w:rPr>
            </w:pPr>
            <w:r>
              <w:rPr>
                <w:sz w:val="18"/>
              </w:rPr>
              <w:t>√</w:t>
            </w:r>
          </w:p>
        </w:tc>
        <w:tc>
          <w:tcPr>
            <w:tcW w:w="423" w:type="dxa"/>
          </w:tcPr>
          <w:p>
            <w:pPr>
              <w:pStyle w:val="7"/>
              <w:rPr>
                <w:rFonts w:ascii="方正小标宋_GBK"/>
                <w:sz w:val="18"/>
              </w:rPr>
            </w:pPr>
          </w:p>
          <w:p>
            <w:pPr>
              <w:pStyle w:val="7"/>
              <w:spacing w:before="1"/>
              <w:rPr>
                <w:rFonts w:ascii="方正小标宋_GBK"/>
                <w:sz w:val="15"/>
              </w:rPr>
            </w:pPr>
          </w:p>
          <w:p>
            <w:pPr>
              <w:pStyle w:val="7"/>
              <w:spacing w:before="1"/>
              <w:ind w:right="105"/>
              <w:jc w:val="right"/>
              <w:rPr>
                <w:sz w:val="18"/>
              </w:rPr>
            </w:pPr>
            <w:r>
              <w:rPr>
                <w:sz w:val="18"/>
              </w:rPr>
              <w:t>√</w:t>
            </w:r>
          </w:p>
        </w:tc>
        <w:tc>
          <w:tcPr>
            <w:tcW w:w="853" w:type="dxa"/>
          </w:tcPr>
          <w:p>
            <w:pPr>
              <w:pStyle w:val="7"/>
              <w:rPr>
                <w:rFonts w:ascii="方正小标宋_GBK"/>
                <w:sz w:val="18"/>
              </w:rPr>
            </w:pPr>
          </w:p>
          <w:p>
            <w:pPr>
              <w:pStyle w:val="7"/>
              <w:spacing w:before="1"/>
              <w:rPr>
                <w:rFonts w:ascii="方正小标宋_GBK"/>
                <w:sz w:val="15"/>
              </w:rPr>
            </w:pPr>
          </w:p>
          <w:p>
            <w:pPr>
              <w:pStyle w:val="7"/>
              <w:spacing w:before="1"/>
              <w:ind w:left="4"/>
              <w:rPr>
                <w:sz w:val="18"/>
              </w:rPr>
            </w:pPr>
            <w:r>
              <w:rPr>
                <w:sz w:val="18"/>
              </w:rPr>
              <w:t>24332042</w:t>
            </w:r>
          </w:p>
        </w:tc>
        <w:tc>
          <w:tcPr>
            <w:tcW w:w="851" w:type="dxa"/>
          </w:tcPr>
          <w:p>
            <w:pPr>
              <w:pStyle w:val="7"/>
              <w:rPr>
                <w:rFonts w:ascii="方正小标宋_GBK"/>
                <w:sz w:val="18"/>
              </w:rPr>
            </w:pPr>
          </w:p>
          <w:p>
            <w:pPr>
              <w:pStyle w:val="7"/>
              <w:spacing w:before="1"/>
              <w:rPr>
                <w:rFonts w:ascii="方正小标宋_GBK"/>
                <w:sz w:val="15"/>
              </w:rPr>
            </w:pPr>
          </w:p>
          <w:p>
            <w:pPr>
              <w:pStyle w:val="7"/>
              <w:spacing w:before="1"/>
              <w:ind w:left="90" w:right="80"/>
              <w:jc w:val="center"/>
              <w:rPr>
                <w:sz w:val="18"/>
              </w:rPr>
            </w:pPr>
            <w:r>
              <w:rPr>
                <w:sz w:val="18"/>
              </w:rPr>
              <w:t>2451234</w:t>
            </w:r>
          </w:p>
          <w:p>
            <w:pPr>
              <w:pStyle w:val="7"/>
              <w:spacing w:before="2"/>
              <w:ind w:left="10"/>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539" w:type="dxa"/>
            <w:tcBorders>
              <w:bottom w:val="nil"/>
            </w:tcBorders>
          </w:tcPr>
          <w:p>
            <w:pPr>
              <w:pStyle w:val="7"/>
              <w:rPr>
                <w:rFonts w:ascii="Times New Roman"/>
                <w:sz w:val="18"/>
              </w:rPr>
            </w:pPr>
          </w:p>
        </w:tc>
        <w:tc>
          <w:tcPr>
            <w:tcW w:w="724" w:type="dxa"/>
            <w:tcBorders>
              <w:top w:val="nil"/>
              <w:bottom w:val="nil"/>
            </w:tcBorders>
          </w:tcPr>
          <w:p>
            <w:pPr>
              <w:pStyle w:val="7"/>
              <w:spacing w:before="62" w:line="197" w:lineRule="exact"/>
              <w:ind w:left="165" w:right="148"/>
              <w:jc w:val="center"/>
              <w:rPr>
                <w:sz w:val="18"/>
              </w:rPr>
            </w:pPr>
            <w:r>
              <w:rPr>
                <w:sz w:val="18"/>
              </w:rPr>
              <w:t>通用</w:t>
            </w:r>
          </w:p>
        </w:tc>
        <w:tc>
          <w:tcPr>
            <w:tcW w:w="1424" w:type="dxa"/>
            <w:tcBorders>
              <w:bottom w:val="nil"/>
            </w:tcBorders>
          </w:tcPr>
          <w:p>
            <w:pPr>
              <w:pStyle w:val="7"/>
              <w:rPr>
                <w:rFonts w:ascii="Times New Roman"/>
                <w:sz w:val="18"/>
              </w:rPr>
            </w:pPr>
          </w:p>
        </w:tc>
        <w:tc>
          <w:tcPr>
            <w:tcW w:w="2283"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982" w:type="dxa"/>
            <w:tcBorders>
              <w:bottom w:val="nil"/>
            </w:tcBorders>
          </w:tcPr>
          <w:p>
            <w:pPr>
              <w:pStyle w:val="7"/>
              <w:spacing w:before="45" w:line="214" w:lineRule="exact"/>
              <w:ind w:left="110"/>
              <w:rPr>
                <w:sz w:val="18"/>
              </w:rPr>
            </w:pPr>
            <w:r>
              <w:rPr>
                <w:sz w:val="18"/>
              </w:rPr>
              <w:t>制定或获</w:t>
            </w:r>
          </w:p>
        </w:tc>
        <w:tc>
          <w:tcPr>
            <w:tcW w:w="852"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1135" w:type="dxa"/>
            <w:tcBorders>
              <w:bottom w:val="nil"/>
            </w:tcBorders>
          </w:tcPr>
          <w:p>
            <w:pPr>
              <w:pStyle w:val="7"/>
              <w:rPr>
                <w:rFonts w:ascii="Times New Roman"/>
                <w:sz w:val="18"/>
              </w:rPr>
            </w:pPr>
          </w:p>
        </w:tc>
        <w:tc>
          <w:tcPr>
            <w:tcW w:w="1135" w:type="dxa"/>
            <w:tcBorders>
              <w:bottom w:val="nil"/>
            </w:tcBorders>
          </w:tcPr>
          <w:p>
            <w:pPr>
              <w:pStyle w:val="7"/>
              <w:rPr>
                <w:rFonts w:ascii="Times New Roman"/>
                <w:sz w:val="18"/>
              </w:rPr>
            </w:pPr>
          </w:p>
        </w:tc>
        <w:tc>
          <w:tcPr>
            <w:tcW w:w="422"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8"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509" w:type="dxa"/>
            <w:tcBorders>
              <w:bottom w:val="nil"/>
            </w:tcBorders>
          </w:tcPr>
          <w:p>
            <w:pPr>
              <w:pStyle w:val="7"/>
              <w:rPr>
                <w:rFonts w:ascii="Times New Roman"/>
                <w:sz w:val="18"/>
              </w:rPr>
            </w:pPr>
          </w:p>
        </w:tc>
        <w:tc>
          <w:tcPr>
            <w:tcW w:w="423" w:type="dxa"/>
            <w:tcBorders>
              <w:bottom w:val="nil"/>
            </w:tcBorders>
          </w:tcPr>
          <w:p>
            <w:pPr>
              <w:pStyle w:val="7"/>
              <w:rPr>
                <w:rFonts w:ascii="Times New Roman"/>
                <w:sz w:val="18"/>
              </w:rPr>
            </w:pPr>
          </w:p>
        </w:tc>
        <w:tc>
          <w:tcPr>
            <w:tcW w:w="85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539" w:type="dxa"/>
            <w:tcBorders>
              <w:top w:val="nil"/>
              <w:bottom w:val="nil"/>
            </w:tcBorders>
          </w:tcPr>
          <w:p>
            <w:pPr>
              <w:pStyle w:val="7"/>
              <w:spacing w:before="8"/>
              <w:rPr>
                <w:rFonts w:ascii="方正小标宋_GBK"/>
                <w:sz w:val="24"/>
              </w:rPr>
            </w:pPr>
          </w:p>
          <w:p>
            <w:pPr>
              <w:pStyle w:val="7"/>
              <w:spacing w:before="1"/>
              <w:ind w:left="16"/>
              <w:jc w:val="center"/>
              <w:rPr>
                <w:sz w:val="18"/>
              </w:rPr>
            </w:pPr>
            <w:r>
              <w:rPr>
                <w:sz w:val="18"/>
              </w:rPr>
              <w:t>2</w:t>
            </w:r>
          </w:p>
        </w:tc>
        <w:tc>
          <w:tcPr>
            <w:tcW w:w="724" w:type="dxa"/>
            <w:tcBorders>
              <w:top w:val="nil"/>
              <w:bottom w:val="nil"/>
            </w:tcBorders>
          </w:tcPr>
          <w:p>
            <w:pPr>
              <w:pStyle w:val="7"/>
              <w:spacing w:before="87"/>
              <w:ind w:left="165" w:right="148"/>
              <w:jc w:val="center"/>
              <w:rPr>
                <w:sz w:val="18"/>
              </w:rPr>
            </w:pPr>
            <w:r>
              <w:rPr>
                <w:sz w:val="18"/>
              </w:rPr>
              <w:t>政策</w:t>
            </w:r>
          </w:p>
        </w:tc>
        <w:tc>
          <w:tcPr>
            <w:tcW w:w="1424" w:type="dxa"/>
            <w:tcBorders>
              <w:top w:val="nil"/>
              <w:bottom w:val="nil"/>
            </w:tcBorders>
          </w:tcPr>
          <w:p>
            <w:pPr>
              <w:pStyle w:val="7"/>
              <w:spacing w:before="15"/>
              <w:rPr>
                <w:rFonts w:ascii="方正小标宋_GBK"/>
                <w:sz w:val="16"/>
              </w:rPr>
            </w:pPr>
          </w:p>
          <w:p>
            <w:pPr>
              <w:pStyle w:val="7"/>
              <w:spacing w:line="328" w:lineRule="auto"/>
              <w:ind w:left="109" w:right="222"/>
              <w:rPr>
                <w:sz w:val="18"/>
              </w:rPr>
            </w:pPr>
            <w:r>
              <w:rPr>
                <w:sz w:val="18"/>
              </w:rPr>
              <w:t>养老服务扶持政策措施清单</w:t>
            </w:r>
          </w:p>
        </w:tc>
        <w:tc>
          <w:tcPr>
            <w:tcW w:w="2283" w:type="dxa"/>
            <w:vMerge w:val="restart"/>
            <w:tcBorders>
              <w:top w:val="nil"/>
              <w:bottom w:val="nil"/>
            </w:tcBorders>
          </w:tcPr>
          <w:p>
            <w:pPr>
              <w:pStyle w:val="7"/>
              <w:spacing w:before="161" w:line="328" w:lineRule="auto"/>
              <w:ind w:left="116" w:right="88"/>
              <w:jc w:val="both"/>
              <w:rPr>
                <w:sz w:val="18"/>
              </w:rPr>
            </w:pPr>
            <w:r>
              <w:rPr>
                <w:sz w:val="18"/>
              </w:rPr>
              <w:t>扶持政策措施名称、扶持对象、实施部门、扶持政策措施内容和标准</w:t>
            </w:r>
          </w:p>
        </w:tc>
        <w:tc>
          <w:tcPr>
            <w:tcW w:w="1417" w:type="dxa"/>
            <w:vMerge w:val="restart"/>
            <w:tcBorders>
              <w:top w:val="nil"/>
              <w:bottom w:val="nil"/>
            </w:tcBorders>
          </w:tcPr>
          <w:p>
            <w:pPr>
              <w:pStyle w:val="7"/>
              <w:spacing w:before="161" w:line="328" w:lineRule="auto"/>
              <w:ind w:left="111" w:right="69"/>
              <w:jc w:val="both"/>
              <w:rPr>
                <w:sz w:val="18"/>
              </w:rPr>
            </w:pPr>
            <w:r>
              <w:rPr>
                <w:sz w:val="18"/>
              </w:rPr>
              <w:t>《信息公开条例》及相关规定</w:t>
            </w:r>
          </w:p>
        </w:tc>
        <w:tc>
          <w:tcPr>
            <w:tcW w:w="982" w:type="dxa"/>
            <w:tcBorders>
              <w:top w:val="nil"/>
              <w:bottom w:val="nil"/>
            </w:tcBorders>
          </w:tcPr>
          <w:p>
            <w:pPr>
              <w:pStyle w:val="7"/>
              <w:spacing w:before="70" w:line="328" w:lineRule="auto"/>
              <w:ind w:left="110" w:right="72"/>
              <w:rPr>
                <w:sz w:val="18"/>
              </w:rPr>
            </w:pPr>
            <w:r>
              <w:rPr>
                <w:spacing w:val="12"/>
                <w:sz w:val="18"/>
              </w:rPr>
              <w:t>取扶持政策措施之</w:t>
            </w:r>
          </w:p>
          <w:p>
            <w:pPr>
              <w:pStyle w:val="7"/>
              <w:ind w:left="110"/>
              <w:rPr>
                <w:sz w:val="18"/>
              </w:rPr>
            </w:pPr>
            <w:r>
              <w:rPr>
                <w:spacing w:val="-1"/>
                <w:sz w:val="18"/>
              </w:rPr>
              <w:t xml:space="preserve">日 起 </w:t>
            </w:r>
            <w:r>
              <w:rPr>
                <w:sz w:val="18"/>
              </w:rPr>
              <w:t>10</w:t>
            </w:r>
          </w:p>
        </w:tc>
        <w:tc>
          <w:tcPr>
            <w:tcW w:w="852" w:type="dxa"/>
            <w:tcBorders>
              <w:top w:val="nil"/>
              <w:bottom w:val="nil"/>
            </w:tcBorders>
          </w:tcPr>
          <w:p>
            <w:pPr>
              <w:pStyle w:val="7"/>
              <w:spacing w:before="161" w:line="328" w:lineRule="auto"/>
              <w:ind w:left="110" w:right="182"/>
              <w:rPr>
                <w:sz w:val="18"/>
              </w:rPr>
            </w:pPr>
            <w:r>
              <w:rPr>
                <w:sz w:val="18"/>
              </w:rPr>
              <w:t>来凤乡人民政</w:t>
            </w:r>
          </w:p>
          <w:p>
            <w:pPr>
              <w:pStyle w:val="7"/>
              <w:spacing w:line="173" w:lineRule="exact"/>
              <w:ind w:left="110"/>
              <w:rPr>
                <w:sz w:val="18"/>
              </w:rPr>
            </w:pPr>
            <w:r>
              <w:rPr>
                <w:sz w:val="18"/>
              </w:rPr>
              <w:t>府</w:t>
            </w:r>
          </w:p>
        </w:tc>
        <w:tc>
          <w:tcPr>
            <w:tcW w:w="708" w:type="dxa"/>
            <w:tcBorders>
              <w:top w:val="nil"/>
              <w:bottom w:val="nil"/>
            </w:tcBorders>
          </w:tcPr>
          <w:p>
            <w:pPr>
              <w:pStyle w:val="7"/>
              <w:spacing w:before="29" w:line="321" w:lineRule="auto"/>
              <w:ind w:left="174" w:right="156"/>
              <w:jc w:val="both"/>
              <w:rPr>
                <w:sz w:val="18"/>
              </w:rPr>
            </w:pPr>
            <w:r>
              <w:rPr>
                <w:sz w:val="18"/>
              </w:rPr>
              <w:t>劳动保障服务</w:t>
            </w:r>
          </w:p>
        </w:tc>
        <w:tc>
          <w:tcPr>
            <w:tcW w:w="1135" w:type="dxa"/>
            <w:tcBorders>
              <w:top w:val="nil"/>
              <w:bottom w:val="nil"/>
            </w:tcBorders>
          </w:tcPr>
          <w:p>
            <w:pPr>
              <w:pStyle w:val="7"/>
              <w:spacing w:line="217" w:lineRule="exact"/>
              <w:ind w:left="110"/>
              <w:rPr>
                <w:sz w:val="18"/>
              </w:rPr>
            </w:pPr>
            <w:r>
              <w:rPr>
                <w:sz w:val="18"/>
              </w:rPr>
              <w:t>□决策公开</w:t>
            </w:r>
          </w:p>
          <w:p>
            <w:pPr>
              <w:pStyle w:val="7"/>
              <w:spacing w:before="11"/>
              <w:ind w:left="110"/>
              <w:rPr>
                <w:sz w:val="18"/>
              </w:rPr>
            </w:pPr>
            <w:r>
              <w:rPr>
                <w:sz w:val="18"/>
              </w:rPr>
              <w:t>□执行公开</w:t>
            </w:r>
          </w:p>
          <w:p>
            <w:pPr>
              <w:pStyle w:val="7"/>
              <w:spacing w:before="13"/>
              <w:ind w:left="110"/>
              <w:rPr>
                <w:sz w:val="18"/>
              </w:rPr>
            </w:pPr>
            <w:r>
              <w:rPr>
                <w:sz w:val="18"/>
              </w:rPr>
              <w:t>□管理公开</w:t>
            </w:r>
          </w:p>
          <w:p>
            <w:pPr>
              <w:pStyle w:val="7"/>
              <w:numPr>
                <w:ilvl w:val="0"/>
                <w:numId w:val="49"/>
              </w:numPr>
              <w:tabs>
                <w:tab w:val="left" w:pos="292"/>
              </w:tabs>
              <w:spacing w:before="12"/>
              <w:ind w:hanging="182"/>
              <w:rPr>
                <w:sz w:val="18"/>
              </w:rPr>
            </w:pPr>
            <w:r>
              <w:rPr>
                <w:sz w:val="18"/>
              </w:rPr>
              <w:t>服务公开</w:t>
            </w:r>
          </w:p>
        </w:tc>
        <w:tc>
          <w:tcPr>
            <w:tcW w:w="1135" w:type="dxa"/>
            <w:tcBorders>
              <w:top w:val="nil"/>
              <w:bottom w:val="nil"/>
            </w:tcBorders>
          </w:tcPr>
          <w:p>
            <w:pPr>
              <w:pStyle w:val="7"/>
              <w:numPr>
                <w:ilvl w:val="0"/>
                <w:numId w:val="50"/>
              </w:numPr>
              <w:tabs>
                <w:tab w:val="left" w:pos="292"/>
              </w:tabs>
              <w:spacing w:before="20"/>
              <w:ind w:hanging="182"/>
              <w:rPr>
                <w:sz w:val="16"/>
              </w:rPr>
            </w:pPr>
            <w:r>
              <w:rPr>
                <w:sz w:val="18"/>
              </w:rPr>
              <w:t>政府网站</w:t>
            </w:r>
          </w:p>
          <w:p>
            <w:pPr>
              <w:pStyle w:val="7"/>
              <w:numPr>
                <w:ilvl w:val="0"/>
                <w:numId w:val="50"/>
              </w:numPr>
              <w:tabs>
                <w:tab w:val="left" w:pos="292"/>
              </w:tabs>
              <w:spacing w:before="87"/>
              <w:ind w:hanging="182"/>
              <w:rPr>
                <w:sz w:val="16"/>
              </w:rPr>
            </w:pPr>
            <w:r>
              <w:rPr>
                <w:sz w:val="18"/>
              </w:rPr>
              <w:t>两微一端</w:t>
            </w:r>
          </w:p>
          <w:p>
            <w:pPr>
              <w:pStyle w:val="7"/>
              <w:numPr>
                <w:ilvl w:val="0"/>
                <w:numId w:val="50"/>
              </w:numPr>
              <w:tabs>
                <w:tab w:val="left" w:pos="296"/>
              </w:tabs>
              <w:spacing w:before="81"/>
              <w:ind w:left="295" w:hanging="186"/>
              <w:rPr>
                <w:sz w:val="16"/>
              </w:rPr>
            </w:pPr>
            <w:r>
              <w:rPr>
                <w:spacing w:val="-3"/>
                <w:sz w:val="18"/>
              </w:rPr>
              <w:t>政府服务</w:t>
            </w:r>
          </w:p>
        </w:tc>
        <w:tc>
          <w:tcPr>
            <w:tcW w:w="422" w:type="dxa"/>
            <w:tcBorders>
              <w:top w:val="nil"/>
              <w:bottom w:val="nil"/>
            </w:tcBorders>
          </w:tcPr>
          <w:p>
            <w:pPr>
              <w:pStyle w:val="7"/>
              <w:spacing w:before="8"/>
              <w:rPr>
                <w:rFonts w:ascii="方正小标宋_GBK"/>
                <w:sz w:val="24"/>
              </w:rPr>
            </w:pPr>
          </w:p>
          <w:p>
            <w:pPr>
              <w:pStyle w:val="7"/>
              <w:spacing w:before="1"/>
              <w:ind w:right="108"/>
              <w:jc w:val="right"/>
              <w:rPr>
                <w:sz w:val="18"/>
              </w:rPr>
            </w:pPr>
            <w:r>
              <w:rPr>
                <w:sz w:val="18"/>
              </w:rPr>
              <w:t>√</w:t>
            </w:r>
          </w:p>
        </w:tc>
        <w:tc>
          <w:tcPr>
            <w:tcW w:w="711" w:type="dxa"/>
            <w:vMerge w:val="continue"/>
            <w:tcBorders>
              <w:top w:val="nil"/>
            </w:tcBorders>
          </w:tcPr>
          <w:p>
            <w:pPr>
              <w:rPr>
                <w:sz w:val="2"/>
                <w:szCs w:val="2"/>
              </w:rPr>
            </w:pPr>
          </w:p>
        </w:tc>
        <w:tc>
          <w:tcPr>
            <w:tcW w:w="425" w:type="dxa"/>
            <w:tcBorders>
              <w:top w:val="nil"/>
              <w:bottom w:val="nil"/>
            </w:tcBorders>
          </w:tcPr>
          <w:p>
            <w:pPr>
              <w:pStyle w:val="7"/>
              <w:spacing w:before="8"/>
              <w:rPr>
                <w:rFonts w:ascii="方正小标宋_GBK"/>
                <w:sz w:val="24"/>
              </w:rPr>
            </w:pPr>
          </w:p>
          <w:p>
            <w:pPr>
              <w:pStyle w:val="7"/>
              <w:spacing w:before="1"/>
              <w:ind w:left="21"/>
              <w:jc w:val="center"/>
              <w:rPr>
                <w:sz w:val="18"/>
              </w:rPr>
            </w:pPr>
            <w:r>
              <w:rPr>
                <w:sz w:val="18"/>
              </w:rPr>
              <w:t>√</w:t>
            </w:r>
          </w:p>
        </w:tc>
        <w:tc>
          <w:tcPr>
            <w:tcW w:w="708" w:type="dxa"/>
            <w:vMerge w:val="continue"/>
            <w:tcBorders>
              <w:top w:val="nil"/>
            </w:tcBorders>
          </w:tcPr>
          <w:p>
            <w:pPr>
              <w:rPr>
                <w:sz w:val="2"/>
                <w:szCs w:val="2"/>
              </w:rPr>
            </w:pPr>
          </w:p>
        </w:tc>
        <w:tc>
          <w:tcPr>
            <w:tcW w:w="425" w:type="dxa"/>
            <w:tcBorders>
              <w:top w:val="nil"/>
              <w:bottom w:val="nil"/>
            </w:tcBorders>
          </w:tcPr>
          <w:p>
            <w:pPr>
              <w:pStyle w:val="7"/>
              <w:spacing w:before="8"/>
              <w:rPr>
                <w:rFonts w:ascii="方正小标宋_GBK"/>
                <w:sz w:val="24"/>
              </w:rPr>
            </w:pPr>
          </w:p>
          <w:p>
            <w:pPr>
              <w:pStyle w:val="7"/>
              <w:spacing w:before="1"/>
              <w:ind w:left="16"/>
              <w:jc w:val="center"/>
              <w:rPr>
                <w:sz w:val="18"/>
              </w:rPr>
            </w:pPr>
            <w:r>
              <w:rPr>
                <w:sz w:val="18"/>
              </w:rPr>
              <w:t>√</w:t>
            </w:r>
          </w:p>
        </w:tc>
        <w:tc>
          <w:tcPr>
            <w:tcW w:w="509" w:type="dxa"/>
            <w:tcBorders>
              <w:top w:val="nil"/>
              <w:bottom w:val="nil"/>
            </w:tcBorders>
          </w:tcPr>
          <w:p>
            <w:pPr>
              <w:pStyle w:val="7"/>
              <w:spacing w:before="8"/>
              <w:rPr>
                <w:rFonts w:ascii="方正小标宋_GBK"/>
                <w:sz w:val="24"/>
              </w:rPr>
            </w:pPr>
          </w:p>
          <w:p>
            <w:pPr>
              <w:pStyle w:val="7"/>
              <w:spacing w:before="1"/>
              <w:ind w:left="13"/>
              <w:jc w:val="center"/>
              <w:rPr>
                <w:sz w:val="18"/>
              </w:rPr>
            </w:pPr>
            <w:r>
              <w:rPr>
                <w:sz w:val="18"/>
              </w:rPr>
              <w:t>√</w:t>
            </w:r>
          </w:p>
        </w:tc>
        <w:tc>
          <w:tcPr>
            <w:tcW w:w="423" w:type="dxa"/>
            <w:tcBorders>
              <w:top w:val="nil"/>
              <w:bottom w:val="nil"/>
            </w:tcBorders>
          </w:tcPr>
          <w:p>
            <w:pPr>
              <w:pStyle w:val="7"/>
              <w:spacing w:before="8"/>
              <w:rPr>
                <w:rFonts w:ascii="方正小标宋_GBK"/>
                <w:sz w:val="24"/>
              </w:rPr>
            </w:pPr>
          </w:p>
          <w:p>
            <w:pPr>
              <w:pStyle w:val="7"/>
              <w:spacing w:before="1"/>
              <w:ind w:right="105"/>
              <w:jc w:val="right"/>
              <w:rPr>
                <w:sz w:val="18"/>
              </w:rPr>
            </w:pPr>
            <w:r>
              <w:rPr>
                <w:sz w:val="18"/>
              </w:rPr>
              <w:t>√</w:t>
            </w:r>
          </w:p>
        </w:tc>
        <w:tc>
          <w:tcPr>
            <w:tcW w:w="853" w:type="dxa"/>
            <w:tcBorders>
              <w:top w:val="nil"/>
              <w:bottom w:val="nil"/>
            </w:tcBorders>
          </w:tcPr>
          <w:p>
            <w:pPr>
              <w:pStyle w:val="7"/>
              <w:spacing w:before="8"/>
              <w:rPr>
                <w:rFonts w:ascii="方正小标宋_GBK"/>
                <w:sz w:val="24"/>
              </w:rPr>
            </w:pPr>
          </w:p>
          <w:p>
            <w:pPr>
              <w:pStyle w:val="7"/>
              <w:spacing w:before="1"/>
              <w:ind w:left="4"/>
              <w:rPr>
                <w:sz w:val="18"/>
              </w:rPr>
            </w:pPr>
            <w:r>
              <w:rPr>
                <w:sz w:val="18"/>
              </w:rPr>
              <w:t>24332042</w:t>
            </w:r>
          </w:p>
        </w:tc>
        <w:tc>
          <w:tcPr>
            <w:tcW w:w="851" w:type="dxa"/>
            <w:tcBorders>
              <w:top w:val="nil"/>
              <w:bottom w:val="nil"/>
            </w:tcBorders>
          </w:tcPr>
          <w:p>
            <w:pPr>
              <w:pStyle w:val="7"/>
              <w:spacing w:before="8"/>
              <w:rPr>
                <w:rFonts w:ascii="方正小标宋_GBK"/>
                <w:sz w:val="24"/>
              </w:rPr>
            </w:pPr>
          </w:p>
          <w:p>
            <w:pPr>
              <w:pStyle w:val="7"/>
              <w:spacing w:before="1"/>
              <w:ind w:left="90" w:right="80"/>
              <w:jc w:val="center"/>
              <w:rPr>
                <w:sz w:val="18"/>
              </w:rPr>
            </w:pPr>
            <w:r>
              <w:rPr>
                <w:sz w:val="18"/>
              </w:rPr>
              <w:t>2451234</w:t>
            </w:r>
          </w:p>
          <w:p>
            <w:pPr>
              <w:pStyle w:val="7"/>
              <w:spacing w:before="2"/>
              <w:ind w:left="10"/>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539" w:type="dxa"/>
            <w:tcBorders>
              <w:top w:val="nil"/>
              <w:bottom w:val="nil"/>
            </w:tcBorders>
          </w:tcPr>
          <w:p>
            <w:pPr>
              <w:pStyle w:val="7"/>
              <w:rPr>
                <w:rFonts w:ascii="Times New Roman"/>
                <w:sz w:val="18"/>
              </w:rPr>
            </w:pPr>
          </w:p>
        </w:tc>
        <w:tc>
          <w:tcPr>
            <w:tcW w:w="724" w:type="dxa"/>
            <w:tcBorders>
              <w:top w:val="nil"/>
              <w:bottom w:val="nil"/>
            </w:tcBorders>
          </w:tcPr>
          <w:p>
            <w:pPr>
              <w:pStyle w:val="7"/>
              <w:rPr>
                <w:rFonts w:ascii="Times New Roman"/>
                <w:sz w:val="18"/>
              </w:rPr>
            </w:pPr>
          </w:p>
        </w:tc>
        <w:tc>
          <w:tcPr>
            <w:tcW w:w="1424" w:type="dxa"/>
            <w:tcBorders>
              <w:top w:val="nil"/>
              <w:bottom w:val="nil"/>
            </w:tcBorders>
          </w:tcPr>
          <w:p>
            <w:pPr>
              <w:pStyle w:val="7"/>
              <w:rPr>
                <w:rFonts w:ascii="Times New Roman"/>
                <w:sz w:val="18"/>
              </w:rPr>
            </w:pPr>
          </w:p>
        </w:tc>
        <w:tc>
          <w:tcPr>
            <w:tcW w:w="2283" w:type="dxa"/>
            <w:vMerge w:val="continue"/>
            <w:tcBorders>
              <w:top w:val="nil"/>
              <w:bottom w:val="nil"/>
            </w:tcBorders>
          </w:tcPr>
          <w:p>
            <w:pPr>
              <w:rPr>
                <w:sz w:val="2"/>
                <w:szCs w:val="2"/>
              </w:rPr>
            </w:pPr>
          </w:p>
        </w:tc>
        <w:tc>
          <w:tcPr>
            <w:tcW w:w="1417" w:type="dxa"/>
            <w:vMerge w:val="continue"/>
            <w:tcBorders>
              <w:top w:val="nil"/>
              <w:bottom w:val="nil"/>
            </w:tcBorders>
          </w:tcPr>
          <w:p>
            <w:pPr>
              <w:rPr>
                <w:sz w:val="2"/>
                <w:szCs w:val="2"/>
              </w:rPr>
            </w:pPr>
          </w:p>
        </w:tc>
        <w:tc>
          <w:tcPr>
            <w:tcW w:w="982" w:type="dxa"/>
            <w:tcBorders>
              <w:top w:val="nil"/>
              <w:bottom w:val="nil"/>
            </w:tcBorders>
          </w:tcPr>
          <w:p>
            <w:pPr>
              <w:pStyle w:val="7"/>
              <w:spacing w:before="20"/>
              <w:ind w:left="110"/>
              <w:rPr>
                <w:sz w:val="18"/>
              </w:rPr>
            </w:pPr>
            <w:r>
              <w:rPr>
                <w:sz w:val="18"/>
              </w:rPr>
              <w:t>个工作日</w:t>
            </w:r>
          </w:p>
        </w:tc>
        <w:tc>
          <w:tcPr>
            <w:tcW w:w="852" w:type="dxa"/>
            <w:tcBorders>
              <w:top w:val="nil"/>
              <w:bottom w:val="nil"/>
            </w:tcBorders>
          </w:tcPr>
          <w:p>
            <w:pPr>
              <w:pStyle w:val="7"/>
              <w:rPr>
                <w:rFonts w:ascii="Times New Roman"/>
                <w:sz w:val="18"/>
              </w:rPr>
            </w:pPr>
          </w:p>
        </w:tc>
        <w:tc>
          <w:tcPr>
            <w:tcW w:w="708" w:type="dxa"/>
            <w:tcBorders>
              <w:top w:val="nil"/>
              <w:bottom w:val="nil"/>
            </w:tcBorders>
          </w:tcPr>
          <w:p>
            <w:pPr>
              <w:pStyle w:val="7"/>
              <w:spacing w:line="193" w:lineRule="exact"/>
              <w:ind w:left="174"/>
              <w:rPr>
                <w:sz w:val="18"/>
              </w:rPr>
            </w:pPr>
            <w:r>
              <w:rPr>
                <w:sz w:val="18"/>
              </w:rPr>
              <w:t>中心</w:t>
            </w:r>
          </w:p>
        </w:tc>
        <w:tc>
          <w:tcPr>
            <w:tcW w:w="1135" w:type="dxa"/>
            <w:tcBorders>
              <w:top w:val="nil"/>
              <w:bottom w:val="nil"/>
            </w:tcBorders>
          </w:tcPr>
          <w:p>
            <w:pPr>
              <w:pStyle w:val="7"/>
              <w:spacing w:line="222" w:lineRule="exact"/>
              <w:ind w:left="110"/>
              <w:rPr>
                <w:sz w:val="18"/>
              </w:rPr>
            </w:pPr>
            <w:r>
              <w:rPr>
                <w:sz w:val="18"/>
              </w:rPr>
              <w:t>□结果公开</w:t>
            </w:r>
          </w:p>
        </w:tc>
        <w:tc>
          <w:tcPr>
            <w:tcW w:w="1135" w:type="dxa"/>
            <w:tcBorders>
              <w:top w:val="nil"/>
              <w:bottom w:val="nil"/>
            </w:tcBorders>
          </w:tcPr>
          <w:p>
            <w:pPr>
              <w:pStyle w:val="7"/>
              <w:spacing w:line="193" w:lineRule="exact"/>
              <w:ind w:left="110"/>
              <w:rPr>
                <w:sz w:val="18"/>
              </w:rPr>
            </w:pPr>
            <w:r>
              <w:rPr>
                <w:sz w:val="18"/>
              </w:rPr>
              <w:t>中心</w:t>
            </w:r>
          </w:p>
        </w:tc>
        <w:tc>
          <w:tcPr>
            <w:tcW w:w="422"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509" w:type="dxa"/>
            <w:tcBorders>
              <w:top w:val="nil"/>
              <w:bottom w:val="nil"/>
            </w:tcBorders>
          </w:tcPr>
          <w:p>
            <w:pPr>
              <w:pStyle w:val="7"/>
              <w:rPr>
                <w:rFonts w:ascii="Times New Roman"/>
                <w:sz w:val="18"/>
              </w:rPr>
            </w:pPr>
          </w:p>
        </w:tc>
        <w:tc>
          <w:tcPr>
            <w:tcW w:w="423" w:type="dxa"/>
            <w:tcBorders>
              <w:top w:val="nil"/>
              <w:bottom w:val="nil"/>
            </w:tcBorders>
          </w:tcPr>
          <w:p>
            <w:pPr>
              <w:pStyle w:val="7"/>
              <w:rPr>
                <w:rFonts w:ascii="Times New Roman"/>
                <w:sz w:val="18"/>
              </w:rPr>
            </w:pPr>
          </w:p>
        </w:tc>
        <w:tc>
          <w:tcPr>
            <w:tcW w:w="85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539" w:type="dxa"/>
            <w:tcBorders>
              <w:top w:val="nil"/>
            </w:tcBorders>
          </w:tcPr>
          <w:p>
            <w:pPr>
              <w:pStyle w:val="7"/>
              <w:rPr>
                <w:rFonts w:ascii="Times New Roman"/>
                <w:sz w:val="18"/>
              </w:rPr>
            </w:pPr>
          </w:p>
        </w:tc>
        <w:tc>
          <w:tcPr>
            <w:tcW w:w="724" w:type="dxa"/>
            <w:tcBorders>
              <w:top w:val="nil"/>
            </w:tcBorders>
          </w:tcPr>
          <w:p>
            <w:pPr>
              <w:pStyle w:val="7"/>
              <w:rPr>
                <w:rFonts w:ascii="Times New Roman"/>
                <w:sz w:val="18"/>
              </w:rPr>
            </w:pPr>
          </w:p>
        </w:tc>
        <w:tc>
          <w:tcPr>
            <w:tcW w:w="1424" w:type="dxa"/>
            <w:tcBorders>
              <w:top w:val="nil"/>
            </w:tcBorders>
          </w:tcPr>
          <w:p>
            <w:pPr>
              <w:pStyle w:val="7"/>
              <w:rPr>
                <w:rFonts w:ascii="Times New Roman"/>
                <w:sz w:val="18"/>
              </w:rPr>
            </w:pPr>
          </w:p>
        </w:tc>
        <w:tc>
          <w:tcPr>
            <w:tcW w:w="2283"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982" w:type="dxa"/>
            <w:tcBorders>
              <w:top w:val="nil"/>
            </w:tcBorders>
          </w:tcPr>
          <w:p>
            <w:pPr>
              <w:pStyle w:val="7"/>
              <w:spacing w:before="27"/>
              <w:ind w:left="110"/>
              <w:rPr>
                <w:sz w:val="18"/>
              </w:rPr>
            </w:pPr>
            <w:r>
              <w:rPr>
                <w:sz w:val="18"/>
              </w:rPr>
              <w:t>内</w:t>
            </w:r>
          </w:p>
        </w:tc>
        <w:tc>
          <w:tcPr>
            <w:tcW w:w="852"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1135" w:type="dxa"/>
            <w:tcBorders>
              <w:top w:val="nil"/>
            </w:tcBorders>
          </w:tcPr>
          <w:p>
            <w:pPr>
              <w:pStyle w:val="7"/>
              <w:rPr>
                <w:rFonts w:ascii="Times New Roman"/>
                <w:sz w:val="18"/>
              </w:rPr>
            </w:pPr>
          </w:p>
        </w:tc>
        <w:tc>
          <w:tcPr>
            <w:tcW w:w="1135" w:type="dxa"/>
            <w:tcBorders>
              <w:top w:val="nil"/>
            </w:tcBorders>
          </w:tcPr>
          <w:p>
            <w:pPr>
              <w:pStyle w:val="7"/>
              <w:rPr>
                <w:rFonts w:ascii="Times New Roman"/>
                <w:sz w:val="18"/>
              </w:rPr>
            </w:pPr>
          </w:p>
        </w:tc>
        <w:tc>
          <w:tcPr>
            <w:tcW w:w="422"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8"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509" w:type="dxa"/>
            <w:tcBorders>
              <w:top w:val="nil"/>
            </w:tcBorders>
          </w:tcPr>
          <w:p>
            <w:pPr>
              <w:pStyle w:val="7"/>
              <w:rPr>
                <w:rFonts w:ascii="Times New Roman"/>
                <w:sz w:val="18"/>
              </w:rPr>
            </w:pPr>
          </w:p>
        </w:tc>
        <w:tc>
          <w:tcPr>
            <w:tcW w:w="423" w:type="dxa"/>
            <w:tcBorders>
              <w:top w:val="nil"/>
            </w:tcBorders>
          </w:tcPr>
          <w:p>
            <w:pPr>
              <w:pStyle w:val="7"/>
              <w:rPr>
                <w:rFonts w:ascii="Times New Roman"/>
                <w:sz w:val="18"/>
              </w:rPr>
            </w:pPr>
          </w:p>
        </w:tc>
        <w:tc>
          <w:tcPr>
            <w:tcW w:w="85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r>
    </w:tbl>
    <w:p>
      <w:pPr>
        <w:rPr>
          <w:rFonts w:ascii="Times New Roman"/>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2" w:type="dxa"/>
            <w:vMerge w:val="restart"/>
          </w:tcPr>
          <w:p>
            <w:pPr>
              <w:pStyle w:val="7"/>
              <w:spacing w:before="15"/>
              <w:rPr>
                <w:rFonts w:ascii="方正小标宋_GBK"/>
                <w:sz w:val="16"/>
              </w:rPr>
            </w:pPr>
          </w:p>
          <w:p>
            <w:pPr>
              <w:pStyle w:val="7"/>
              <w:spacing w:line="268" w:lineRule="auto"/>
              <w:ind w:left="165" w:right="143"/>
            </w:pPr>
            <w:r>
              <w:t>序号</w:t>
            </w:r>
          </w:p>
        </w:tc>
        <w:tc>
          <w:tcPr>
            <w:tcW w:w="2142" w:type="dxa"/>
            <w:gridSpan w:val="2"/>
          </w:tcPr>
          <w:p>
            <w:pPr>
              <w:pStyle w:val="7"/>
              <w:spacing w:before="15" w:line="277" w:lineRule="exact"/>
              <w:ind w:left="636"/>
              <w:rPr>
                <w:rFonts w:ascii="黑体" w:eastAsia="黑体"/>
              </w:rPr>
            </w:pPr>
            <w:r>
              <w:rPr>
                <w:rFonts w:hint="eastAsia" w:ascii="黑体" w:eastAsia="黑体"/>
              </w:rPr>
              <w:t>公开事项</w:t>
            </w:r>
          </w:p>
        </w:tc>
        <w:tc>
          <w:tcPr>
            <w:tcW w:w="2281" w:type="dxa"/>
            <w:vMerge w:val="restart"/>
          </w:tcPr>
          <w:p>
            <w:pPr>
              <w:pStyle w:val="7"/>
              <w:spacing w:before="10"/>
              <w:rPr>
                <w:rFonts w:ascii="方正小标宋_GBK"/>
                <w:sz w:val="24"/>
              </w:rPr>
            </w:pPr>
          </w:p>
          <w:p>
            <w:pPr>
              <w:pStyle w:val="7"/>
              <w:ind w:left="268"/>
              <w:rPr>
                <w:rFonts w:ascii="黑体" w:eastAsia="黑体"/>
              </w:rPr>
            </w:pPr>
            <w:r>
              <w:rPr>
                <w:rFonts w:hint="eastAsia" w:ascii="黑体" w:eastAsia="黑体"/>
              </w:rPr>
              <w:t>公开内容（要素）</w:t>
            </w:r>
          </w:p>
        </w:tc>
        <w:tc>
          <w:tcPr>
            <w:tcW w:w="1415" w:type="dxa"/>
            <w:vMerge w:val="restart"/>
          </w:tcPr>
          <w:p>
            <w:pPr>
              <w:pStyle w:val="7"/>
              <w:spacing w:before="10"/>
              <w:rPr>
                <w:rFonts w:ascii="方正小标宋_GBK"/>
                <w:sz w:val="24"/>
              </w:rPr>
            </w:pPr>
          </w:p>
          <w:p>
            <w:pPr>
              <w:pStyle w:val="7"/>
              <w:ind w:left="277"/>
              <w:rPr>
                <w:rFonts w:ascii="黑体" w:eastAsia="黑体"/>
              </w:rPr>
            </w:pPr>
            <w:r>
              <w:rPr>
                <w:rFonts w:hint="eastAsia" w:ascii="黑体" w:eastAsia="黑体"/>
              </w:rPr>
              <w:t>公开依据</w:t>
            </w:r>
          </w:p>
        </w:tc>
        <w:tc>
          <w:tcPr>
            <w:tcW w:w="980" w:type="dxa"/>
            <w:vMerge w:val="restart"/>
          </w:tcPr>
          <w:p>
            <w:pPr>
              <w:pStyle w:val="7"/>
              <w:spacing w:before="15"/>
              <w:rPr>
                <w:rFonts w:ascii="方正小标宋_GBK"/>
                <w:sz w:val="16"/>
              </w:rPr>
            </w:pPr>
          </w:p>
          <w:p>
            <w:pPr>
              <w:pStyle w:val="7"/>
              <w:spacing w:line="268" w:lineRule="auto"/>
              <w:ind w:left="391" w:right="135" w:hanging="221"/>
              <w:rPr>
                <w:rFonts w:ascii="黑体" w:eastAsia="黑体"/>
              </w:rPr>
            </w:pPr>
            <w:r>
              <w:rPr>
                <w:rFonts w:hint="eastAsia" w:ascii="黑体" w:eastAsia="黑体"/>
              </w:rPr>
              <w:t>公开时限</w:t>
            </w:r>
          </w:p>
        </w:tc>
        <w:tc>
          <w:tcPr>
            <w:tcW w:w="850" w:type="dxa"/>
            <w:vMerge w:val="restart"/>
          </w:tcPr>
          <w:p>
            <w:pPr>
              <w:pStyle w:val="7"/>
              <w:spacing w:before="15"/>
              <w:rPr>
                <w:rFonts w:ascii="方正小标宋_GBK"/>
                <w:sz w:val="16"/>
              </w:rPr>
            </w:pPr>
          </w:p>
          <w:p>
            <w:pPr>
              <w:pStyle w:val="7"/>
              <w:spacing w:line="268" w:lineRule="auto"/>
              <w:ind w:left="215" w:right="181"/>
              <w:rPr>
                <w:rFonts w:ascii="黑体" w:eastAsia="黑体"/>
              </w:rPr>
            </w:pPr>
            <w:r>
              <w:rPr>
                <w:rFonts w:hint="eastAsia" w:ascii="黑体" w:eastAsia="黑体"/>
              </w:rPr>
              <w:t>公开主体</w:t>
            </w:r>
          </w:p>
        </w:tc>
        <w:tc>
          <w:tcPr>
            <w:tcW w:w="706" w:type="dxa"/>
            <w:vMerge w:val="restart"/>
          </w:tcPr>
          <w:p>
            <w:pPr>
              <w:pStyle w:val="7"/>
              <w:spacing w:before="15"/>
              <w:rPr>
                <w:rFonts w:ascii="方正小标宋_GBK"/>
                <w:sz w:val="16"/>
              </w:rPr>
            </w:pPr>
          </w:p>
          <w:p>
            <w:pPr>
              <w:pStyle w:val="7"/>
              <w:spacing w:line="268" w:lineRule="auto"/>
              <w:ind w:left="147" w:right="104"/>
              <w:rPr>
                <w:rFonts w:ascii="黑体" w:eastAsia="黑体"/>
              </w:rPr>
            </w:pPr>
            <w:r>
              <w:rPr>
                <w:rFonts w:hint="eastAsia" w:ascii="黑体" w:eastAsia="黑体"/>
              </w:rPr>
              <w:t>责任股室</w:t>
            </w:r>
          </w:p>
        </w:tc>
        <w:tc>
          <w:tcPr>
            <w:tcW w:w="1133" w:type="dxa"/>
            <w:vMerge w:val="restart"/>
          </w:tcPr>
          <w:p>
            <w:pPr>
              <w:pStyle w:val="7"/>
              <w:spacing w:before="10"/>
              <w:rPr>
                <w:rFonts w:ascii="方正小标宋_GBK"/>
                <w:sz w:val="24"/>
              </w:rPr>
            </w:pPr>
          </w:p>
          <w:p>
            <w:pPr>
              <w:pStyle w:val="7"/>
              <w:ind w:left="250"/>
              <w:rPr>
                <w:rFonts w:ascii="黑体" w:eastAsia="黑体"/>
              </w:rPr>
            </w:pPr>
            <w:r>
              <w:rPr>
                <w:rFonts w:hint="eastAsia" w:ascii="黑体" w:eastAsia="黑体"/>
              </w:rPr>
              <w:t>五公开</w:t>
            </w:r>
          </w:p>
        </w:tc>
        <w:tc>
          <w:tcPr>
            <w:tcW w:w="1133" w:type="dxa"/>
            <w:vMerge w:val="restart"/>
          </w:tcPr>
          <w:p>
            <w:pPr>
              <w:pStyle w:val="7"/>
              <w:spacing w:before="15"/>
              <w:rPr>
                <w:rFonts w:ascii="方正小标宋_GBK"/>
                <w:sz w:val="16"/>
              </w:rPr>
            </w:pPr>
          </w:p>
          <w:p>
            <w:pPr>
              <w:pStyle w:val="7"/>
              <w:spacing w:line="268" w:lineRule="auto"/>
              <w:ind w:left="252" w:right="92" w:hanging="108"/>
              <w:rPr>
                <w:rFonts w:ascii="黑体" w:eastAsia="黑体"/>
              </w:rPr>
            </w:pPr>
            <w:r>
              <w:rPr>
                <w:rFonts w:hint="eastAsia" w:ascii="黑体" w:eastAsia="黑体"/>
              </w:rPr>
              <w:t>公开渠道和载体</w:t>
            </w:r>
          </w:p>
        </w:tc>
        <w:tc>
          <w:tcPr>
            <w:tcW w:w="1129" w:type="dxa"/>
            <w:gridSpan w:val="2"/>
          </w:tcPr>
          <w:p>
            <w:pPr>
              <w:pStyle w:val="7"/>
              <w:spacing w:before="15" w:line="277" w:lineRule="exact"/>
              <w:ind w:left="144"/>
              <w:rPr>
                <w:rFonts w:ascii="黑体" w:eastAsia="黑体"/>
              </w:rPr>
            </w:pPr>
            <w:r>
              <w:rPr>
                <w:rFonts w:hint="eastAsia" w:ascii="黑体" w:eastAsia="黑体"/>
              </w:rPr>
              <w:t>公开对象</w:t>
            </w:r>
          </w:p>
        </w:tc>
        <w:tc>
          <w:tcPr>
            <w:tcW w:w="1129" w:type="dxa"/>
            <w:gridSpan w:val="2"/>
          </w:tcPr>
          <w:p>
            <w:pPr>
              <w:pStyle w:val="7"/>
              <w:spacing w:before="15" w:line="277" w:lineRule="exact"/>
              <w:ind w:left="151"/>
              <w:rPr>
                <w:rFonts w:ascii="黑体" w:eastAsia="黑体"/>
              </w:rPr>
            </w:pPr>
            <w:r>
              <w:rPr>
                <w:rFonts w:hint="eastAsia" w:ascii="黑体" w:eastAsia="黑体"/>
              </w:rPr>
              <w:t>公开方式</w:t>
            </w:r>
          </w:p>
        </w:tc>
        <w:tc>
          <w:tcPr>
            <w:tcW w:w="1351" w:type="dxa"/>
            <w:gridSpan w:val="3"/>
          </w:tcPr>
          <w:p>
            <w:pPr>
              <w:pStyle w:val="7"/>
              <w:spacing w:before="15" w:line="277" w:lineRule="exact"/>
              <w:ind w:left="265"/>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6"/>
              </w:rPr>
            </w:pPr>
          </w:p>
          <w:p>
            <w:pPr>
              <w:pStyle w:val="7"/>
              <w:spacing w:line="268" w:lineRule="auto"/>
              <w:ind w:left="239" w:right="157"/>
              <w:rPr>
                <w:rFonts w:ascii="黑体" w:eastAsia="黑体"/>
              </w:rPr>
            </w:pPr>
            <w:r>
              <w:rPr>
                <w:rFonts w:hint="eastAsia" w:ascii="黑体" w:eastAsia="黑体"/>
              </w:rPr>
              <w:t>咨询电话</w:t>
            </w:r>
          </w:p>
        </w:tc>
        <w:tc>
          <w:tcPr>
            <w:tcW w:w="849" w:type="dxa"/>
            <w:vMerge w:val="restart"/>
          </w:tcPr>
          <w:p>
            <w:pPr>
              <w:pStyle w:val="7"/>
              <w:spacing w:before="15"/>
              <w:rPr>
                <w:rFonts w:ascii="方正小标宋_GBK"/>
                <w:sz w:val="16"/>
              </w:rPr>
            </w:pPr>
          </w:p>
          <w:p>
            <w:pPr>
              <w:pStyle w:val="7"/>
              <w:spacing w:line="268" w:lineRule="auto"/>
              <w:ind w:left="238" w:right="156"/>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717" w:type="dxa"/>
          </w:tcPr>
          <w:p>
            <w:pPr>
              <w:pStyle w:val="7"/>
              <w:spacing w:before="173" w:line="268" w:lineRule="auto"/>
              <w:ind w:left="141" w:right="121"/>
              <w:rPr>
                <w:rFonts w:ascii="黑体" w:eastAsia="黑体"/>
              </w:rPr>
            </w:pPr>
            <w:r>
              <w:rPr>
                <w:rFonts w:hint="eastAsia" w:ascii="黑体" w:eastAsia="黑体"/>
              </w:rPr>
              <w:t>一级事项</w:t>
            </w:r>
          </w:p>
        </w:tc>
        <w:tc>
          <w:tcPr>
            <w:tcW w:w="1425" w:type="dxa"/>
          </w:tcPr>
          <w:p>
            <w:pPr>
              <w:pStyle w:val="7"/>
              <w:spacing w:before="7"/>
              <w:rPr>
                <w:rFonts w:ascii="方正小标宋_GBK"/>
                <w:sz w:val="16"/>
              </w:rPr>
            </w:pPr>
          </w:p>
          <w:p>
            <w:pPr>
              <w:pStyle w:val="7"/>
              <w:spacing w:before="1"/>
              <w:ind w:left="279"/>
              <w:rPr>
                <w:rFonts w:ascii="黑体" w:eastAsia="黑体"/>
              </w:rPr>
            </w:pPr>
            <w:r>
              <w:rPr>
                <w:rFonts w:hint="eastAsia" w:ascii="黑体" w:eastAsia="黑体"/>
              </w:rPr>
              <w:t>二级事项</w:t>
            </w:r>
          </w:p>
        </w:tc>
        <w:tc>
          <w:tcPr>
            <w:tcW w:w="2281"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tcPr>
          <w:p>
            <w:pPr>
              <w:pStyle w:val="7"/>
              <w:spacing w:before="17"/>
              <w:ind w:left="125"/>
              <w:rPr>
                <w:rFonts w:ascii="黑体" w:eastAsia="黑体"/>
              </w:rPr>
            </w:pPr>
            <w:r>
              <w:rPr>
                <w:rFonts w:hint="eastAsia" w:ascii="黑体" w:eastAsia="黑体"/>
              </w:rPr>
              <w:t>全</w:t>
            </w:r>
          </w:p>
          <w:p>
            <w:pPr>
              <w:pStyle w:val="7"/>
              <w:spacing w:line="310" w:lineRule="atLeast"/>
              <w:ind w:left="125" w:right="61"/>
              <w:rPr>
                <w:rFonts w:ascii="黑体" w:eastAsia="黑体"/>
              </w:rPr>
            </w:pPr>
            <w:r>
              <w:rPr>
                <w:rFonts w:hint="eastAsia" w:ascii="黑体" w:eastAsia="黑体"/>
              </w:rPr>
              <w:t>社会</w:t>
            </w:r>
          </w:p>
        </w:tc>
        <w:tc>
          <w:tcPr>
            <w:tcW w:w="709" w:type="dxa"/>
          </w:tcPr>
          <w:p>
            <w:pPr>
              <w:pStyle w:val="7"/>
              <w:spacing w:before="173" w:line="268" w:lineRule="auto"/>
              <w:ind w:left="156" w:right="98"/>
              <w:rPr>
                <w:rFonts w:ascii="黑体" w:eastAsia="黑体"/>
              </w:rPr>
            </w:pPr>
            <w:r>
              <w:rPr>
                <w:rFonts w:hint="eastAsia" w:ascii="黑体" w:eastAsia="黑体"/>
              </w:rPr>
              <w:t>特定群众</w:t>
            </w:r>
          </w:p>
        </w:tc>
        <w:tc>
          <w:tcPr>
            <w:tcW w:w="423" w:type="dxa"/>
          </w:tcPr>
          <w:p>
            <w:pPr>
              <w:pStyle w:val="7"/>
              <w:spacing w:before="173" w:line="268" w:lineRule="auto"/>
              <w:ind w:left="132" w:right="57"/>
              <w:rPr>
                <w:rFonts w:ascii="黑体" w:eastAsia="黑体"/>
              </w:rPr>
            </w:pPr>
            <w:r>
              <w:rPr>
                <w:rFonts w:hint="eastAsia" w:ascii="黑体" w:eastAsia="黑体"/>
              </w:rPr>
              <w:t>主动</w:t>
            </w:r>
          </w:p>
        </w:tc>
        <w:tc>
          <w:tcPr>
            <w:tcW w:w="706" w:type="dxa"/>
          </w:tcPr>
          <w:p>
            <w:pPr>
              <w:pStyle w:val="7"/>
              <w:spacing w:before="17"/>
              <w:ind w:left="160"/>
              <w:rPr>
                <w:rFonts w:ascii="黑体" w:eastAsia="黑体"/>
              </w:rPr>
            </w:pPr>
            <w:r>
              <w:rPr>
                <w:rFonts w:hint="eastAsia" w:ascii="黑体" w:eastAsia="黑体"/>
              </w:rPr>
              <w:t>依申</w:t>
            </w:r>
          </w:p>
          <w:p>
            <w:pPr>
              <w:pStyle w:val="7"/>
              <w:spacing w:line="310" w:lineRule="atLeast"/>
              <w:ind w:left="268" w:right="91" w:hanging="108"/>
              <w:rPr>
                <w:rFonts w:ascii="黑体" w:eastAsia="黑体"/>
              </w:rPr>
            </w:pPr>
            <w:r>
              <w:rPr>
                <w:rFonts w:hint="eastAsia" w:ascii="黑体" w:eastAsia="黑体"/>
              </w:rPr>
              <w:t>请公开</w:t>
            </w:r>
          </w:p>
        </w:tc>
        <w:tc>
          <w:tcPr>
            <w:tcW w:w="423" w:type="dxa"/>
          </w:tcPr>
          <w:p>
            <w:pPr>
              <w:pStyle w:val="7"/>
              <w:spacing w:before="173" w:line="268" w:lineRule="auto"/>
              <w:ind w:left="136" w:right="55"/>
              <w:rPr>
                <w:rFonts w:ascii="黑体" w:eastAsia="黑体"/>
              </w:rPr>
            </w:pPr>
            <w:r>
              <w:rPr>
                <w:rFonts w:hint="eastAsia" w:ascii="黑体" w:eastAsia="黑体"/>
              </w:rPr>
              <w:t>县级</w:t>
            </w:r>
          </w:p>
        </w:tc>
        <w:tc>
          <w:tcPr>
            <w:tcW w:w="507" w:type="dxa"/>
          </w:tcPr>
          <w:p>
            <w:pPr>
              <w:pStyle w:val="7"/>
              <w:spacing w:before="173" w:line="268" w:lineRule="auto"/>
              <w:ind w:left="138" w:right="136"/>
              <w:rPr>
                <w:rFonts w:ascii="黑体" w:eastAsia="黑体"/>
              </w:rPr>
            </w:pPr>
            <w:r>
              <w:rPr>
                <w:rFonts w:hint="eastAsia" w:ascii="黑体" w:eastAsia="黑体"/>
              </w:rPr>
              <w:t>镇级</w:t>
            </w:r>
          </w:p>
        </w:tc>
        <w:tc>
          <w:tcPr>
            <w:tcW w:w="421" w:type="dxa"/>
          </w:tcPr>
          <w:p>
            <w:pPr>
              <w:pStyle w:val="7"/>
              <w:spacing w:before="173" w:line="268" w:lineRule="auto"/>
              <w:ind w:left="139" w:right="48"/>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1" w:hRule="atLeast"/>
        </w:trPr>
        <w:tc>
          <w:tcPr>
            <w:tcW w:w="542" w:type="dxa"/>
          </w:tcPr>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ind w:left="13"/>
              <w:jc w:val="center"/>
              <w:rPr>
                <w:sz w:val="18"/>
              </w:rPr>
            </w:pPr>
            <w:r>
              <w:rPr>
                <w:sz w:val="18"/>
              </w:rPr>
              <w:t>3</w:t>
            </w:r>
          </w:p>
        </w:tc>
        <w:tc>
          <w:tcPr>
            <w:tcW w:w="717" w:type="dxa"/>
          </w:tcPr>
          <w:p>
            <w:pPr>
              <w:pStyle w:val="7"/>
              <w:rPr>
                <w:rFonts w:ascii="Times New Roman"/>
                <w:sz w:val="18"/>
              </w:rPr>
            </w:pPr>
          </w:p>
        </w:tc>
        <w:tc>
          <w:tcPr>
            <w:tcW w:w="1425"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6" w:lineRule="auto"/>
              <w:ind w:left="113" w:right="219"/>
              <w:rPr>
                <w:sz w:val="18"/>
              </w:rPr>
            </w:pPr>
            <w:r>
              <w:rPr>
                <w:sz w:val="18"/>
              </w:rPr>
              <w:t>养老机构投资指南</w:t>
            </w:r>
          </w:p>
        </w:tc>
        <w:tc>
          <w:tcPr>
            <w:tcW w:w="2281" w:type="dxa"/>
          </w:tcPr>
          <w:p>
            <w:pPr>
              <w:pStyle w:val="7"/>
              <w:rPr>
                <w:rFonts w:ascii="方正小标宋_GBK"/>
                <w:sz w:val="18"/>
              </w:rPr>
            </w:pPr>
          </w:p>
          <w:p>
            <w:pPr>
              <w:pStyle w:val="7"/>
              <w:spacing w:before="6"/>
              <w:rPr>
                <w:rFonts w:ascii="方正小标宋_GBK"/>
                <w:sz w:val="13"/>
              </w:rPr>
            </w:pPr>
          </w:p>
          <w:p>
            <w:pPr>
              <w:pStyle w:val="7"/>
              <w:spacing w:line="328" w:lineRule="auto"/>
              <w:ind w:left="119" w:right="83"/>
              <w:jc w:val="both"/>
              <w:rPr>
                <w:sz w:val="18"/>
              </w:rPr>
            </w:pPr>
            <w:r>
              <w:rPr>
                <w:sz w:val="18"/>
              </w:rPr>
              <w:t>本区域养老机构投资环境简介；养老机构投资审批条件及依据；养老机构投资审批流程；投资审批涉及部门和联系方式</w:t>
            </w:r>
          </w:p>
        </w:tc>
        <w:tc>
          <w:tcPr>
            <w:tcW w:w="1415" w:type="dxa"/>
          </w:tcPr>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spacing w:line="328" w:lineRule="auto"/>
              <w:ind w:left="116" w:right="62"/>
              <w:jc w:val="both"/>
              <w:rPr>
                <w:sz w:val="18"/>
              </w:rPr>
            </w:pPr>
            <w:r>
              <w:rPr>
                <w:sz w:val="18"/>
              </w:rPr>
              <w:t>《信息公开条例》及相关规定</w:t>
            </w:r>
          </w:p>
        </w:tc>
        <w:tc>
          <w:tcPr>
            <w:tcW w:w="980" w:type="dxa"/>
          </w:tcPr>
          <w:p>
            <w:pPr>
              <w:pStyle w:val="7"/>
              <w:rPr>
                <w:rFonts w:ascii="方正小标宋_GBK"/>
                <w:sz w:val="18"/>
              </w:rPr>
            </w:pPr>
          </w:p>
          <w:p>
            <w:pPr>
              <w:pStyle w:val="7"/>
              <w:spacing w:before="6"/>
              <w:rPr>
                <w:rFonts w:ascii="方正小标宋_GBK"/>
                <w:sz w:val="13"/>
              </w:rPr>
            </w:pPr>
          </w:p>
          <w:p>
            <w:pPr>
              <w:pStyle w:val="7"/>
              <w:spacing w:line="328" w:lineRule="auto"/>
              <w:ind w:left="117" w:right="63"/>
              <w:jc w:val="both"/>
              <w:rPr>
                <w:sz w:val="18"/>
              </w:rPr>
            </w:pPr>
            <w:r>
              <w:rPr>
                <w:spacing w:val="12"/>
                <w:sz w:val="18"/>
              </w:rPr>
              <w:t>制定或获取指南之日 起 10 个工作日内</w:t>
            </w:r>
          </w:p>
        </w:tc>
        <w:tc>
          <w:tcPr>
            <w:tcW w:w="850" w:type="dxa"/>
          </w:tcPr>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spacing w:line="328" w:lineRule="auto"/>
              <w:ind w:left="119" w:right="171"/>
              <w:jc w:val="both"/>
              <w:rPr>
                <w:sz w:val="18"/>
              </w:rPr>
            </w:pPr>
            <w:r>
              <w:rPr>
                <w:sz w:val="18"/>
              </w:rPr>
              <w:t>来凤乡人民政府</w:t>
            </w:r>
          </w:p>
        </w:tc>
        <w:tc>
          <w:tcPr>
            <w:tcW w:w="706" w:type="dxa"/>
          </w:tcPr>
          <w:p>
            <w:pPr>
              <w:pStyle w:val="7"/>
              <w:rPr>
                <w:rFonts w:ascii="方正小标宋_GBK"/>
                <w:sz w:val="18"/>
              </w:rPr>
            </w:pPr>
          </w:p>
          <w:p>
            <w:pPr>
              <w:pStyle w:val="7"/>
              <w:spacing w:before="16"/>
              <w:rPr>
                <w:rFonts w:ascii="方正小标宋_GBK"/>
                <w:sz w:val="20"/>
              </w:rPr>
            </w:pPr>
          </w:p>
          <w:p>
            <w:pPr>
              <w:pStyle w:val="7"/>
              <w:spacing w:line="328" w:lineRule="auto"/>
              <w:ind w:left="185" w:right="143"/>
              <w:jc w:val="both"/>
              <w:rPr>
                <w:sz w:val="18"/>
              </w:rPr>
            </w:pPr>
            <w:r>
              <w:rPr>
                <w:sz w:val="18"/>
              </w:rPr>
              <w:t>劳动保障服务中心</w:t>
            </w:r>
          </w:p>
        </w:tc>
        <w:tc>
          <w:tcPr>
            <w:tcW w:w="1133" w:type="dxa"/>
          </w:tcPr>
          <w:p>
            <w:pPr>
              <w:pStyle w:val="7"/>
              <w:rPr>
                <w:rFonts w:ascii="Times New Roman"/>
                <w:sz w:val="18"/>
              </w:rPr>
            </w:pPr>
          </w:p>
        </w:tc>
        <w:tc>
          <w:tcPr>
            <w:tcW w:w="1133" w:type="dxa"/>
          </w:tcPr>
          <w:p>
            <w:pPr>
              <w:pStyle w:val="7"/>
              <w:rPr>
                <w:rFonts w:ascii="方正小标宋_GBK"/>
                <w:sz w:val="18"/>
              </w:rPr>
            </w:pPr>
          </w:p>
          <w:p>
            <w:pPr>
              <w:pStyle w:val="7"/>
              <w:spacing w:before="14"/>
              <w:rPr>
                <w:rFonts w:ascii="方正小标宋_GBK"/>
                <w:sz w:val="20"/>
              </w:rPr>
            </w:pPr>
          </w:p>
          <w:p>
            <w:pPr>
              <w:pStyle w:val="7"/>
              <w:numPr>
                <w:ilvl w:val="0"/>
                <w:numId w:val="51"/>
              </w:numPr>
              <w:tabs>
                <w:tab w:val="left" w:pos="307"/>
              </w:tabs>
              <w:ind w:left="306" w:hanging="182"/>
              <w:rPr>
                <w:sz w:val="16"/>
              </w:rPr>
            </w:pPr>
            <w:r>
              <w:rPr>
                <w:sz w:val="18"/>
              </w:rPr>
              <w:t>政府网站</w:t>
            </w:r>
          </w:p>
          <w:p>
            <w:pPr>
              <w:pStyle w:val="7"/>
              <w:numPr>
                <w:ilvl w:val="0"/>
                <w:numId w:val="51"/>
              </w:numPr>
              <w:tabs>
                <w:tab w:val="left" w:pos="307"/>
              </w:tabs>
              <w:spacing w:before="86"/>
              <w:ind w:left="306" w:hanging="182"/>
              <w:rPr>
                <w:sz w:val="16"/>
              </w:rPr>
            </w:pPr>
            <w:r>
              <w:rPr>
                <w:sz w:val="18"/>
              </w:rPr>
              <w:t>两微一端</w:t>
            </w:r>
          </w:p>
          <w:p>
            <w:pPr>
              <w:pStyle w:val="7"/>
              <w:numPr>
                <w:ilvl w:val="0"/>
                <w:numId w:val="51"/>
              </w:numPr>
              <w:tabs>
                <w:tab w:val="left" w:pos="311"/>
              </w:tabs>
              <w:spacing w:before="86" w:line="326" w:lineRule="auto"/>
              <w:ind w:right="101" w:firstLine="0"/>
              <w:rPr>
                <w:sz w:val="16"/>
              </w:rPr>
            </w:pPr>
            <w:r>
              <w:rPr>
                <w:spacing w:val="-7"/>
                <w:sz w:val="18"/>
              </w:rPr>
              <w:t>政府服务</w:t>
            </w:r>
            <w:r>
              <w:rPr>
                <w:sz w:val="18"/>
              </w:rPr>
              <w:t>中心</w:t>
            </w:r>
          </w:p>
        </w:tc>
        <w:tc>
          <w:tcPr>
            <w:tcW w:w="420" w:type="dxa"/>
          </w:tcPr>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ind w:left="140"/>
              <w:rPr>
                <w:sz w:val="18"/>
              </w:rPr>
            </w:pPr>
            <w:r>
              <w:rPr>
                <w:sz w:val="18"/>
              </w:rPr>
              <w:t>√</w:t>
            </w:r>
          </w:p>
        </w:tc>
        <w:tc>
          <w:tcPr>
            <w:tcW w:w="709" w:type="dxa"/>
          </w:tcPr>
          <w:p>
            <w:pPr>
              <w:pStyle w:val="7"/>
              <w:rPr>
                <w:rFonts w:ascii="Times New Roman"/>
                <w:sz w:val="18"/>
              </w:rPr>
            </w:pPr>
          </w:p>
        </w:tc>
        <w:tc>
          <w:tcPr>
            <w:tcW w:w="423" w:type="dxa"/>
          </w:tcPr>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ind w:left="149"/>
              <w:rPr>
                <w:sz w:val="18"/>
              </w:rPr>
            </w:pPr>
            <w:r>
              <w:rPr>
                <w:sz w:val="18"/>
              </w:rPr>
              <w:t>√</w:t>
            </w:r>
          </w:p>
        </w:tc>
        <w:tc>
          <w:tcPr>
            <w:tcW w:w="706" w:type="dxa"/>
          </w:tcPr>
          <w:p>
            <w:pPr>
              <w:pStyle w:val="7"/>
              <w:rPr>
                <w:rFonts w:ascii="Times New Roman"/>
                <w:sz w:val="18"/>
              </w:rPr>
            </w:pPr>
          </w:p>
        </w:tc>
        <w:tc>
          <w:tcPr>
            <w:tcW w:w="423" w:type="dxa"/>
          </w:tcPr>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ind w:left="150"/>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ind w:left="193"/>
              <w:rPr>
                <w:sz w:val="18"/>
              </w:rPr>
            </w:pPr>
            <w:r>
              <w:rPr>
                <w:sz w:val="18"/>
              </w:rPr>
              <w:t>√</w:t>
            </w:r>
          </w:p>
        </w:tc>
        <w:tc>
          <w:tcPr>
            <w:tcW w:w="421" w:type="dxa"/>
          </w:tcPr>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ind w:left="154"/>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ind w:left="35"/>
              <w:rPr>
                <w:sz w:val="18"/>
              </w:rPr>
            </w:pPr>
            <w:r>
              <w:rPr>
                <w:sz w:val="18"/>
              </w:rPr>
              <w:t>24332042</w:t>
            </w:r>
          </w:p>
        </w:tc>
        <w:tc>
          <w:tcPr>
            <w:tcW w:w="849" w:type="dxa"/>
          </w:tcPr>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ind w:left="123" w:right="45"/>
              <w:jc w:val="center"/>
              <w:rPr>
                <w:sz w:val="18"/>
              </w:rPr>
            </w:pPr>
            <w:r>
              <w:rPr>
                <w:sz w:val="18"/>
              </w:rPr>
              <w:t>2451234</w:t>
            </w:r>
          </w:p>
          <w:p>
            <w:pPr>
              <w:pStyle w:val="7"/>
              <w:spacing w:before="2"/>
              <w:ind w:left="78"/>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ind w:left="13"/>
              <w:jc w:val="center"/>
              <w:rPr>
                <w:sz w:val="18"/>
              </w:rPr>
            </w:pPr>
            <w:r>
              <w:rPr>
                <w:sz w:val="18"/>
              </w:rPr>
              <w:t>4</w:t>
            </w:r>
          </w:p>
        </w:tc>
        <w:tc>
          <w:tcPr>
            <w:tcW w:w="717"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spacing w:line="328" w:lineRule="auto"/>
              <w:ind w:left="182" w:right="138"/>
              <w:jc w:val="both"/>
              <w:rPr>
                <w:sz w:val="18"/>
              </w:rPr>
            </w:pPr>
            <w:r>
              <w:rPr>
                <w:sz w:val="18"/>
              </w:rPr>
              <w:t>养老服务业务办理</w:t>
            </w:r>
          </w:p>
        </w:tc>
        <w:tc>
          <w:tcPr>
            <w:tcW w:w="1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spacing w:before="1" w:line="326" w:lineRule="auto"/>
              <w:ind w:left="113" w:right="219"/>
              <w:rPr>
                <w:sz w:val="18"/>
              </w:rPr>
            </w:pPr>
            <w:r>
              <w:rPr>
                <w:sz w:val="18"/>
              </w:rPr>
              <w:t>养老服务扶持补贴</w:t>
            </w:r>
          </w:p>
        </w:tc>
        <w:tc>
          <w:tcPr>
            <w:tcW w:w="2281" w:type="dxa"/>
            <w:tcBorders>
              <w:bottom w:val="nil"/>
            </w:tcBorders>
          </w:tcPr>
          <w:p>
            <w:pPr>
              <w:pStyle w:val="7"/>
              <w:spacing w:before="43"/>
              <w:ind w:left="119"/>
              <w:rPr>
                <w:sz w:val="18"/>
              </w:rPr>
            </w:pPr>
            <w:r>
              <w:rPr>
                <w:sz w:val="18"/>
              </w:rPr>
              <w:t>养老服务扶持补贴名称</w:t>
            </w:r>
          </w:p>
        </w:tc>
        <w:tc>
          <w:tcPr>
            <w:tcW w:w="141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line="328" w:lineRule="auto"/>
              <w:ind w:left="116" w:right="62"/>
              <w:jc w:val="both"/>
              <w:rPr>
                <w:sz w:val="18"/>
              </w:rPr>
            </w:pPr>
            <w:r>
              <w:rPr>
                <w:sz w:val="18"/>
              </w:rPr>
              <w:t>《信息公开条例》及相关规定</w:t>
            </w:r>
          </w:p>
        </w:tc>
        <w:tc>
          <w:tcPr>
            <w:tcW w:w="980" w:type="dxa"/>
            <w:tcBorders>
              <w:bottom w:val="nil"/>
            </w:tcBorders>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line="328" w:lineRule="auto"/>
              <w:ind w:left="119" w:right="171"/>
              <w:jc w:val="both"/>
              <w:rPr>
                <w:sz w:val="18"/>
              </w:rPr>
            </w:pPr>
            <w:r>
              <w:rPr>
                <w:sz w:val="18"/>
              </w:rPr>
              <w:t>来凤乡人民政府</w:t>
            </w:r>
          </w:p>
        </w:tc>
        <w:tc>
          <w:tcPr>
            <w:tcW w:w="706"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spacing w:line="328" w:lineRule="auto"/>
              <w:ind w:left="185" w:right="125"/>
              <w:jc w:val="both"/>
              <w:rPr>
                <w:sz w:val="18"/>
              </w:rPr>
            </w:pPr>
            <w:r>
              <w:rPr>
                <w:sz w:val="18"/>
              </w:rPr>
              <w:t>劳动保障服务中心</w:t>
            </w:r>
          </w:p>
        </w:tc>
        <w:tc>
          <w:tcPr>
            <w:tcW w:w="1133"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5"/>
              </w:rPr>
            </w:pPr>
          </w:p>
          <w:p>
            <w:pPr>
              <w:pStyle w:val="7"/>
              <w:ind w:left="123"/>
              <w:rPr>
                <w:sz w:val="18"/>
              </w:rPr>
            </w:pPr>
            <w:r>
              <w:rPr>
                <w:sz w:val="18"/>
              </w:rPr>
              <w:t>□决策公开</w:t>
            </w:r>
          </w:p>
          <w:p>
            <w:pPr>
              <w:pStyle w:val="7"/>
              <w:spacing w:before="4"/>
              <w:ind w:left="123"/>
              <w:rPr>
                <w:sz w:val="18"/>
              </w:rPr>
            </w:pPr>
            <w:r>
              <w:rPr>
                <w:sz w:val="18"/>
              </w:rPr>
              <w:t>□执行公开</w:t>
            </w:r>
          </w:p>
          <w:p>
            <w:pPr>
              <w:pStyle w:val="7"/>
              <w:spacing w:before="12"/>
              <w:ind w:left="123"/>
              <w:rPr>
                <w:sz w:val="18"/>
              </w:rPr>
            </w:pPr>
            <w:r>
              <w:rPr>
                <w:sz w:val="18"/>
              </w:rPr>
              <w:t>□管理公开</w:t>
            </w:r>
          </w:p>
          <w:p>
            <w:pPr>
              <w:pStyle w:val="7"/>
              <w:numPr>
                <w:ilvl w:val="0"/>
                <w:numId w:val="52"/>
              </w:numPr>
              <w:tabs>
                <w:tab w:val="left" w:pos="305"/>
              </w:tabs>
              <w:spacing w:before="12"/>
              <w:ind w:hanging="182"/>
              <w:rPr>
                <w:sz w:val="18"/>
              </w:rPr>
            </w:pPr>
            <w:r>
              <w:rPr>
                <w:sz w:val="18"/>
              </w:rPr>
              <w:t>服务公开</w:t>
            </w:r>
          </w:p>
          <w:p>
            <w:pPr>
              <w:pStyle w:val="7"/>
              <w:spacing w:before="43"/>
              <w:ind w:left="123"/>
              <w:rPr>
                <w:sz w:val="18"/>
              </w:rPr>
            </w:pPr>
            <w:r>
              <w:rPr>
                <w:sz w:val="18"/>
              </w:rPr>
              <w:t>□结果公开</w:t>
            </w:r>
          </w:p>
        </w:tc>
        <w:tc>
          <w:tcPr>
            <w:tcW w:w="1133"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numPr>
                <w:ilvl w:val="0"/>
                <w:numId w:val="53"/>
              </w:numPr>
              <w:tabs>
                <w:tab w:val="left" w:pos="307"/>
              </w:tabs>
              <w:ind w:left="306" w:hanging="182"/>
              <w:rPr>
                <w:sz w:val="16"/>
              </w:rPr>
            </w:pPr>
            <w:r>
              <w:rPr>
                <w:sz w:val="18"/>
              </w:rPr>
              <w:t>政府网站</w:t>
            </w:r>
          </w:p>
          <w:p>
            <w:pPr>
              <w:pStyle w:val="7"/>
              <w:numPr>
                <w:ilvl w:val="0"/>
                <w:numId w:val="53"/>
              </w:numPr>
              <w:tabs>
                <w:tab w:val="left" w:pos="307"/>
              </w:tabs>
              <w:spacing w:before="84"/>
              <w:ind w:left="306" w:hanging="182"/>
              <w:rPr>
                <w:sz w:val="16"/>
              </w:rPr>
            </w:pPr>
            <w:r>
              <w:rPr>
                <w:sz w:val="18"/>
              </w:rPr>
              <w:t>两微一端</w:t>
            </w:r>
          </w:p>
          <w:p>
            <w:pPr>
              <w:pStyle w:val="7"/>
              <w:numPr>
                <w:ilvl w:val="0"/>
                <w:numId w:val="53"/>
              </w:numPr>
              <w:tabs>
                <w:tab w:val="left" w:pos="311"/>
              </w:tabs>
              <w:spacing w:before="84" w:line="321" w:lineRule="auto"/>
              <w:ind w:right="101" w:firstLine="0"/>
              <w:rPr>
                <w:sz w:val="16"/>
              </w:rPr>
            </w:pPr>
            <w:r>
              <w:rPr>
                <w:spacing w:val="-7"/>
                <w:sz w:val="18"/>
              </w:rPr>
              <w:t>政府服务</w:t>
            </w:r>
            <w:r>
              <w:rPr>
                <w:sz w:val="18"/>
              </w:rPr>
              <w:t>中心</w:t>
            </w:r>
          </w:p>
        </w:tc>
        <w:tc>
          <w:tcPr>
            <w:tcW w:w="4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ind w:left="140"/>
              <w:rPr>
                <w:sz w:val="18"/>
              </w:rPr>
            </w:pPr>
            <w:r>
              <w:rPr>
                <w:sz w:val="18"/>
              </w:rPr>
              <w:t>√</w:t>
            </w:r>
          </w:p>
        </w:tc>
        <w:tc>
          <w:tcPr>
            <w:tcW w:w="709" w:type="dxa"/>
            <w:vMerge w:val="restart"/>
          </w:tcPr>
          <w:p>
            <w:pPr>
              <w:pStyle w:val="7"/>
              <w:rPr>
                <w:rFonts w:ascii="Times New Roman"/>
                <w:sz w:val="18"/>
              </w:rPr>
            </w:pP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ind w:left="149"/>
              <w:rPr>
                <w:sz w:val="18"/>
              </w:rPr>
            </w:pPr>
            <w:r>
              <w:rPr>
                <w:sz w:val="18"/>
              </w:rPr>
              <w:t>√</w:t>
            </w:r>
          </w:p>
        </w:tc>
        <w:tc>
          <w:tcPr>
            <w:tcW w:w="706" w:type="dxa"/>
            <w:vMerge w:val="restart"/>
          </w:tcPr>
          <w:p>
            <w:pPr>
              <w:pStyle w:val="7"/>
              <w:rPr>
                <w:rFonts w:ascii="Times New Roman"/>
                <w:sz w:val="18"/>
              </w:rPr>
            </w:pP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ind w:left="150"/>
              <w:rPr>
                <w:sz w:val="18"/>
              </w:rPr>
            </w:pPr>
            <w:r>
              <w:rPr>
                <w:sz w:val="18"/>
              </w:rPr>
              <w:t>√</w:t>
            </w:r>
          </w:p>
        </w:tc>
        <w:tc>
          <w:tcPr>
            <w:tcW w:w="50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ind w:left="193"/>
              <w:rPr>
                <w:sz w:val="18"/>
              </w:rPr>
            </w:pPr>
            <w:r>
              <w:rPr>
                <w:sz w:val="18"/>
              </w:rPr>
              <w:t>√</w:t>
            </w:r>
          </w:p>
        </w:tc>
        <w:tc>
          <w:tcPr>
            <w:tcW w:w="4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ind w:left="154"/>
              <w:rPr>
                <w:sz w:val="18"/>
              </w:rPr>
            </w:pPr>
            <w:r>
              <w:rPr>
                <w:sz w:val="18"/>
              </w:rPr>
              <w:t>√</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ind w:left="35"/>
              <w:rPr>
                <w:sz w:val="18"/>
              </w:rPr>
            </w:pPr>
            <w:r>
              <w:rPr>
                <w:sz w:val="18"/>
              </w:rPr>
              <w:t>24332042</w:t>
            </w:r>
          </w:p>
        </w:tc>
        <w:tc>
          <w:tcPr>
            <w:tcW w:w="84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ind w:left="123" w:right="45"/>
              <w:jc w:val="center"/>
              <w:rPr>
                <w:sz w:val="18"/>
              </w:rPr>
            </w:pPr>
            <w:r>
              <w:rPr>
                <w:sz w:val="18"/>
              </w:rPr>
              <w:t>2451234</w:t>
            </w:r>
          </w:p>
          <w:p>
            <w:pPr>
              <w:pStyle w:val="7"/>
              <w:spacing w:before="3"/>
              <w:ind w:left="78"/>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bottom w:val="nil"/>
            </w:tcBorders>
          </w:tcPr>
          <w:p>
            <w:pPr>
              <w:pStyle w:val="7"/>
              <w:spacing w:before="37"/>
              <w:ind w:left="119"/>
              <w:rPr>
                <w:sz w:val="18"/>
              </w:rPr>
            </w:pPr>
            <w:r>
              <w:rPr>
                <w:sz w:val="18"/>
              </w:rPr>
              <w:t>（ 建设补贴、运营补贴</w:t>
            </w:r>
          </w:p>
        </w:tc>
        <w:tc>
          <w:tcPr>
            <w:tcW w:w="1415" w:type="dxa"/>
            <w:vMerge w:val="continue"/>
            <w:tcBorders>
              <w:top w:val="nil"/>
            </w:tcBorders>
          </w:tcPr>
          <w:p>
            <w:pPr>
              <w:rPr>
                <w:sz w:val="2"/>
                <w:szCs w:val="2"/>
              </w:rPr>
            </w:pPr>
          </w:p>
        </w:tc>
        <w:tc>
          <w:tcPr>
            <w:tcW w:w="980" w:type="dxa"/>
            <w:tcBorders>
              <w:top w:val="nil"/>
              <w:bottom w:val="nil"/>
            </w:tcBorders>
          </w:tcPr>
          <w:p>
            <w:pPr>
              <w:pStyle w:val="7"/>
              <w:rPr>
                <w:rFonts w:ascii="Times New Roman"/>
                <w:sz w:val="18"/>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bottom w:val="nil"/>
            </w:tcBorders>
          </w:tcPr>
          <w:p>
            <w:pPr>
              <w:pStyle w:val="7"/>
              <w:spacing w:before="26"/>
              <w:ind w:left="119"/>
              <w:rPr>
                <w:sz w:val="18"/>
              </w:rPr>
            </w:pPr>
            <w:r>
              <w:rPr>
                <w:sz w:val="18"/>
              </w:rPr>
              <w:t>等</w:t>
            </w:r>
            <w:r>
              <w:rPr>
                <w:spacing w:val="-92"/>
                <w:sz w:val="18"/>
              </w:rPr>
              <w:t>）</w:t>
            </w:r>
            <w:r>
              <w:rPr>
                <w:spacing w:val="-12"/>
                <w:sz w:val="18"/>
              </w:rPr>
              <w:t>、补贴依据、补贴对象、</w:t>
            </w:r>
          </w:p>
        </w:tc>
        <w:tc>
          <w:tcPr>
            <w:tcW w:w="1415" w:type="dxa"/>
            <w:vMerge w:val="continue"/>
            <w:tcBorders>
              <w:top w:val="nil"/>
            </w:tcBorders>
          </w:tcPr>
          <w:p>
            <w:pPr>
              <w:rPr>
                <w:sz w:val="2"/>
                <w:szCs w:val="2"/>
              </w:rPr>
            </w:pPr>
          </w:p>
        </w:tc>
        <w:tc>
          <w:tcPr>
            <w:tcW w:w="980" w:type="dxa"/>
            <w:tcBorders>
              <w:top w:val="nil"/>
              <w:bottom w:val="nil"/>
            </w:tcBorders>
          </w:tcPr>
          <w:p>
            <w:pPr>
              <w:pStyle w:val="7"/>
              <w:spacing w:before="4"/>
              <w:ind w:left="117"/>
              <w:rPr>
                <w:sz w:val="18"/>
              </w:rPr>
            </w:pPr>
            <w:r>
              <w:rPr>
                <w:sz w:val="18"/>
              </w:rPr>
              <w:t>制定或获</w:t>
            </w: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bottom w:val="nil"/>
            </w:tcBorders>
          </w:tcPr>
          <w:p>
            <w:pPr>
              <w:pStyle w:val="7"/>
              <w:spacing w:before="55" w:line="324" w:lineRule="auto"/>
              <w:ind w:left="119" w:right="66"/>
              <w:jc w:val="both"/>
              <w:rPr>
                <w:sz w:val="18"/>
              </w:rPr>
            </w:pPr>
            <w:r>
              <w:rPr>
                <w:spacing w:val="7"/>
                <w:sz w:val="18"/>
              </w:rPr>
              <w:t>补贴申请条件、补贴内容</w:t>
            </w:r>
            <w:r>
              <w:rPr>
                <w:sz w:val="18"/>
              </w:rPr>
              <w:t>和标准 补贴方式，补贴申</w:t>
            </w:r>
            <w:r>
              <w:rPr>
                <w:spacing w:val="6"/>
                <w:sz w:val="18"/>
              </w:rPr>
              <w:t>请材料清单及样式，办理</w:t>
            </w:r>
          </w:p>
          <w:p>
            <w:pPr>
              <w:pStyle w:val="7"/>
              <w:spacing w:before="2"/>
              <w:ind w:left="119"/>
              <w:rPr>
                <w:sz w:val="18"/>
              </w:rPr>
            </w:pPr>
            <w:r>
              <w:rPr>
                <w:sz w:val="18"/>
              </w:rPr>
              <w:t>流程、办理部门、办理时</w:t>
            </w:r>
          </w:p>
        </w:tc>
        <w:tc>
          <w:tcPr>
            <w:tcW w:w="1415" w:type="dxa"/>
            <w:vMerge w:val="continue"/>
            <w:tcBorders>
              <w:top w:val="nil"/>
            </w:tcBorders>
          </w:tcPr>
          <w:p>
            <w:pPr>
              <w:rPr>
                <w:sz w:val="2"/>
                <w:szCs w:val="2"/>
              </w:rPr>
            </w:pPr>
          </w:p>
        </w:tc>
        <w:tc>
          <w:tcPr>
            <w:tcW w:w="980" w:type="dxa"/>
            <w:tcBorders>
              <w:top w:val="nil"/>
              <w:bottom w:val="nil"/>
            </w:tcBorders>
          </w:tcPr>
          <w:p>
            <w:pPr>
              <w:pStyle w:val="7"/>
              <w:spacing w:before="26" w:line="326" w:lineRule="auto"/>
              <w:ind w:left="117" w:right="63"/>
              <w:jc w:val="both"/>
              <w:rPr>
                <w:sz w:val="18"/>
              </w:rPr>
            </w:pPr>
            <w:r>
              <w:rPr>
                <w:spacing w:val="12"/>
                <w:sz w:val="18"/>
              </w:rPr>
              <w:t>取扶持补贴政策之</w:t>
            </w:r>
            <w:r>
              <w:rPr>
                <w:spacing w:val="8"/>
                <w:sz w:val="18"/>
              </w:rPr>
              <w:t xml:space="preserve">日 起 </w:t>
            </w:r>
            <w:r>
              <w:rPr>
                <w:sz w:val="18"/>
              </w:rPr>
              <w:t>10</w:t>
            </w:r>
          </w:p>
          <w:p>
            <w:pPr>
              <w:pStyle w:val="7"/>
              <w:spacing w:before="4"/>
              <w:ind w:left="117"/>
              <w:rPr>
                <w:sz w:val="18"/>
              </w:rPr>
            </w:pPr>
            <w:r>
              <w:rPr>
                <w:sz w:val="18"/>
              </w:rPr>
              <w:t>个工作日</w:t>
            </w: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bottom w:val="nil"/>
            </w:tcBorders>
          </w:tcPr>
          <w:p>
            <w:pPr>
              <w:pStyle w:val="7"/>
              <w:spacing w:before="56"/>
              <w:ind w:left="119"/>
              <w:rPr>
                <w:sz w:val="18"/>
              </w:rPr>
            </w:pPr>
            <w:r>
              <w:rPr>
                <w:sz w:val="18"/>
              </w:rPr>
              <w:t>限、办理时间、地点、咨</w:t>
            </w:r>
          </w:p>
        </w:tc>
        <w:tc>
          <w:tcPr>
            <w:tcW w:w="1415" w:type="dxa"/>
            <w:vMerge w:val="continue"/>
            <w:tcBorders>
              <w:top w:val="nil"/>
            </w:tcBorders>
          </w:tcPr>
          <w:p>
            <w:pPr>
              <w:rPr>
                <w:sz w:val="2"/>
                <w:szCs w:val="2"/>
              </w:rPr>
            </w:pPr>
          </w:p>
        </w:tc>
        <w:tc>
          <w:tcPr>
            <w:tcW w:w="980" w:type="dxa"/>
            <w:tcBorders>
              <w:top w:val="nil"/>
              <w:bottom w:val="nil"/>
            </w:tcBorders>
          </w:tcPr>
          <w:p>
            <w:pPr>
              <w:pStyle w:val="7"/>
              <w:spacing w:before="20"/>
              <w:ind w:left="117"/>
              <w:rPr>
                <w:sz w:val="18"/>
              </w:rPr>
            </w:pPr>
            <w:r>
              <w:rPr>
                <w:sz w:val="18"/>
              </w:rPr>
              <w:t>内</w:t>
            </w: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tcBorders>
          </w:tcPr>
          <w:p>
            <w:pPr>
              <w:pStyle w:val="7"/>
              <w:spacing w:before="35"/>
              <w:ind w:left="119"/>
              <w:rPr>
                <w:sz w:val="18"/>
              </w:rPr>
            </w:pPr>
            <w:r>
              <w:rPr>
                <w:sz w:val="18"/>
              </w:rPr>
              <w:t>询电话</w:t>
            </w:r>
          </w:p>
        </w:tc>
        <w:tc>
          <w:tcPr>
            <w:tcW w:w="1415" w:type="dxa"/>
            <w:vMerge w:val="continue"/>
            <w:tcBorders>
              <w:top w:val="nil"/>
            </w:tcBorders>
          </w:tcPr>
          <w:p>
            <w:pPr>
              <w:rPr>
                <w:sz w:val="2"/>
                <w:szCs w:val="2"/>
              </w:rPr>
            </w:pPr>
          </w:p>
        </w:tc>
        <w:tc>
          <w:tcPr>
            <w:tcW w:w="980" w:type="dxa"/>
            <w:tcBorders>
              <w:top w:val="nil"/>
            </w:tcBorders>
          </w:tcPr>
          <w:p>
            <w:pPr>
              <w:pStyle w:val="7"/>
              <w:rPr>
                <w:rFonts w:ascii="Times New Roman"/>
                <w:sz w:val="18"/>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2" w:type="dxa"/>
            <w:vMerge w:val="restart"/>
          </w:tcPr>
          <w:p>
            <w:pPr>
              <w:pStyle w:val="7"/>
              <w:spacing w:before="15"/>
              <w:rPr>
                <w:rFonts w:ascii="方正小标宋_GBK"/>
                <w:sz w:val="16"/>
              </w:rPr>
            </w:pPr>
          </w:p>
          <w:p>
            <w:pPr>
              <w:pStyle w:val="7"/>
              <w:spacing w:line="268" w:lineRule="auto"/>
              <w:ind w:left="165" w:right="143"/>
            </w:pPr>
            <w:r>
              <w:t>序号</w:t>
            </w:r>
          </w:p>
        </w:tc>
        <w:tc>
          <w:tcPr>
            <w:tcW w:w="2142" w:type="dxa"/>
            <w:gridSpan w:val="2"/>
          </w:tcPr>
          <w:p>
            <w:pPr>
              <w:pStyle w:val="7"/>
              <w:spacing w:before="15" w:line="277" w:lineRule="exact"/>
              <w:ind w:left="636"/>
              <w:rPr>
                <w:rFonts w:ascii="黑体" w:eastAsia="黑体"/>
              </w:rPr>
            </w:pPr>
            <w:r>
              <w:rPr>
                <w:rFonts w:hint="eastAsia" w:ascii="黑体" w:eastAsia="黑体"/>
              </w:rPr>
              <w:t>公开事项</w:t>
            </w:r>
          </w:p>
        </w:tc>
        <w:tc>
          <w:tcPr>
            <w:tcW w:w="2281" w:type="dxa"/>
            <w:vMerge w:val="restart"/>
          </w:tcPr>
          <w:p>
            <w:pPr>
              <w:pStyle w:val="7"/>
              <w:spacing w:before="10"/>
              <w:rPr>
                <w:rFonts w:ascii="方正小标宋_GBK"/>
                <w:sz w:val="24"/>
              </w:rPr>
            </w:pPr>
          </w:p>
          <w:p>
            <w:pPr>
              <w:pStyle w:val="7"/>
              <w:ind w:left="268"/>
              <w:rPr>
                <w:rFonts w:ascii="黑体" w:eastAsia="黑体"/>
              </w:rPr>
            </w:pPr>
            <w:r>
              <w:rPr>
                <w:rFonts w:hint="eastAsia" w:ascii="黑体" w:eastAsia="黑体"/>
              </w:rPr>
              <w:t>公开内容（要素）</w:t>
            </w:r>
          </w:p>
        </w:tc>
        <w:tc>
          <w:tcPr>
            <w:tcW w:w="1415" w:type="dxa"/>
            <w:vMerge w:val="restart"/>
          </w:tcPr>
          <w:p>
            <w:pPr>
              <w:pStyle w:val="7"/>
              <w:spacing w:before="10"/>
              <w:rPr>
                <w:rFonts w:ascii="方正小标宋_GBK"/>
                <w:sz w:val="24"/>
              </w:rPr>
            </w:pPr>
          </w:p>
          <w:p>
            <w:pPr>
              <w:pStyle w:val="7"/>
              <w:ind w:left="277"/>
              <w:rPr>
                <w:rFonts w:ascii="黑体" w:eastAsia="黑体"/>
              </w:rPr>
            </w:pPr>
            <w:r>
              <w:rPr>
                <w:rFonts w:hint="eastAsia" w:ascii="黑体" w:eastAsia="黑体"/>
              </w:rPr>
              <w:t>公开依据</w:t>
            </w:r>
          </w:p>
        </w:tc>
        <w:tc>
          <w:tcPr>
            <w:tcW w:w="980" w:type="dxa"/>
            <w:vMerge w:val="restart"/>
          </w:tcPr>
          <w:p>
            <w:pPr>
              <w:pStyle w:val="7"/>
              <w:spacing w:before="15"/>
              <w:rPr>
                <w:rFonts w:ascii="方正小标宋_GBK"/>
                <w:sz w:val="16"/>
              </w:rPr>
            </w:pPr>
          </w:p>
          <w:p>
            <w:pPr>
              <w:pStyle w:val="7"/>
              <w:spacing w:line="268" w:lineRule="auto"/>
              <w:ind w:left="391" w:right="135" w:hanging="221"/>
              <w:rPr>
                <w:rFonts w:ascii="黑体" w:eastAsia="黑体"/>
              </w:rPr>
            </w:pPr>
            <w:r>
              <w:rPr>
                <w:rFonts w:hint="eastAsia" w:ascii="黑体" w:eastAsia="黑体"/>
              </w:rPr>
              <w:t>公开时限</w:t>
            </w:r>
          </w:p>
        </w:tc>
        <w:tc>
          <w:tcPr>
            <w:tcW w:w="850" w:type="dxa"/>
            <w:vMerge w:val="restart"/>
          </w:tcPr>
          <w:p>
            <w:pPr>
              <w:pStyle w:val="7"/>
              <w:spacing w:before="15"/>
              <w:rPr>
                <w:rFonts w:ascii="方正小标宋_GBK"/>
                <w:sz w:val="16"/>
              </w:rPr>
            </w:pPr>
          </w:p>
          <w:p>
            <w:pPr>
              <w:pStyle w:val="7"/>
              <w:spacing w:line="268" w:lineRule="auto"/>
              <w:ind w:left="215" w:right="181"/>
              <w:rPr>
                <w:rFonts w:ascii="黑体" w:eastAsia="黑体"/>
              </w:rPr>
            </w:pPr>
            <w:r>
              <w:rPr>
                <w:rFonts w:hint="eastAsia" w:ascii="黑体" w:eastAsia="黑体"/>
              </w:rPr>
              <w:t>公开主体</w:t>
            </w:r>
          </w:p>
        </w:tc>
        <w:tc>
          <w:tcPr>
            <w:tcW w:w="706" w:type="dxa"/>
            <w:vMerge w:val="restart"/>
          </w:tcPr>
          <w:p>
            <w:pPr>
              <w:pStyle w:val="7"/>
              <w:spacing w:before="15"/>
              <w:rPr>
                <w:rFonts w:ascii="方正小标宋_GBK"/>
                <w:sz w:val="16"/>
              </w:rPr>
            </w:pPr>
          </w:p>
          <w:p>
            <w:pPr>
              <w:pStyle w:val="7"/>
              <w:spacing w:line="268" w:lineRule="auto"/>
              <w:ind w:left="147" w:right="104"/>
              <w:rPr>
                <w:rFonts w:ascii="黑体" w:eastAsia="黑体"/>
              </w:rPr>
            </w:pPr>
            <w:r>
              <w:rPr>
                <w:rFonts w:hint="eastAsia" w:ascii="黑体" w:eastAsia="黑体"/>
              </w:rPr>
              <w:t>责任股室</w:t>
            </w:r>
          </w:p>
        </w:tc>
        <w:tc>
          <w:tcPr>
            <w:tcW w:w="1133" w:type="dxa"/>
            <w:vMerge w:val="restart"/>
          </w:tcPr>
          <w:p>
            <w:pPr>
              <w:pStyle w:val="7"/>
              <w:spacing w:before="10"/>
              <w:rPr>
                <w:rFonts w:ascii="方正小标宋_GBK"/>
                <w:sz w:val="24"/>
              </w:rPr>
            </w:pPr>
          </w:p>
          <w:p>
            <w:pPr>
              <w:pStyle w:val="7"/>
              <w:ind w:left="250"/>
              <w:rPr>
                <w:rFonts w:ascii="黑体" w:eastAsia="黑体"/>
              </w:rPr>
            </w:pPr>
            <w:r>
              <w:rPr>
                <w:rFonts w:hint="eastAsia" w:ascii="黑体" w:eastAsia="黑体"/>
              </w:rPr>
              <w:t>五公开</w:t>
            </w:r>
          </w:p>
        </w:tc>
        <w:tc>
          <w:tcPr>
            <w:tcW w:w="1133" w:type="dxa"/>
            <w:vMerge w:val="restart"/>
          </w:tcPr>
          <w:p>
            <w:pPr>
              <w:pStyle w:val="7"/>
              <w:spacing w:before="15"/>
              <w:rPr>
                <w:rFonts w:ascii="方正小标宋_GBK"/>
                <w:sz w:val="16"/>
              </w:rPr>
            </w:pPr>
          </w:p>
          <w:p>
            <w:pPr>
              <w:pStyle w:val="7"/>
              <w:spacing w:line="268" w:lineRule="auto"/>
              <w:ind w:left="252" w:right="92" w:hanging="108"/>
              <w:rPr>
                <w:rFonts w:ascii="黑体" w:eastAsia="黑体"/>
              </w:rPr>
            </w:pPr>
            <w:r>
              <w:rPr>
                <w:rFonts w:hint="eastAsia" w:ascii="黑体" w:eastAsia="黑体"/>
              </w:rPr>
              <w:t>公开渠道和载体</w:t>
            </w:r>
          </w:p>
        </w:tc>
        <w:tc>
          <w:tcPr>
            <w:tcW w:w="1129" w:type="dxa"/>
            <w:gridSpan w:val="2"/>
          </w:tcPr>
          <w:p>
            <w:pPr>
              <w:pStyle w:val="7"/>
              <w:spacing w:before="15" w:line="277" w:lineRule="exact"/>
              <w:ind w:left="144"/>
              <w:rPr>
                <w:rFonts w:ascii="黑体" w:eastAsia="黑体"/>
              </w:rPr>
            </w:pPr>
            <w:r>
              <w:rPr>
                <w:rFonts w:hint="eastAsia" w:ascii="黑体" w:eastAsia="黑体"/>
              </w:rPr>
              <w:t>公开对象</w:t>
            </w:r>
          </w:p>
        </w:tc>
        <w:tc>
          <w:tcPr>
            <w:tcW w:w="1129" w:type="dxa"/>
            <w:gridSpan w:val="2"/>
          </w:tcPr>
          <w:p>
            <w:pPr>
              <w:pStyle w:val="7"/>
              <w:spacing w:before="15" w:line="277" w:lineRule="exact"/>
              <w:ind w:left="151"/>
              <w:rPr>
                <w:rFonts w:ascii="黑体" w:eastAsia="黑体"/>
              </w:rPr>
            </w:pPr>
            <w:r>
              <w:rPr>
                <w:rFonts w:hint="eastAsia" w:ascii="黑体" w:eastAsia="黑体"/>
              </w:rPr>
              <w:t>公开方式</w:t>
            </w:r>
          </w:p>
        </w:tc>
        <w:tc>
          <w:tcPr>
            <w:tcW w:w="1351" w:type="dxa"/>
            <w:gridSpan w:val="3"/>
          </w:tcPr>
          <w:p>
            <w:pPr>
              <w:pStyle w:val="7"/>
              <w:spacing w:before="15" w:line="277" w:lineRule="exact"/>
              <w:ind w:left="265"/>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6"/>
              </w:rPr>
            </w:pPr>
          </w:p>
          <w:p>
            <w:pPr>
              <w:pStyle w:val="7"/>
              <w:spacing w:line="268" w:lineRule="auto"/>
              <w:ind w:left="239" w:right="157"/>
              <w:rPr>
                <w:rFonts w:ascii="黑体" w:eastAsia="黑体"/>
              </w:rPr>
            </w:pPr>
            <w:r>
              <w:rPr>
                <w:rFonts w:hint="eastAsia" w:ascii="黑体" w:eastAsia="黑体"/>
              </w:rPr>
              <w:t>咨询电话</w:t>
            </w:r>
          </w:p>
        </w:tc>
        <w:tc>
          <w:tcPr>
            <w:tcW w:w="849" w:type="dxa"/>
            <w:vMerge w:val="restart"/>
          </w:tcPr>
          <w:p>
            <w:pPr>
              <w:pStyle w:val="7"/>
              <w:spacing w:before="15"/>
              <w:rPr>
                <w:rFonts w:ascii="方正小标宋_GBK"/>
                <w:sz w:val="16"/>
              </w:rPr>
            </w:pPr>
          </w:p>
          <w:p>
            <w:pPr>
              <w:pStyle w:val="7"/>
              <w:spacing w:line="268" w:lineRule="auto"/>
              <w:ind w:left="238" w:right="156"/>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717" w:type="dxa"/>
          </w:tcPr>
          <w:p>
            <w:pPr>
              <w:pStyle w:val="7"/>
              <w:spacing w:before="173" w:line="268" w:lineRule="auto"/>
              <w:ind w:left="141" w:right="121"/>
              <w:rPr>
                <w:rFonts w:ascii="黑体" w:eastAsia="黑体"/>
              </w:rPr>
            </w:pPr>
            <w:r>
              <w:rPr>
                <w:rFonts w:hint="eastAsia" w:ascii="黑体" w:eastAsia="黑体"/>
              </w:rPr>
              <w:t>一级事项</w:t>
            </w:r>
          </w:p>
        </w:tc>
        <w:tc>
          <w:tcPr>
            <w:tcW w:w="1425" w:type="dxa"/>
          </w:tcPr>
          <w:p>
            <w:pPr>
              <w:pStyle w:val="7"/>
              <w:spacing w:before="7"/>
              <w:rPr>
                <w:rFonts w:ascii="方正小标宋_GBK"/>
                <w:sz w:val="16"/>
              </w:rPr>
            </w:pPr>
          </w:p>
          <w:p>
            <w:pPr>
              <w:pStyle w:val="7"/>
              <w:spacing w:before="1"/>
              <w:ind w:left="279"/>
              <w:rPr>
                <w:rFonts w:ascii="黑体" w:eastAsia="黑体"/>
              </w:rPr>
            </w:pPr>
            <w:r>
              <w:rPr>
                <w:rFonts w:hint="eastAsia" w:ascii="黑体" w:eastAsia="黑体"/>
              </w:rPr>
              <w:t>二级事项</w:t>
            </w:r>
          </w:p>
        </w:tc>
        <w:tc>
          <w:tcPr>
            <w:tcW w:w="2281"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tcPr>
          <w:p>
            <w:pPr>
              <w:pStyle w:val="7"/>
              <w:spacing w:before="17"/>
              <w:ind w:left="125"/>
              <w:rPr>
                <w:rFonts w:ascii="黑体" w:eastAsia="黑体"/>
              </w:rPr>
            </w:pPr>
            <w:r>
              <w:rPr>
                <w:rFonts w:hint="eastAsia" w:ascii="黑体" w:eastAsia="黑体"/>
              </w:rPr>
              <w:t>全</w:t>
            </w:r>
          </w:p>
          <w:p>
            <w:pPr>
              <w:pStyle w:val="7"/>
              <w:spacing w:line="310" w:lineRule="atLeast"/>
              <w:ind w:left="125" w:right="61"/>
              <w:rPr>
                <w:rFonts w:ascii="黑体" w:eastAsia="黑体"/>
              </w:rPr>
            </w:pPr>
            <w:r>
              <w:rPr>
                <w:rFonts w:hint="eastAsia" w:ascii="黑体" w:eastAsia="黑体"/>
              </w:rPr>
              <w:t>社会</w:t>
            </w:r>
          </w:p>
        </w:tc>
        <w:tc>
          <w:tcPr>
            <w:tcW w:w="709" w:type="dxa"/>
          </w:tcPr>
          <w:p>
            <w:pPr>
              <w:pStyle w:val="7"/>
              <w:spacing w:before="173" w:line="268" w:lineRule="auto"/>
              <w:ind w:left="156" w:right="98"/>
              <w:rPr>
                <w:rFonts w:ascii="黑体" w:eastAsia="黑体"/>
              </w:rPr>
            </w:pPr>
            <w:r>
              <w:rPr>
                <w:rFonts w:hint="eastAsia" w:ascii="黑体" w:eastAsia="黑体"/>
              </w:rPr>
              <w:t>特定群众</w:t>
            </w:r>
          </w:p>
        </w:tc>
        <w:tc>
          <w:tcPr>
            <w:tcW w:w="423" w:type="dxa"/>
          </w:tcPr>
          <w:p>
            <w:pPr>
              <w:pStyle w:val="7"/>
              <w:spacing w:before="173" w:line="268" w:lineRule="auto"/>
              <w:ind w:left="132" w:right="57"/>
              <w:rPr>
                <w:rFonts w:ascii="黑体" w:eastAsia="黑体"/>
              </w:rPr>
            </w:pPr>
            <w:r>
              <w:rPr>
                <w:rFonts w:hint="eastAsia" w:ascii="黑体" w:eastAsia="黑体"/>
              </w:rPr>
              <w:t>主动</w:t>
            </w:r>
          </w:p>
        </w:tc>
        <w:tc>
          <w:tcPr>
            <w:tcW w:w="706" w:type="dxa"/>
          </w:tcPr>
          <w:p>
            <w:pPr>
              <w:pStyle w:val="7"/>
              <w:spacing w:before="17"/>
              <w:ind w:left="160"/>
              <w:rPr>
                <w:rFonts w:ascii="黑体" w:eastAsia="黑体"/>
              </w:rPr>
            </w:pPr>
            <w:r>
              <w:rPr>
                <w:rFonts w:hint="eastAsia" w:ascii="黑体" w:eastAsia="黑体"/>
              </w:rPr>
              <w:t>依申</w:t>
            </w:r>
          </w:p>
          <w:p>
            <w:pPr>
              <w:pStyle w:val="7"/>
              <w:spacing w:line="310" w:lineRule="atLeast"/>
              <w:ind w:left="268" w:right="91" w:hanging="108"/>
              <w:rPr>
                <w:rFonts w:ascii="黑体" w:eastAsia="黑体"/>
              </w:rPr>
            </w:pPr>
            <w:r>
              <w:rPr>
                <w:rFonts w:hint="eastAsia" w:ascii="黑体" w:eastAsia="黑体"/>
              </w:rPr>
              <w:t>请公开</w:t>
            </w:r>
          </w:p>
        </w:tc>
        <w:tc>
          <w:tcPr>
            <w:tcW w:w="423" w:type="dxa"/>
          </w:tcPr>
          <w:p>
            <w:pPr>
              <w:pStyle w:val="7"/>
              <w:spacing w:before="173" w:line="268" w:lineRule="auto"/>
              <w:ind w:left="136" w:right="55"/>
              <w:rPr>
                <w:rFonts w:ascii="黑体" w:eastAsia="黑体"/>
              </w:rPr>
            </w:pPr>
            <w:r>
              <w:rPr>
                <w:rFonts w:hint="eastAsia" w:ascii="黑体" w:eastAsia="黑体"/>
              </w:rPr>
              <w:t>县级</w:t>
            </w:r>
          </w:p>
        </w:tc>
        <w:tc>
          <w:tcPr>
            <w:tcW w:w="507" w:type="dxa"/>
          </w:tcPr>
          <w:p>
            <w:pPr>
              <w:pStyle w:val="7"/>
              <w:spacing w:before="173" w:line="268" w:lineRule="auto"/>
              <w:ind w:left="138" w:right="136"/>
              <w:rPr>
                <w:rFonts w:ascii="黑体" w:eastAsia="黑体"/>
              </w:rPr>
            </w:pPr>
            <w:r>
              <w:rPr>
                <w:rFonts w:hint="eastAsia" w:ascii="黑体" w:eastAsia="黑体"/>
              </w:rPr>
              <w:t>镇级</w:t>
            </w:r>
          </w:p>
        </w:tc>
        <w:tc>
          <w:tcPr>
            <w:tcW w:w="421" w:type="dxa"/>
          </w:tcPr>
          <w:p>
            <w:pPr>
              <w:pStyle w:val="7"/>
              <w:spacing w:before="173" w:line="268" w:lineRule="auto"/>
              <w:ind w:left="139" w:right="48"/>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3"/>
              <w:jc w:val="center"/>
              <w:rPr>
                <w:sz w:val="18"/>
              </w:rPr>
            </w:pPr>
            <w:r>
              <w:rPr>
                <w:sz w:val="18"/>
              </w:rPr>
              <w:t>5</w:t>
            </w:r>
          </w:p>
        </w:tc>
        <w:tc>
          <w:tcPr>
            <w:tcW w:w="717" w:type="dxa"/>
            <w:vMerge w:val="restart"/>
          </w:tcPr>
          <w:p>
            <w:pPr>
              <w:pStyle w:val="7"/>
              <w:rPr>
                <w:rFonts w:ascii="方正小标宋_GBK"/>
                <w:sz w:val="18"/>
              </w:rPr>
            </w:pPr>
          </w:p>
          <w:p>
            <w:pPr>
              <w:pStyle w:val="7"/>
              <w:rPr>
                <w:rFonts w:ascii="方正小标宋_GBK"/>
                <w:sz w:val="18"/>
              </w:rPr>
            </w:pPr>
          </w:p>
          <w:p>
            <w:pPr>
              <w:pStyle w:val="7"/>
              <w:rPr>
                <w:rFonts w:ascii="方正小标宋_GBK"/>
                <w:sz w:val="17"/>
              </w:rPr>
            </w:pPr>
          </w:p>
          <w:p>
            <w:pPr>
              <w:pStyle w:val="7"/>
              <w:spacing w:before="1" w:line="328" w:lineRule="auto"/>
              <w:ind w:left="182" w:right="162"/>
              <w:jc w:val="both"/>
              <w:rPr>
                <w:sz w:val="18"/>
              </w:rPr>
            </w:pPr>
            <w:r>
              <w:rPr>
                <w:sz w:val="18"/>
              </w:rPr>
              <w:t>养老服务业务办理</w:t>
            </w:r>
          </w:p>
        </w:tc>
        <w:tc>
          <w:tcPr>
            <w:tcW w:w="1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270"/>
              <w:rPr>
                <w:sz w:val="18"/>
              </w:rPr>
            </w:pPr>
            <w:r>
              <w:rPr>
                <w:sz w:val="18"/>
              </w:rPr>
              <w:t>老年人补贴</w:t>
            </w:r>
          </w:p>
        </w:tc>
        <w:tc>
          <w:tcPr>
            <w:tcW w:w="2281" w:type="dxa"/>
            <w:tcBorders>
              <w:bottom w:val="nil"/>
            </w:tcBorders>
          </w:tcPr>
          <w:p>
            <w:pPr>
              <w:pStyle w:val="7"/>
              <w:spacing w:before="43"/>
              <w:ind w:left="119"/>
              <w:rPr>
                <w:sz w:val="18"/>
              </w:rPr>
            </w:pPr>
            <w:r>
              <w:rPr>
                <w:sz w:val="18"/>
              </w:rPr>
              <w:t>老年人补贴名称（高龄津</w:t>
            </w:r>
          </w:p>
        </w:tc>
        <w:tc>
          <w:tcPr>
            <w:tcW w:w="141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before="1" w:line="326" w:lineRule="auto"/>
              <w:ind w:left="116" w:right="62"/>
              <w:jc w:val="both"/>
              <w:rPr>
                <w:sz w:val="18"/>
              </w:rPr>
            </w:pPr>
            <w:r>
              <w:rPr>
                <w:sz w:val="18"/>
              </w:rPr>
              <w:t>《信息公开条例》及相关规定</w:t>
            </w:r>
          </w:p>
        </w:tc>
        <w:tc>
          <w:tcPr>
            <w:tcW w:w="980"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9"/>
              </w:rPr>
            </w:pPr>
          </w:p>
          <w:p>
            <w:pPr>
              <w:pStyle w:val="7"/>
              <w:spacing w:line="328" w:lineRule="auto"/>
              <w:ind w:left="117" w:right="63"/>
              <w:jc w:val="both"/>
              <w:rPr>
                <w:sz w:val="18"/>
              </w:rPr>
            </w:pPr>
            <w:r>
              <w:rPr>
                <w:sz w:val="18"/>
              </w:rPr>
              <w:t>制定或获取补贴政策之日起</w:t>
            </w:r>
          </w:p>
          <w:p>
            <w:pPr>
              <w:pStyle w:val="7"/>
              <w:spacing w:line="326" w:lineRule="auto"/>
              <w:ind w:left="117" w:right="81"/>
              <w:jc w:val="both"/>
              <w:rPr>
                <w:sz w:val="18"/>
              </w:rPr>
            </w:pPr>
            <w:r>
              <w:rPr>
                <w:sz w:val="18"/>
              </w:rPr>
              <w:t>10</w:t>
            </w:r>
            <w:r>
              <w:rPr>
                <w:spacing w:val="-16"/>
                <w:sz w:val="18"/>
              </w:rPr>
              <w:t xml:space="preserve"> 个工作</w:t>
            </w:r>
            <w:r>
              <w:rPr>
                <w:sz w:val="18"/>
              </w:rPr>
              <w:t>日内</w:t>
            </w:r>
          </w:p>
        </w:tc>
        <w:tc>
          <w:tcPr>
            <w:tcW w:w="85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before="1" w:line="326" w:lineRule="auto"/>
              <w:ind w:left="119" w:right="171"/>
              <w:jc w:val="both"/>
              <w:rPr>
                <w:sz w:val="18"/>
              </w:rPr>
            </w:pPr>
            <w:r>
              <w:rPr>
                <w:sz w:val="18"/>
              </w:rPr>
              <w:t>来凤乡人民政府</w:t>
            </w:r>
          </w:p>
        </w:tc>
        <w:tc>
          <w:tcPr>
            <w:tcW w:w="706" w:type="dxa"/>
            <w:vMerge w:val="restart"/>
          </w:tcPr>
          <w:p>
            <w:pPr>
              <w:pStyle w:val="7"/>
              <w:rPr>
                <w:rFonts w:ascii="方正小标宋_GBK"/>
                <w:sz w:val="18"/>
              </w:rPr>
            </w:pPr>
          </w:p>
          <w:p>
            <w:pPr>
              <w:pStyle w:val="7"/>
              <w:rPr>
                <w:rFonts w:ascii="方正小标宋_GBK"/>
                <w:sz w:val="18"/>
              </w:rPr>
            </w:pPr>
          </w:p>
          <w:p>
            <w:pPr>
              <w:pStyle w:val="7"/>
              <w:rPr>
                <w:rFonts w:ascii="方正小标宋_GBK"/>
                <w:sz w:val="17"/>
              </w:rPr>
            </w:pPr>
          </w:p>
          <w:p>
            <w:pPr>
              <w:pStyle w:val="7"/>
              <w:spacing w:before="1" w:line="328" w:lineRule="auto"/>
              <w:ind w:left="185" w:right="143"/>
              <w:jc w:val="both"/>
              <w:rPr>
                <w:sz w:val="18"/>
              </w:rPr>
            </w:pPr>
            <w:r>
              <w:rPr>
                <w:sz w:val="18"/>
              </w:rPr>
              <w:t>劳动保障服务中心</w:t>
            </w:r>
          </w:p>
        </w:tc>
        <w:tc>
          <w:tcPr>
            <w:tcW w:w="1133"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23"/>
              <w:rPr>
                <w:sz w:val="18"/>
              </w:rPr>
            </w:pPr>
            <w:r>
              <w:rPr>
                <w:sz w:val="18"/>
              </w:rPr>
              <w:t>□决策公开</w:t>
            </w:r>
          </w:p>
          <w:p>
            <w:pPr>
              <w:pStyle w:val="7"/>
              <w:spacing w:before="12"/>
              <w:ind w:left="123"/>
              <w:rPr>
                <w:sz w:val="18"/>
              </w:rPr>
            </w:pPr>
            <w:r>
              <w:rPr>
                <w:sz w:val="18"/>
              </w:rPr>
              <w:t>□执行公开</w:t>
            </w:r>
          </w:p>
          <w:p>
            <w:pPr>
              <w:pStyle w:val="7"/>
              <w:spacing w:before="14"/>
              <w:ind w:left="123"/>
              <w:rPr>
                <w:sz w:val="18"/>
              </w:rPr>
            </w:pPr>
            <w:r>
              <w:rPr>
                <w:sz w:val="18"/>
              </w:rPr>
              <w:t>□管理公开</w:t>
            </w:r>
          </w:p>
          <w:p>
            <w:pPr>
              <w:pStyle w:val="7"/>
              <w:numPr>
                <w:ilvl w:val="0"/>
                <w:numId w:val="54"/>
              </w:numPr>
              <w:tabs>
                <w:tab w:val="left" w:pos="305"/>
              </w:tabs>
              <w:spacing w:before="12"/>
              <w:ind w:hanging="182"/>
              <w:rPr>
                <w:sz w:val="18"/>
              </w:rPr>
            </w:pPr>
            <w:r>
              <w:rPr>
                <w:sz w:val="18"/>
              </w:rPr>
              <w:t>服务公开</w:t>
            </w:r>
          </w:p>
          <w:p>
            <w:pPr>
              <w:pStyle w:val="7"/>
              <w:spacing w:before="43"/>
              <w:ind w:left="123"/>
              <w:rPr>
                <w:sz w:val="18"/>
              </w:rPr>
            </w:pPr>
            <w:r>
              <w:rPr>
                <w:sz w:val="18"/>
              </w:rPr>
              <w:t>□结果公开</w:t>
            </w:r>
          </w:p>
        </w:tc>
        <w:tc>
          <w:tcPr>
            <w:tcW w:w="1133" w:type="dxa"/>
            <w:tcBorders>
              <w:bottom w:val="nil"/>
            </w:tcBorders>
          </w:tcPr>
          <w:p>
            <w:pPr>
              <w:pStyle w:val="7"/>
              <w:numPr>
                <w:ilvl w:val="0"/>
                <w:numId w:val="55"/>
              </w:numPr>
              <w:tabs>
                <w:tab w:val="left" w:pos="307"/>
              </w:tabs>
              <w:spacing w:before="43"/>
              <w:ind w:hanging="182"/>
              <w:rPr>
                <w:sz w:val="18"/>
              </w:rPr>
            </w:pPr>
            <w:r>
              <w:rPr>
                <w:sz w:val="18"/>
              </w:rPr>
              <w:t>政府网站</w:t>
            </w:r>
          </w:p>
        </w:tc>
        <w:tc>
          <w:tcPr>
            <w:tcW w:w="4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25"/>
              <w:rPr>
                <w:sz w:val="18"/>
              </w:rPr>
            </w:pPr>
            <w:r>
              <w:rPr>
                <w:sz w:val="18"/>
              </w:rPr>
              <w:t>√</w:t>
            </w:r>
          </w:p>
        </w:tc>
        <w:tc>
          <w:tcPr>
            <w:tcW w:w="709" w:type="dxa"/>
            <w:vMerge w:val="restart"/>
          </w:tcPr>
          <w:p>
            <w:pPr>
              <w:pStyle w:val="7"/>
              <w:rPr>
                <w:rFonts w:ascii="Times New Roman"/>
                <w:sz w:val="18"/>
              </w:rPr>
            </w:pP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32"/>
              <w:rPr>
                <w:sz w:val="18"/>
              </w:rPr>
            </w:pPr>
            <w:r>
              <w:rPr>
                <w:sz w:val="18"/>
              </w:rPr>
              <w:t>√</w:t>
            </w:r>
          </w:p>
        </w:tc>
        <w:tc>
          <w:tcPr>
            <w:tcW w:w="706" w:type="dxa"/>
            <w:vMerge w:val="restart"/>
          </w:tcPr>
          <w:p>
            <w:pPr>
              <w:pStyle w:val="7"/>
              <w:rPr>
                <w:rFonts w:ascii="Times New Roman"/>
                <w:sz w:val="18"/>
              </w:rPr>
            </w:pP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36"/>
              <w:rPr>
                <w:sz w:val="18"/>
              </w:rPr>
            </w:pPr>
            <w:r>
              <w:rPr>
                <w:sz w:val="18"/>
              </w:rPr>
              <w:t>√</w:t>
            </w:r>
          </w:p>
        </w:tc>
        <w:tc>
          <w:tcPr>
            <w:tcW w:w="50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40"/>
              <w:rPr>
                <w:sz w:val="18"/>
              </w:rPr>
            </w:pPr>
            <w:r>
              <w:rPr>
                <w:sz w:val="18"/>
              </w:rPr>
              <w:t>√</w:t>
            </w:r>
          </w:p>
        </w:tc>
        <w:tc>
          <w:tcPr>
            <w:tcW w:w="4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54"/>
              <w:rPr>
                <w:sz w:val="18"/>
              </w:rPr>
            </w:pPr>
            <w:r>
              <w:rPr>
                <w:sz w:val="18"/>
              </w:rPr>
              <w:t>√</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35"/>
              <w:rPr>
                <w:sz w:val="18"/>
              </w:rPr>
            </w:pPr>
            <w:r>
              <w:rPr>
                <w:sz w:val="18"/>
              </w:rPr>
              <w:t>24332042</w:t>
            </w:r>
          </w:p>
        </w:tc>
        <w:tc>
          <w:tcPr>
            <w:tcW w:w="84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23" w:right="45"/>
              <w:jc w:val="center"/>
              <w:rPr>
                <w:sz w:val="18"/>
              </w:rPr>
            </w:pPr>
            <w:r>
              <w:rPr>
                <w:sz w:val="18"/>
              </w:rPr>
              <w:t>2451234</w:t>
            </w:r>
          </w:p>
          <w:p>
            <w:pPr>
              <w:pStyle w:val="7"/>
              <w:spacing w:before="5"/>
              <w:ind w:left="78"/>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bottom w:val="nil"/>
            </w:tcBorders>
          </w:tcPr>
          <w:p>
            <w:pPr>
              <w:pStyle w:val="7"/>
              <w:spacing w:before="34"/>
              <w:ind w:left="119"/>
              <w:rPr>
                <w:sz w:val="18"/>
              </w:rPr>
            </w:pPr>
            <w:r>
              <w:rPr>
                <w:sz w:val="18"/>
              </w:rPr>
              <w:t>贴、养老服务补贴、护理</w:t>
            </w:r>
          </w:p>
        </w:tc>
        <w:tc>
          <w:tcPr>
            <w:tcW w:w="1415" w:type="dxa"/>
            <w:vMerge w:val="continue"/>
            <w:tcBorders>
              <w:top w:val="nil"/>
            </w:tcBorders>
          </w:tcPr>
          <w:p>
            <w:pPr>
              <w:rPr>
                <w:sz w:val="2"/>
                <w:szCs w:val="2"/>
              </w:rPr>
            </w:pP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tcBorders>
              <w:top w:val="nil"/>
              <w:bottom w:val="nil"/>
            </w:tcBorders>
          </w:tcPr>
          <w:p>
            <w:pPr>
              <w:pStyle w:val="7"/>
              <w:numPr>
                <w:ilvl w:val="0"/>
                <w:numId w:val="56"/>
              </w:numPr>
              <w:tabs>
                <w:tab w:val="left" w:pos="307"/>
              </w:tabs>
              <w:spacing w:before="34"/>
              <w:ind w:hanging="182"/>
              <w:rPr>
                <w:sz w:val="18"/>
              </w:rPr>
            </w:pPr>
            <w:r>
              <w:rPr>
                <w:sz w:val="18"/>
              </w:rPr>
              <w:t>两微一端</w:t>
            </w: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0"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bottom w:val="nil"/>
            </w:tcBorders>
          </w:tcPr>
          <w:p>
            <w:pPr>
              <w:pStyle w:val="7"/>
              <w:spacing w:before="38" w:line="326" w:lineRule="auto"/>
              <w:ind w:left="119" w:right="80"/>
              <w:jc w:val="both"/>
              <w:rPr>
                <w:sz w:val="18"/>
              </w:rPr>
            </w:pPr>
            <w:r>
              <w:rPr>
                <w:spacing w:val="2"/>
                <w:sz w:val="18"/>
              </w:rPr>
              <w:t>补贴等</w:t>
            </w:r>
            <w:r>
              <w:rPr>
                <w:spacing w:val="-89"/>
                <w:sz w:val="18"/>
              </w:rPr>
              <w:t>）</w:t>
            </w:r>
            <w:r>
              <w:rPr>
                <w:spacing w:val="-5"/>
                <w:sz w:val="18"/>
              </w:rPr>
              <w:t>；各项老年人补贴</w:t>
            </w:r>
            <w:r>
              <w:rPr>
                <w:spacing w:val="6"/>
                <w:sz w:val="18"/>
              </w:rPr>
              <w:t>依据；各项老年人补贴对象；各项老年人补贴内容和标准；各项老年人补贴</w:t>
            </w:r>
            <w:r>
              <w:rPr>
                <w:spacing w:val="3"/>
                <w:sz w:val="18"/>
              </w:rPr>
              <w:t>方式；补贴申请材料清单</w:t>
            </w:r>
          </w:p>
          <w:p>
            <w:pPr>
              <w:pStyle w:val="7"/>
              <w:spacing w:before="8"/>
              <w:ind w:left="119"/>
              <w:rPr>
                <w:sz w:val="18"/>
              </w:rPr>
            </w:pPr>
            <w:r>
              <w:rPr>
                <w:spacing w:val="7"/>
                <w:sz w:val="18"/>
              </w:rPr>
              <w:t>及格式；办理流程、办理</w:t>
            </w:r>
          </w:p>
        </w:tc>
        <w:tc>
          <w:tcPr>
            <w:tcW w:w="1415" w:type="dxa"/>
            <w:vMerge w:val="continue"/>
            <w:tcBorders>
              <w:top w:val="nil"/>
            </w:tcBorders>
          </w:tcPr>
          <w:p>
            <w:pPr>
              <w:rPr>
                <w:sz w:val="2"/>
                <w:szCs w:val="2"/>
              </w:rPr>
            </w:pP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tcBorders>
              <w:top w:val="nil"/>
              <w:bottom w:val="nil"/>
            </w:tcBorders>
          </w:tcPr>
          <w:p>
            <w:pPr>
              <w:pStyle w:val="7"/>
              <w:numPr>
                <w:ilvl w:val="0"/>
                <w:numId w:val="57"/>
              </w:numPr>
              <w:tabs>
                <w:tab w:val="left" w:pos="311"/>
              </w:tabs>
              <w:spacing w:before="38" w:line="324" w:lineRule="auto"/>
              <w:ind w:right="101" w:firstLine="0"/>
              <w:rPr>
                <w:sz w:val="18"/>
              </w:rPr>
            </w:pPr>
            <w:r>
              <w:rPr>
                <w:spacing w:val="-7"/>
                <w:sz w:val="18"/>
              </w:rPr>
              <w:t>政府服务</w:t>
            </w:r>
            <w:r>
              <w:rPr>
                <w:sz w:val="18"/>
              </w:rPr>
              <w:t>中心</w:t>
            </w:r>
          </w:p>
          <w:p>
            <w:pPr>
              <w:pStyle w:val="7"/>
              <w:numPr>
                <w:ilvl w:val="0"/>
                <w:numId w:val="57"/>
              </w:numPr>
              <w:tabs>
                <w:tab w:val="left" w:pos="311"/>
              </w:tabs>
              <w:spacing w:before="8" w:line="326" w:lineRule="auto"/>
              <w:ind w:right="101" w:firstLine="0"/>
              <w:rPr>
                <w:sz w:val="18"/>
              </w:rPr>
            </w:pPr>
            <w:r>
              <w:rPr>
                <w:spacing w:val="-7"/>
                <w:sz w:val="18"/>
              </w:rPr>
              <w:t>便民服务</w:t>
            </w:r>
            <w:r>
              <w:rPr>
                <w:sz w:val="18"/>
              </w:rPr>
              <w:t>站</w:t>
            </w:r>
          </w:p>
          <w:p>
            <w:pPr>
              <w:pStyle w:val="7"/>
              <w:numPr>
                <w:ilvl w:val="0"/>
                <w:numId w:val="57"/>
              </w:numPr>
              <w:tabs>
                <w:tab w:val="left" w:pos="325"/>
              </w:tabs>
              <w:spacing w:before="2"/>
              <w:ind w:left="325" w:hanging="200"/>
              <w:rPr>
                <w:sz w:val="18"/>
              </w:rPr>
            </w:pPr>
            <w:r>
              <w:rPr>
                <w:spacing w:val="19"/>
                <w:sz w:val="18"/>
              </w:rPr>
              <w:t>社区</w:t>
            </w:r>
            <w:r>
              <w:rPr>
                <w:sz w:val="18"/>
              </w:rPr>
              <w:t>/</w:t>
            </w:r>
            <w:r>
              <w:rPr>
                <w:spacing w:val="-10"/>
                <w:sz w:val="18"/>
              </w:rPr>
              <w:t xml:space="preserve"> 企</w:t>
            </w:r>
          </w:p>
          <w:p>
            <w:pPr>
              <w:pStyle w:val="7"/>
              <w:spacing w:before="84"/>
              <w:ind w:left="125"/>
              <w:rPr>
                <w:sz w:val="18"/>
              </w:rPr>
            </w:pPr>
            <w:r>
              <w:rPr>
                <w:sz w:val="18"/>
              </w:rPr>
              <w:t>事业单位/</w:t>
            </w: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bottom w:val="nil"/>
            </w:tcBorders>
          </w:tcPr>
          <w:p>
            <w:pPr>
              <w:pStyle w:val="7"/>
              <w:spacing w:before="25"/>
              <w:ind w:left="119"/>
              <w:rPr>
                <w:sz w:val="18"/>
              </w:rPr>
            </w:pPr>
            <w:r>
              <w:rPr>
                <w:sz w:val="18"/>
              </w:rPr>
              <w:t>部门、办理时限、办理时</w:t>
            </w:r>
          </w:p>
        </w:tc>
        <w:tc>
          <w:tcPr>
            <w:tcW w:w="1415" w:type="dxa"/>
            <w:vMerge w:val="continue"/>
            <w:tcBorders>
              <w:top w:val="nil"/>
            </w:tcBorders>
          </w:tcPr>
          <w:p>
            <w:pPr>
              <w:rPr>
                <w:sz w:val="2"/>
                <w:szCs w:val="2"/>
              </w:rPr>
            </w:pP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tcBorders>
              <w:top w:val="nil"/>
              <w:bottom w:val="nil"/>
            </w:tcBorders>
          </w:tcPr>
          <w:p>
            <w:pPr>
              <w:pStyle w:val="7"/>
              <w:spacing w:before="25"/>
              <w:ind w:left="125"/>
              <w:rPr>
                <w:sz w:val="18"/>
              </w:rPr>
            </w:pPr>
            <w:r>
              <w:rPr>
                <w:sz w:val="18"/>
              </w:rPr>
              <w:t>村 公 示 栏</w:t>
            </w: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tcBorders>
          </w:tcPr>
          <w:p>
            <w:pPr>
              <w:pStyle w:val="7"/>
              <w:spacing w:before="35"/>
              <w:ind w:left="119"/>
              <w:rPr>
                <w:sz w:val="18"/>
              </w:rPr>
            </w:pPr>
            <w:r>
              <w:rPr>
                <w:sz w:val="18"/>
              </w:rPr>
              <w:t>间、地点、咨询电话</w:t>
            </w:r>
          </w:p>
        </w:tc>
        <w:tc>
          <w:tcPr>
            <w:tcW w:w="1415" w:type="dxa"/>
            <w:vMerge w:val="continue"/>
            <w:tcBorders>
              <w:top w:val="nil"/>
            </w:tcBorders>
          </w:tcPr>
          <w:p>
            <w:pPr>
              <w:rPr>
                <w:sz w:val="2"/>
                <w:szCs w:val="2"/>
              </w:rPr>
            </w:pP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tcBorders>
              <w:top w:val="nil"/>
            </w:tcBorders>
          </w:tcPr>
          <w:p>
            <w:pPr>
              <w:pStyle w:val="7"/>
              <w:spacing w:before="35"/>
              <w:ind w:left="125"/>
              <w:rPr>
                <w:sz w:val="18"/>
              </w:rPr>
            </w:pPr>
            <w:r>
              <w:rPr>
                <w:sz w:val="18"/>
              </w:rPr>
              <w:t>（电子屏）</w:t>
            </w: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13"/>
              <w:jc w:val="center"/>
              <w:rPr>
                <w:sz w:val="18"/>
              </w:rPr>
            </w:pPr>
            <w:r>
              <w:rPr>
                <w:sz w:val="18"/>
              </w:rPr>
              <w:t>6</w:t>
            </w:r>
          </w:p>
        </w:tc>
        <w:tc>
          <w:tcPr>
            <w:tcW w:w="717"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line="328" w:lineRule="auto"/>
              <w:ind w:left="182" w:right="138"/>
              <w:jc w:val="both"/>
              <w:rPr>
                <w:sz w:val="18"/>
              </w:rPr>
            </w:pPr>
            <w:r>
              <w:rPr>
                <w:sz w:val="18"/>
              </w:rPr>
              <w:t>养老服务行业管理信息</w:t>
            </w:r>
          </w:p>
        </w:tc>
        <w:tc>
          <w:tcPr>
            <w:tcW w:w="1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31" w:lineRule="auto"/>
              <w:ind w:left="113" w:right="219"/>
              <w:rPr>
                <w:sz w:val="18"/>
              </w:rPr>
            </w:pPr>
            <w:r>
              <w:rPr>
                <w:sz w:val="18"/>
              </w:rPr>
              <w:t>老年人补贴申领和发放信息</w:t>
            </w:r>
          </w:p>
        </w:tc>
        <w:tc>
          <w:tcPr>
            <w:tcW w:w="2281" w:type="dxa"/>
            <w:tcBorders>
              <w:bottom w:val="nil"/>
            </w:tcBorders>
          </w:tcPr>
          <w:p>
            <w:pPr>
              <w:pStyle w:val="7"/>
              <w:rPr>
                <w:rFonts w:ascii="Times New Roman"/>
                <w:sz w:val="18"/>
              </w:rPr>
            </w:pPr>
          </w:p>
        </w:tc>
        <w:tc>
          <w:tcPr>
            <w:tcW w:w="1415" w:type="dxa"/>
            <w:tcBorders>
              <w:bottom w:val="nil"/>
            </w:tcBorders>
          </w:tcPr>
          <w:p>
            <w:pPr>
              <w:pStyle w:val="7"/>
              <w:spacing w:before="43"/>
              <w:ind w:left="116"/>
              <w:rPr>
                <w:sz w:val="18"/>
              </w:rPr>
            </w:pPr>
            <w:r>
              <w:rPr>
                <w:sz w:val="18"/>
              </w:rPr>
              <w:t>《财政部 民政</w:t>
            </w:r>
          </w:p>
        </w:tc>
        <w:tc>
          <w:tcPr>
            <w:tcW w:w="98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6"/>
              </w:rPr>
            </w:pPr>
          </w:p>
          <w:p>
            <w:pPr>
              <w:pStyle w:val="7"/>
              <w:spacing w:line="328" w:lineRule="auto"/>
              <w:ind w:left="117" w:right="63"/>
              <w:jc w:val="both"/>
              <w:rPr>
                <w:sz w:val="18"/>
              </w:rPr>
            </w:pPr>
            <w:r>
              <w:rPr>
                <w:sz w:val="18"/>
              </w:rPr>
              <w:t>每 20 个工作日更新</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6"/>
              </w:rPr>
            </w:pPr>
          </w:p>
          <w:p>
            <w:pPr>
              <w:pStyle w:val="7"/>
              <w:spacing w:line="328" w:lineRule="auto"/>
              <w:ind w:left="119" w:right="171"/>
              <w:jc w:val="both"/>
              <w:rPr>
                <w:sz w:val="18"/>
              </w:rPr>
            </w:pPr>
            <w:r>
              <w:rPr>
                <w:sz w:val="18"/>
              </w:rPr>
              <w:t>来凤乡人民政府</w:t>
            </w:r>
          </w:p>
        </w:tc>
        <w:tc>
          <w:tcPr>
            <w:tcW w:w="706"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26"/>
              </w:rPr>
            </w:pPr>
          </w:p>
          <w:p>
            <w:pPr>
              <w:pStyle w:val="7"/>
              <w:spacing w:line="326" w:lineRule="auto"/>
              <w:ind w:left="185" w:right="143"/>
              <w:jc w:val="both"/>
              <w:rPr>
                <w:sz w:val="18"/>
              </w:rPr>
            </w:pPr>
            <w:r>
              <w:rPr>
                <w:sz w:val="18"/>
              </w:rPr>
              <w:t>劳动保障服务中心</w:t>
            </w:r>
          </w:p>
        </w:tc>
        <w:tc>
          <w:tcPr>
            <w:tcW w:w="1133"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25"/>
              </w:rPr>
            </w:pPr>
          </w:p>
          <w:p>
            <w:pPr>
              <w:pStyle w:val="7"/>
              <w:spacing w:before="1"/>
              <w:ind w:left="123"/>
              <w:rPr>
                <w:sz w:val="18"/>
              </w:rPr>
            </w:pPr>
            <w:r>
              <w:rPr>
                <w:sz w:val="18"/>
              </w:rPr>
              <w:t>□决策公开</w:t>
            </w:r>
          </w:p>
          <w:p>
            <w:pPr>
              <w:pStyle w:val="7"/>
              <w:spacing w:before="11"/>
              <w:ind w:left="123"/>
              <w:rPr>
                <w:sz w:val="18"/>
              </w:rPr>
            </w:pPr>
            <w:r>
              <w:rPr>
                <w:sz w:val="18"/>
              </w:rPr>
              <w:t>□执行公开</w:t>
            </w:r>
          </w:p>
          <w:p>
            <w:pPr>
              <w:pStyle w:val="7"/>
              <w:spacing w:before="15"/>
              <w:ind w:left="123"/>
              <w:rPr>
                <w:sz w:val="18"/>
              </w:rPr>
            </w:pPr>
            <w:r>
              <w:rPr>
                <w:sz w:val="18"/>
              </w:rPr>
              <w:t>□管理公开</w:t>
            </w:r>
          </w:p>
          <w:p>
            <w:pPr>
              <w:pStyle w:val="7"/>
              <w:spacing w:before="12"/>
              <w:ind w:left="123"/>
              <w:rPr>
                <w:sz w:val="18"/>
              </w:rPr>
            </w:pPr>
            <w:r>
              <w:rPr>
                <w:sz w:val="18"/>
              </w:rPr>
              <w:t>□服务公开</w:t>
            </w:r>
          </w:p>
          <w:p>
            <w:pPr>
              <w:pStyle w:val="7"/>
              <w:numPr>
                <w:ilvl w:val="0"/>
                <w:numId w:val="58"/>
              </w:numPr>
              <w:tabs>
                <w:tab w:val="left" w:pos="305"/>
              </w:tabs>
              <w:spacing w:before="43"/>
              <w:ind w:hanging="182"/>
              <w:rPr>
                <w:sz w:val="18"/>
              </w:rPr>
            </w:pPr>
            <w:r>
              <w:rPr>
                <w:sz w:val="18"/>
              </w:rPr>
              <w:t>结果公开</w:t>
            </w:r>
          </w:p>
        </w:tc>
        <w:tc>
          <w:tcPr>
            <w:tcW w:w="1133"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26"/>
              </w:rPr>
            </w:pPr>
          </w:p>
          <w:p>
            <w:pPr>
              <w:pStyle w:val="7"/>
              <w:numPr>
                <w:ilvl w:val="0"/>
                <w:numId w:val="59"/>
              </w:numPr>
              <w:tabs>
                <w:tab w:val="left" w:pos="307"/>
              </w:tabs>
              <w:spacing w:before="1"/>
              <w:ind w:left="306" w:hanging="182"/>
              <w:rPr>
                <w:sz w:val="16"/>
              </w:rPr>
            </w:pPr>
            <w:r>
              <w:rPr>
                <w:sz w:val="18"/>
              </w:rPr>
              <w:t>政府网站</w:t>
            </w:r>
          </w:p>
          <w:p>
            <w:pPr>
              <w:pStyle w:val="7"/>
              <w:numPr>
                <w:ilvl w:val="0"/>
                <w:numId w:val="59"/>
              </w:numPr>
              <w:tabs>
                <w:tab w:val="left" w:pos="307"/>
              </w:tabs>
              <w:spacing w:before="83"/>
              <w:ind w:left="306" w:hanging="182"/>
              <w:rPr>
                <w:sz w:val="16"/>
              </w:rPr>
            </w:pPr>
            <w:r>
              <w:rPr>
                <w:sz w:val="18"/>
              </w:rPr>
              <w:t>两微一端</w:t>
            </w:r>
          </w:p>
          <w:p>
            <w:pPr>
              <w:pStyle w:val="7"/>
              <w:numPr>
                <w:ilvl w:val="0"/>
                <w:numId w:val="59"/>
              </w:numPr>
              <w:tabs>
                <w:tab w:val="left" w:pos="311"/>
              </w:tabs>
              <w:spacing w:before="87" w:line="326" w:lineRule="auto"/>
              <w:ind w:right="101" w:firstLine="0"/>
              <w:rPr>
                <w:sz w:val="16"/>
              </w:rPr>
            </w:pPr>
            <w:r>
              <w:rPr>
                <w:spacing w:val="-7"/>
                <w:sz w:val="18"/>
              </w:rPr>
              <w:t>政府服务</w:t>
            </w:r>
            <w:r>
              <w:rPr>
                <w:sz w:val="18"/>
              </w:rPr>
              <w:t>中心</w:t>
            </w:r>
          </w:p>
        </w:tc>
        <w:tc>
          <w:tcPr>
            <w:tcW w:w="4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140"/>
              <w:rPr>
                <w:sz w:val="18"/>
              </w:rPr>
            </w:pPr>
            <w:r>
              <w:rPr>
                <w:sz w:val="18"/>
              </w:rPr>
              <w:t>√</w:t>
            </w:r>
          </w:p>
        </w:tc>
        <w:tc>
          <w:tcPr>
            <w:tcW w:w="709" w:type="dxa"/>
            <w:vMerge w:val="restart"/>
          </w:tcPr>
          <w:p>
            <w:pPr>
              <w:pStyle w:val="7"/>
              <w:rPr>
                <w:rFonts w:ascii="Times New Roman"/>
                <w:sz w:val="18"/>
              </w:rPr>
            </w:pP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146"/>
              <w:rPr>
                <w:sz w:val="18"/>
              </w:rPr>
            </w:pPr>
            <w:r>
              <w:rPr>
                <w:sz w:val="18"/>
              </w:rPr>
              <w:t>√</w:t>
            </w:r>
          </w:p>
        </w:tc>
        <w:tc>
          <w:tcPr>
            <w:tcW w:w="706" w:type="dxa"/>
            <w:vMerge w:val="restart"/>
          </w:tcPr>
          <w:p>
            <w:pPr>
              <w:pStyle w:val="7"/>
              <w:rPr>
                <w:rFonts w:ascii="Times New Roman"/>
                <w:sz w:val="18"/>
              </w:rPr>
            </w:pP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150"/>
              <w:rPr>
                <w:sz w:val="18"/>
              </w:rPr>
            </w:pPr>
            <w:r>
              <w:rPr>
                <w:sz w:val="18"/>
              </w:rPr>
              <w:t>√</w:t>
            </w:r>
          </w:p>
        </w:tc>
        <w:tc>
          <w:tcPr>
            <w:tcW w:w="50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195"/>
              <w:rPr>
                <w:sz w:val="18"/>
              </w:rPr>
            </w:pPr>
            <w:r>
              <w:rPr>
                <w:sz w:val="18"/>
              </w:rPr>
              <w:t>√</w:t>
            </w:r>
          </w:p>
        </w:tc>
        <w:tc>
          <w:tcPr>
            <w:tcW w:w="4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154"/>
              <w:rPr>
                <w:sz w:val="18"/>
              </w:rPr>
            </w:pPr>
            <w:r>
              <w:rPr>
                <w:sz w:val="18"/>
              </w:rPr>
              <w:t>√</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35"/>
              <w:rPr>
                <w:sz w:val="18"/>
              </w:rPr>
            </w:pPr>
            <w:r>
              <w:rPr>
                <w:sz w:val="18"/>
              </w:rPr>
              <w:t>24332042</w:t>
            </w:r>
          </w:p>
        </w:tc>
        <w:tc>
          <w:tcPr>
            <w:tcW w:w="84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123" w:right="45"/>
              <w:jc w:val="center"/>
              <w:rPr>
                <w:sz w:val="18"/>
              </w:rPr>
            </w:pPr>
            <w:r>
              <w:rPr>
                <w:sz w:val="18"/>
              </w:rPr>
              <w:t>2451234</w:t>
            </w:r>
          </w:p>
          <w:p>
            <w:pPr>
              <w:pStyle w:val="7"/>
              <w:spacing w:before="3"/>
              <w:ind w:left="78"/>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bottom w:val="nil"/>
            </w:tcBorders>
          </w:tcPr>
          <w:p>
            <w:pPr>
              <w:pStyle w:val="7"/>
              <w:rPr>
                <w:rFonts w:ascii="Times New Roman"/>
                <w:sz w:val="18"/>
              </w:rPr>
            </w:pPr>
          </w:p>
        </w:tc>
        <w:tc>
          <w:tcPr>
            <w:tcW w:w="1415" w:type="dxa"/>
            <w:tcBorders>
              <w:top w:val="nil"/>
              <w:bottom w:val="nil"/>
            </w:tcBorders>
          </w:tcPr>
          <w:p>
            <w:pPr>
              <w:pStyle w:val="7"/>
              <w:spacing w:before="34"/>
              <w:ind w:left="116"/>
              <w:rPr>
                <w:sz w:val="18"/>
              </w:rPr>
            </w:pPr>
            <w:r>
              <w:rPr>
                <w:sz w:val="18"/>
              </w:rPr>
              <w:t>部 全国老龄办</w:t>
            </w: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bottom w:val="nil"/>
            </w:tcBorders>
          </w:tcPr>
          <w:p>
            <w:pPr>
              <w:pStyle w:val="7"/>
              <w:spacing w:before="35"/>
              <w:ind w:left="119"/>
              <w:rPr>
                <w:sz w:val="18"/>
              </w:rPr>
            </w:pPr>
            <w:r>
              <w:rPr>
                <w:sz w:val="18"/>
              </w:rPr>
              <w:t>安岳县各项老年人补贴申</w:t>
            </w:r>
          </w:p>
        </w:tc>
        <w:tc>
          <w:tcPr>
            <w:tcW w:w="1415" w:type="dxa"/>
            <w:tcBorders>
              <w:top w:val="nil"/>
              <w:bottom w:val="nil"/>
            </w:tcBorders>
          </w:tcPr>
          <w:p>
            <w:pPr>
              <w:pStyle w:val="7"/>
              <w:spacing w:before="35"/>
              <w:ind w:left="116"/>
              <w:rPr>
                <w:sz w:val="18"/>
              </w:rPr>
            </w:pPr>
            <w:r>
              <w:rPr>
                <w:sz w:val="18"/>
              </w:rPr>
              <w:t>关于建立健全</w:t>
            </w: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3"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bottom w:val="nil"/>
            </w:tcBorders>
          </w:tcPr>
          <w:p>
            <w:pPr>
              <w:pStyle w:val="7"/>
              <w:spacing w:before="37" w:line="328" w:lineRule="auto"/>
              <w:ind w:left="119" w:right="90"/>
              <w:rPr>
                <w:sz w:val="18"/>
              </w:rPr>
            </w:pPr>
            <w:r>
              <w:rPr>
                <w:spacing w:val="5"/>
                <w:sz w:val="18"/>
              </w:rPr>
              <w:t>领数量、安岳县各项老年</w:t>
            </w:r>
            <w:r>
              <w:rPr>
                <w:spacing w:val="1"/>
                <w:sz w:val="18"/>
              </w:rPr>
              <w:t xml:space="preserve">人补贴申领审核通过数 </w:t>
            </w:r>
            <w:r>
              <w:rPr>
                <w:spacing w:val="5"/>
                <w:sz w:val="18"/>
              </w:rPr>
              <w:t>量、安岳县各项老年人补</w:t>
            </w:r>
            <w:r>
              <w:rPr>
                <w:spacing w:val="3"/>
                <w:sz w:val="18"/>
              </w:rPr>
              <w:t>贴申领审核通过名单、安岳</w:t>
            </w:r>
            <w:r>
              <w:rPr>
                <w:spacing w:val="7"/>
                <w:sz w:val="18"/>
              </w:rPr>
              <w:t>县</w:t>
            </w:r>
          </w:p>
          <w:p>
            <w:pPr>
              <w:pStyle w:val="7"/>
              <w:spacing w:line="227" w:lineRule="exact"/>
              <w:ind w:left="119"/>
              <w:rPr>
                <w:sz w:val="18"/>
              </w:rPr>
            </w:pPr>
            <w:r>
              <w:rPr>
                <w:sz w:val="18"/>
              </w:rPr>
              <w:t>各项老年人补贴发放总金</w:t>
            </w:r>
          </w:p>
        </w:tc>
        <w:tc>
          <w:tcPr>
            <w:tcW w:w="1415" w:type="dxa"/>
            <w:tcBorders>
              <w:top w:val="nil"/>
              <w:bottom w:val="nil"/>
            </w:tcBorders>
          </w:tcPr>
          <w:p>
            <w:pPr>
              <w:pStyle w:val="7"/>
              <w:spacing w:before="37" w:line="328" w:lineRule="auto"/>
              <w:ind w:left="116" w:right="76"/>
              <w:jc w:val="both"/>
              <w:rPr>
                <w:sz w:val="18"/>
              </w:rPr>
            </w:pPr>
            <w:r>
              <w:rPr>
                <w:spacing w:val="18"/>
                <w:sz w:val="18"/>
              </w:rPr>
              <w:t>经济困难的高</w:t>
            </w:r>
            <w:r>
              <w:rPr>
                <w:spacing w:val="3"/>
                <w:sz w:val="18"/>
              </w:rPr>
              <w:t>龄 失能等老年</w:t>
            </w:r>
            <w:r>
              <w:rPr>
                <w:spacing w:val="18"/>
                <w:sz w:val="18"/>
              </w:rPr>
              <w:t>人补贴制度的</w:t>
            </w:r>
            <w:r>
              <w:rPr>
                <w:spacing w:val="-12"/>
                <w:sz w:val="18"/>
              </w:rPr>
              <w:t>通知》、各地相</w:t>
            </w:r>
            <w:r>
              <w:rPr>
                <w:spacing w:val="15"/>
                <w:sz w:val="18"/>
              </w:rPr>
              <w:t>关政策法规文</w:t>
            </w: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bottom w:val="nil"/>
            </w:tcBorders>
          </w:tcPr>
          <w:p>
            <w:pPr>
              <w:pStyle w:val="7"/>
              <w:spacing w:before="19"/>
              <w:ind w:left="119"/>
              <w:rPr>
                <w:sz w:val="18"/>
              </w:rPr>
            </w:pPr>
            <w:r>
              <w:rPr>
                <w:sz w:val="18"/>
              </w:rPr>
              <w:t>额</w:t>
            </w:r>
          </w:p>
        </w:tc>
        <w:tc>
          <w:tcPr>
            <w:tcW w:w="1415" w:type="dxa"/>
            <w:tcBorders>
              <w:top w:val="nil"/>
              <w:bottom w:val="nil"/>
            </w:tcBorders>
          </w:tcPr>
          <w:p>
            <w:pPr>
              <w:pStyle w:val="7"/>
              <w:spacing w:before="19"/>
              <w:ind w:left="116"/>
              <w:rPr>
                <w:sz w:val="18"/>
              </w:rPr>
            </w:pPr>
            <w:r>
              <w:rPr>
                <w:sz w:val="18"/>
              </w:rPr>
              <w:t>件、《信息公开</w:t>
            </w: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bottom w:val="nil"/>
            </w:tcBorders>
          </w:tcPr>
          <w:p>
            <w:pPr>
              <w:pStyle w:val="7"/>
              <w:rPr>
                <w:rFonts w:ascii="Times New Roman"/>
                <w:sz w:val="18"/>
              </w:rPr>
            </w:pPr>
          </w:p>
        </w:tc>
        <w:tc>
          <w:tcPr>
            <w:tcW w:w="1415" w:type="dxa"/>
            <w:tcBorders>
              <w:top w:val="nil"/>
              <w:bottom w:val="nil"/>
            </w:tcBorders>
          </w:tcPr>
          <w:p>
            <w:pPr>
              <w:pStyle w:val="7"/>
              <w:spacing w:before="34"/>
              <w:ind w:left="116"/>
              <w:rPr>
                <w:sz w:val="18"/>
              </w:rPr>
            </w:pPr>
            <w:r>
              <w:rPr>
                <w:sz w:val="18"/>
              </w:rPr>
              <w:t>条例》及相关</w:t>
            </w: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tcBorders>
              <w:top w:val="nil"/>
            </w:tcBorders>
          </w:tcPr>
          <w:p>
            <w:pPr>
              <w:pStyle w:val="7"/>
              <w:rPr>
                <w:rFonts w:ascii="Times New Roman"/>
                <w:sz w:val="18"/>
              </w:rPr>
            </w:pPr>
          </w:p>
        </w:tc>
        <w:tc>
          <w:tcPr>
            <w:tcW w:w="1415" w:type="dxa"/>
            <w:tcBorders>
              <w:top w:val="nil"/>
            </w:tcBorders>
          </w:tcPr>
          <w:p>
            <w:pPr>
              <w:pStyle w:val="7"/>
              <w:spacing w:before="35"/>
              <w:ind w:left="116"/>
              <w:rPr>
                <w:sz w:val="18"/>
              </w:rPr>
            </w:pPr>
            <w:r>
              <w:rPr>
                <w:sz w:val="18"/>
              </w:rPr>
              <w:t>规定</w:t>
            </w: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717"/>
        <w:gridCol w:w="1425"/>
        <w:gridCol w:w="2281"/>
        <w:gridCol w:w="1415"/>
        <w:gridCol w:w="980"/>
        <w:gridCol w:w="850"/>
        <w:gridCol w:w="706"/>
        <w:gridCol w:w="1133"/>
        <w:gridCol w:w="1133"/>
        <w:gridCol w:w="420"/>
        <w:gridCol w:w="709"/>
        <w:gridCol w:w="423"/>
        <w:gridCol w:w="706"/>
        <w:gridCol w:w="423"/>
        <w:gridCol w:w="507"/>
        <w:gridCol w:w="421"/>
        <w:gridCol w:w="851"/>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2" w:type="dxa"/>
            <w:vMerge w:val="restart"/>
          </w:tcPr>
          <w:p>
            <w:pPr>
              <w:pStyle w:val="7"/>
              <w:spacing w:before="15"/>
              <w:rPr>
                <w:rFonts w:ascii="方正小标宋_GBK"/>
                <w:sz w:val="16"/>
              </w:rPr>
            </w:pPr>
          </w:p>
          <w:p>
            <w:pPr>
              <w:pStyle w:val="7"/>
              <w:spacing w:line="268" w:lineRule="auto"/>
              <w:ind w:left="165" w:right="143"/>
            </w:pPr>
            <w:r>
              <w:t>序号</w:t>
            </w:r>
          </w:p>
        </w:tc>
        <w:tc>
          <w:tcPr>
            <w:tcW w:w="2142" w:type="dxa"/>
            <w:gridSpan w:val="2"/>
          </w:tcPr>
          <w:p>
            <w:pPr>
              <w:pStyle w:val="7"/>
              <w:spacing w:before="15" w:line="277" w:lineRule="exact"/>
              <w:ind w:left="636"/>
              <w:rPr>
                <w:rFonts w:ascii="黑体" w:eastAsia="黑体"/>
              </w:rPr>
            </w:pPr>
            <w:r>
              <w:rPr>
                <w:rFonts w:hint="eastAsia" w:ascii="黑体" w:eastAsia="黑体"/>
              </w:rPr>
              <w:t>公开事项</w:t>
            </w:r>
          </w:p>
        </w:tc>
        <w:tc>
          <w:tcPr>
            <w:tcW w:w="2281" w:type="dxa"/>
            <w:vMerge w:val="restart"/>
          </w:tcPr>
          <w:p>
            <w:pPr>
              <w:pStyle w:val="7"/>
              <w:spacing w:before="10"/>
              <w:rPr>
                <w:rFonts w:ascii="方正小标宋_GBK"/>
                <w:sz w:val="24"/>
              </w:rPr>
            </w:pPr>
          </w:p>
          <w:p>
            <w:pPr>
              <w:pStyle w:val="7"/>
              <w:ind w:left="268"/>
              <w:rPr>
                <w:rFonts w:ascii="黑体" w:eastAsia="黑体"/>
              </w:rPr>
            </w:pPr>
            <w:r>
              <w:rPr>
                <w:rFonts w:hint="eastAsia" w:ascii="黑体" w:eastAsia="黑体"/>
              </w:rPr>
              <w:t>公开内容（要素）</w:t>
            </w:r>
          </w:p>
        </w:tc>
        <w:tc>
          <w:tcPr>
            <w:tcW w:w="1415" w:type="dxa"/>
            <w:vMerge w:val="restart"/>
          </w:tcPr>
          <w:p>
            <w:pPr>
              <w:pStyle w:val="7"/>
              <w:spacing w:before="10"/>
              <w:rPr>
                <w:rFonts w:ascii="方正小标宋_GBK"/>
                <w:sz w:val="24"/>
              </w:rPr>
            </w:pPr>
          </w:p>
          <w:p>
            <w:pPr>
              <w:pStyle w:val="7"/>
              <w:ind w:left="277"/>
              <w:rPr>
                <w:rFonts w:ascii="黑体" w:eastAsia="黑体"/>
              </w:rPr>
            </w:pPr>
            <w:r>
              <w:rPr>
                <w:rFonts w:hint="eastAsia" w:ascii="黑体" w:eastAsia="黑体"/>
              </w:rPr>
              <w:t>公开依据</w:t>
            </w:r>
          </w:p>
        </w:tc>
        <w:tc>
          <w:tcPr>
            <w:tcW w:w="980" w:type="dxa"/>
            <w:vMerge w:val="restart"/>
          </w:tcPr>
          <w:p>
            <w:pPr>
              <w:pStyle w:val="7"/>
              <w:spacing w:before="15"/>
              <w:rPr>
                <w:rFonts w:ascii="方正小标宋_GBK"/>
                <w:sz w:val="16"/>
              </w:rPr>
            </w:pPr>
          </w:p>
          <w:p>
            <w:pPr>
              <w:pStyle w:val="7"/>
              <w:spacing w:line="268" w:lineRule="auto"/>
              <w:ind w:left="391" w:right="135" w:hanging="221"/>
              <w:rPr>
                <w:rFonts w:ascii="黑体" w:eastAsia="黑体"/>
              </w:rPr>
            </w:pPr>
            <w:r>
              <w:rPr>
                <w:rFonts w:hint="eastAsia" w:ascii="黑体" w:eastAsia="黑体"/>
              </w:rPr>
              <w:t>公开时限</w:t>
            </w:r>
          </w:p>
        </w:tc>
        <w:tc>
          <w:tcPr>
            <w:tcW w:w="850" w:type="dxa"/>
            <w:vMerge w:val="restart"/>
          </w:tcPr>
          <w:p>
            <w:pPr>
              <w:pStyle w:val="7"/>
              <w:spacing w:before="15"/>
              <w:rPr>
                <w:rFonts w:ascii="方正小标宋_GBK"/>
                <w:sz w:val="16"/>
              </w:rPr>
            </w:pPr>
          </w:p>
          <w:p>
            <w:pPr>
              <w:pStyle w:val="7"/>
              <w:spacing w:line="268" w:lineRule="auto"/>
              <w:ind w:left="215" w:right="181"/>
              <w:rPr>
                <w:rFonts w:ascii="黑体" w:eastAsia="黑体"/>
              </w:rPr>
            </w:pPr>
            <w:r>
              <w:rPr>
                <w:rFonts w:hint="eastAsia" w:ascii="黑体" w:eastAsia="黑体"/>
              </w:rPr>
              <w:t>公开主体</w:t>
            </w:r>
          </w:p>
        </w:tc>
        <w:tc>
          <w:tcPr>
            <w:tcW w:w="706" w:type="dxa"/>
            <w:vMerge w:val="restart"/>
          </w:tcPr>
          <w:p>
            <w:pPr>
              <w:pStyle w:val="7"/>
              <w:spacing w:before="15"/>
              <w:rPr>
                <w:rFonts w:ascii="方正小标宋_GBK"/>
                <w:sz w:val="16"/>
              </w:rPr>
            </w:pPr>
          </w:p>
          <w:p>
            <w:pPr>
              <w:pStyle w:val="7"/>
              <w:spacing w:line="268" w:lineRule="auto"/>
              <w:ind w:left="147" w:right="104"/>
              <w:rPr>
                <w:rFonts w:ascii="黑体" w:eastAsia="黑体"/>
              </w:rPr>
            </w:pPr>
            <w:r>
              <w:rPr>
                <w:rFonts w:hint="eastAsia" w:ascii="黑体" w:eastAsia="黑体"/>
              </w:rPr>
              <w:t>责任股室</w:t>
            </w:r>
          </w:p>
        </w:tc>
        <w:tc>
          <w:tcPr>
            <w:tcW w:w="1133" w:type="dxa"/>
            <w:vMerge w:val="restart"/>
          </w:tcPr>
          <w:p>
            <w:pPr>
              <w:pStyle w:val="7"/>
              <w:spacing w:before="10"/>
              <w:rPr>
                <w:rFonts w:ascii="方正小标宋_GBK"/>
                <w:sz w:val="24"/>
              </w:rPr>
            </w:pPr>
          </w:p>
          <w:p>
            <w:pPr>
              <w:pStyle w:val="7"/>
              <w:ind w:left="250"/>
              <w:rPr>
                <w:rFonts w:ascii="黑体" w:eastAsia="黑体"/>
              </w:rPr>
            </w:pPr>
            <w:r>
              <w:rPr>
                <w:rFonts w:hint="eastAsia" w:ascii="黑体" w:eastAsia="黑体"/>
              </w:rPr>
              <w:t>五公开</w:t>
            </w:r>
          </w:p>
        </w:tc>
        <w:tc>
          <w:tcPr>
            <w:tcW w:w="1133" w:type="dxa"/>
            <w:vMerge w:val="restart"/>
          </w:tcPr>
          <w:p>
            <w:pPr>
              <w:pStyle w:val="7"/>
              <w:spacing w:before="15"/>
              <w:rPr>
                <w:rFonts w:ascii="方正小标宋_GBK"/>
                <w:sz w:val="16"/>
              </w:rPr>
            </w:pPr>
          </w:p>
          <w:p>
            <w:pPr>
              <w:pStyle w:val="7"/>
              <w:spacing w:line="268" w:lineRule="auto"/>
              <w:ind w:left="252" w:right="92" w:hanging="108"/>
              <w:rPr>
                <w:rFonts w:ascii="黑体" w:eastAsia="黑体"/>
              </w:rPr>
            </w:pPr>
            <w:r>
              <w:rPr>
                <w:rFonts w:hint="eastAsia" w:ascii="黑体" w:eastAsia="黑体"/>
              </w:rPr>
              <w:t>公开渠道和载体</w:t>
            </w:r>
          </w:p>
        </w:tc>
        <w:tc>
          <w:tcPr>
            <w:tcW w:w="1129" w:type="dxa"/>
            <w:gridSpan w:val="2"/>
          </w:tcPr>
          <w:p>
            <w:pPr>
              <w:pStyle w:val="7"/>
              <w:spacing w:before="15" w:line="277" w:lineRule="exact"/>
              <w:ind w:left="144"/>
              <w:rPr>
                <w:rFonts w:ascii="黑体" w:eastAsia="黑体"/>
              </w:rPr>
            </w:pPr>
            <w:r>
              <w:rPr>
                <w:rFonts w:hint="eastAsia" w:ascii="黑体" w:eastAsia="黑体"/>
              </w:rPr>
              <w:t>公开对象</w:t>
            </w:r>
          </w:p>
        </w:tc>
        <w:tc>
          <w:tcPr>
            <w:tcW w:w="1129" w:type="dxa"/>
            <w:gridSpan w:val="2"/>
          </w:tcPr>
          <w:p>
            <w:pPr>
              <w:pStyle w:val="7"/>
              <w:spacing w:before="15" w:line="277" w:lineRule="exact"/>
              <w:ind w:left="151"/>
              <w:rPr>
                <w:rFonts w:ascii="黑体" w:eastAsia="黑体"/>
              </w:rPr>
            </w:pPr>
            <w:r>
              <w:rPr>
                <w:rFonts w:hint="eastAsia" w:ascii="黑体" w:eastAsia="黑体"/>
              </w:rPr>
              <w:t>公开方式</w:t>
            </w:r>
          </w:p>
        </w:tc>
        <w:tc>
          <w:tcPr>
            <w:tcW w:w="1351" w:type="dxa"/>
            <w:gridSpan w:val="3"/>
          </w:tcPr>
          <w:p>
            <w:pPr>
              <w:pStyle w:val="7"/>
              <w:spacing w:before="15" w:line="277" w:lineRule="exact"/>
              <w:ind w:left="265"/>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6"/>
              </w:rPr>
            </w:pPr>
          </w:p>
          <w:p>
            <w:pPr>
              <w:pStyle w:val="7"/>
              <w:spacing w:line="268" w:lineRule="auto"/>
              <w:ind w:left="239" w:right="157"/>
              <w:rPr>
                <w:rFonts w:ascii="黑体" w:eastAsia="黑体"/>
              </w:rPr>
            </w:pPr>
            <w:r>
              <w:rPr>
                <w:rFonts w:hint="eastAsia" w:ascii="黑体" w:eastAsia="黑体"/>
              </w:rPr>
              <w:t>咨询电话</w:t>
            </w:r>
          </w:p>
        </w:tc>
        <w:tc>
          <w:tcPr>
            <w:tcW w:w="849" w:type="dxa"/>
            <w:vMerge w:val="restart"/>
          </w:tcPr>
          <w:p>
            <w:pPr>
              <w:pStyle w:val="7"/>
              <w:spacing w:before="15"/>
              <w:rPr>
                <w:rFonts w:ascii="方正小标宋_GBK"/>
                <w:sz w:val="16"/>
              </w:rPr>
            </w:pPr>
          </w:p>
          <w:p>
            <w:pPr>
              <w:pStyle w:val="7"/>
              <w:spacing w:line="268" w:lineRule="auto"/>
              <w:ind w:left="238" w:right="156"/>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tcBorders>
          </w:tcPr>
          <w:p>
            <w:pPr>
              <w:rPr>
                <w:sz w:val="2"/>
                <w:szCs w:val="2"/>
              </w:rPr>
            </w:pPr>
          </w:p>
        </w:tc>
        <w:tc>
          <w:tcPr>
            <w:tcW w:w="717" w:type="dxa"/>
          </w:tcPr>
          <w:p>
            <w:pPr>
              <w:pStyle w:val="7"/>
              <w:spacing w:before="173" w:line="268" w:lineRule="auto"/>
              <w:ind w:left="141" w:right="121"/>
              <w:rPr>
                <w:rFonts w:ascii="黑体" w:eastAsia="黑体"/>
              </w:rPr>
            </w:pPr>
            <w:r>
              <w:rPr>
                <w:rFonts w:hint="eastAsia" w:ascii="黑体" w:eastAsia="黑体"/>
              </w:rPr>
              <w:t>一级事项</w:t>
            </w:r>
          </w:p>
        </w:tc>
        <w:tc>
          <w:tcPr>
            <w:tcW w:w="1425" w:type="dxa"/>
          </w:tcPr>
          <w:p>
            <w:pPr>
              <w:pStyle w:val="7"/>
              <w:spacing w:before="7"/>
              <w:rPr>
                <w:rFonts w:ascii="方正小标宋_GBK"/>
                <w:sz w:val="16"/>
              </w:rPr>
            </w:pPr>
          </w:p>
          <w:p>
            <w:pPr>
              <w:pStyle w:val="7"/>
              <w:spacing w:before="1"/>
              <w:ind w:left="279"/>
              <w:rPr>
                <w:rFonts w:ascii="黑体" w:eastAsia="黑体"/>
              </w:rPr>
            </w:pPr>
            <w:r>
              <w:rPr>
                <w:rFonts w:hint="eastAsia" w:ascii="黑体" w:eastAsia="黑体"/>
              </w:rPr>
              <w:t>二级事项</w:t>
            </w:r>
          </w:p>
        </w:tc>
        <w:tc>
          <w:tcPr>
            <w:tcW w:w="2281"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tcPr>
          <w:p>
            <w:pPr>
              <w:pStyle w:val="7"/>
              <w:spacing w:before="17"/>
              <w:ind w:left="125"/>
              <w:rPr>
                <w:rFonts w:ascii="黑体" w:eastAsia="黑体"/>
              </w:rPr>
            </w:pPr>
            <w:r>
              <w:rPr>
                <w:rFonts w:hint="eastAsia" w:ascii="黑体" w:eastAsia="黑体"/>
              </w:rPr>
              <w:t>全</w:t>
            </w:r>
          </w:p>
          <w:p>
            <w:pPr>
              <w:pStyle w:val="7"/>
              <w:spacing w:line="310" w:lineRule="atLeast"/>
              <w:ind w:left="125" w:right="61"/>
              <w:rPr>
                <w:rFonts w:ascii="黑体" w:eastAsia="黑体"/>
              </w:rPr>
            </w:pPr>
            <w:r>
              <w:rPr>
                <w:rFonts w:hint="eastAsia" w:ascii="黑体" w:eastAsia="黑体"/>
              </w:rPr>
              <w:t>社会</w:t>
            </w:r>
          </w:p>
        </w:tc>
        <w:tc>
          <w:tcPr>
            <w:tcW w:w="709" w:type="dxa"/>
          </w:tcPr>
          <w:p>
            <w:pPr>
              <w:pStyle w:val="7"/>
              <w:spacing w:before="173" w:line="268" w:lineRule="auto"/>
              <w:ind w:left="156" w:right="98"/>
              <w:rPr>
                <w:rFonts w:ascii="黑体" w:eastAsia="黑体"/>
              </w:rPr>
            </w:pPr>
            <w:r>
              <w:rPr>
                <w:rFonts w:hint="eastAsia" w:ascii="黑体" w:eastAsia="黑体"/>
              </w:rPr>
              <w:t>特定群众</w:t>
            </w:r>
          </w:p>
        </w:tc>
        <w:tc>
          <w:tcPr>
            <w:tcW w:w="423" w:type="dxa"/>
          </w:tcPr>
          <w:p>
            <w:pPr>
              <w:pStyle w:val="7"/>
              <w:spacing w:before="173" w:line="268" w:lineRule="auto"/>
              <w:ind w:left="132" w:right="57"/>
              <w:rPr>
                <w:rFonts w:ascii="黑体" w:eastAsia="黑体"/>
              </w:rPr>
            </w:pPr>
            <w:r>
              <w:rPr>
                <w:rFonts w:hint="eastAsia" w:ascii="黑体" w:eastAsia="黑体"/>
              </w:rPr>
              <w:t>主动</w:t>
            </w:r>
          </w:p>
        </w:tc>
        <w:tc>
          <w:tcPr>
            <w:tcW w:w="706" w:type="dxa"/>
          </w:tcPr>
          <w:p>
            <w:pPr>
              <w:pStyle w:val="7"/>
              <w:spacing w:before="17"/>
              <w:ind w:left="160"/>
              <w:rPr>
                <w:rFonts w:ascii="黑体" w:eastAsia="黑体"/>
              </w:rPr>
            </w:pPr>
            <w:r>
              <w:rPr>
                <w:rFonts w:hint="eastAsia" w:ascii="黑体" w:eastAsia="黑体"/>
              </w:rPr>
              <w:t>依申</w:t>
            </w:r>
          </w:p>
          <w:p>
            <w:pPr>
              <w:pStyle w:val="7"/>
              <w:spacing w:line="310" w:lineRule="atLeast"/>
              <w:ind w:left="268" w:right="91" w:hanging="108"/>
              <w:rPr>
                <w:rFonts w:ascii="黑体" w:eastAsia="黑体"/>
              </w:rPr>
            </w:pPr>
            <w:r>
              <w:rPr>
                <w:rFonts w:hint="eastAsia" w:ascii="黑体" w:eastAsia="黑体"/>
              </w:rPr>
              <w:t>请公开</w:t>
            </w:r>
          </w:p>
        </w:tc>
        <w:tc>
          <w:tcPr>
            <w:tcW w:w="423" w:type="dxa"/>
          </w:tcPr>
          <w:p>
            <w:pPr>
              <w:pStyle w:val="7"/>
              <w:spacing w:before="173" w:line="268" w:lineRule="auto"/>
              <w:ind w:left="136" w:right="55"/>
              <w:rPr>
                <w:rFonts w:ascii="黑体" w:eastAsia="黑体"/>
              </w:rPr>
            </w:pPr>
            <w:r>
              <w:rPr>
                <w:rFonts w:hint="eastAsia" w:ascii="黑体" w:eastAsia="黑体"/>
              </w:rPr>
              <w:t>县级</w:t>
            </w:r>
          </w:p>
        </w:tc>
        <w:tc>
          <w:tcPr>
            <w:tcW w:w="507" w:type="dxa"/>
          </w:tcPr>
          <w:p>
            <w:pPr>
              <w:pStyle w:val="7"/>
              <w:spacing w:before="173" w:line="268" w:lineRule="auto"/>
              <w:ind w:left="138" w:right="136"/>
              <w:rPr>
                <w:rFonts w:ascii="黑体" w:eastAsia="黑体"/>
              </w:rPr>
            </w:pPr>
            <w:r>
              <w:rPr>
                <w:rFonts w:hint="eastAsia" w:ascii="黑体" w:eastAsia="黑体"/>
              </w:rPr>
              <w:t>镇级</w:t>
            </w:r>
          </w:p>
        </w:tc>
        <w:tc>
          <w:tcPr>
            <w:tcW w:w="421" w:type="dxa"/>
          </w:tcPr>
          <w:p>
            <w:pPr>
              <w:pStyle w:val="7"/>
              <w:spacing w:before="173" w:line="268" w:lineRule="auto"/>
              <w:ind w:left="139" w:right="48"/>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3"/>
              <w:jc w:val="center"/>
              <w:rPr>
                <w:sz w:val="18"/>
              </w:rPr>
            </w:pPr>
            <w:r>
              <w:rPr>
                <w:sz w:val="18"/>
              </w:rPr>
              <w:t>7</w:t>
            </w:r>
          </w:p>
        </w:tc>
        <w:tc>
          <w:tcPr>
            <w:tcW w:w="717"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9"/>
              </w:rPr>
            </w:pPr>
          </w:p>
          <w:p>
            <w:pPr>
              <w:pStyle w:val="7"/>
              <w:spacing w:line="328" w:lineRule="auto"/>
              <w:ind w:left="182" w:right="162"/>
              <w:jc w:val="both"/>
              <w:rPr>
                <w:sz w:val="18"/>
              </w:rPr>
            </w:pPr>
            <w:r>
              <w:rPr>
                <w:sz w:val="18"/>
              </w:rPr>
              <w:t>养老服务行业管理信息</w:t>
            </w:r>
          </w:p>
        </w:tc>
        <w:tc>
          <w:tcPr>
            <w:tcW w:w="1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before="1" w:line="326" w:lineRule="auto"/>
              <w:ind w:left="113" w:right="85"/>
              <w:jc w:val="both"/>
              <w:rPr>
                <w:sz w:val="18"/>
              </w:rPr>
            </w:pPr>
            <w:r>
              <w:rPr>
                <w:sz w:val="18"/>
              </w:rPr>
              <w:t>民政部门负责的养老机构行政处罚信息</w:t>
            </w:r>
          </w:p>
        </w:tc>
        <w:tc>
          <w:tcPr>
            <w:tcW w:w="2281" w:type="dxa"/>
            <w:vMerge w:val="restart"/>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8" w:lineRule="auto"/>
              <w:ind w:left="119" w:right="83"/>
              <w:jc w:val="both"/>
              <w:rPr>
                <w:sz w:val="18"/>
              </w:rPr>
            </w:pPr>
            <w:r>
              <w:rPr>
                <w:sz w:val="18"/>
              </w:rPr>
              <w:t>行政处罚事项及标准、行政处罚结果，行政复议、行政诉讼、监督方式及电话</w:t>
            </w:r>
          </w:p>
        </w:tc>
        <w:tc>
          <w:tcPr>
            <w:tcW w:w="1415" w:type="dxa"/>
            <w:tcBorders>
              <w:bottom w:val="nil"/>
            </w:tcBorders>
          </w:tcPr>
          <w:p>
            <w:pPr>
              <w:pStyle w:val="7"/>
              <w:spacing w:before="43"/>
              <w:ind w:left="116"/>
              <w:rPr>
                <w:sz w:val="18"/>
              </w:rPr>
            </w:pPr>
            <w:r>
              <w:rPr>
                <w:sz w:val="18"/>
              </w:rPr>
              <w:t>《老年人权益</w:t>
            </w:r>
          </w:p>
        </w:tc>
        <w:tc>
          <w:tcPr>
            <w:tcW w:w="980"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9"/>
              </w:rPr>
            </w:pPr>
          </w:p>
          <w:p>
            <w:pPr>
              <w:pStyle w:val="7"/>
              <w:spacing w:line="328" w:lineRule="auto"/>
              <w:ind w:left="117" w:right="63"/>
              <w:jc w:val="both"/>
              <w:rPr>
                <w:sz w:val="18"/>
              </w:rPr>
            </w:pPr>
            <w:r>
              <w:rPr>
                <w:spacing w:val="12"/>
                <w:sz w:val="18"/>
              </w:rPr>
              <w:t>行政处罚决定做出</w:t>
            </w:r>
            <w:r>
              <w:rPr>
                <w:spacing w:val="20"/>
                <w:sz w:val="18"/>
              </w:rPr>
              <w:t xml:space="preserve">之日起 </w:t>
            </w:r>
            <w:r>
              <w:rPr>
                <w:sz w:val="18"/>
              </w:rPr>
              <w:t xml:space="preserve">5 </w:t>
            </w:r>
            <w:r>
              <w:rPr>
                <w:spacing w:val="12"/>
                <w:sz w:val="18"/>
              </w:rPr>
              <w:t>个工作日内</w:t>
            </w:r>
          </w:p>
        </w:tc>
        <w:tc>
          <w:tcPr>
            <w:tcW w:w="85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before="1" w:line="326" w:lineRule="auto"/>
              <w:ind w:left="119" w:right="171"/>
              <w:jc w:val="both"/>
              <w:rPr>
                <w:sz w:val="18"/>
              </w:rPr>
            </w:pPr>
            <w:r>
              <w:rPr>
                <w:sz w:val="18"/>
              </w:rPr>
              <w:t>来凤乡人民政府</w:t>
            </w:r>
          </w:p>
        </w:tc>
        <w:tc>
          <w:tcPr>
            <w:tcW w:w="706" w:type="dxa"/>
            <w:vMerge w:val="restart"/>
          </w:tcPr>
          <w:p>
            <w:pPr>
              <w:pStyle w:val="7"/>
              <w:rPr>
                <w:rFonts w:ascii="方正小标宋_GBK"/>
                <w:sz w:val="18"/>
              </w:rPr>
            </w:pPr>
          </w:p>
          <w:p>
            <w:pPr>
              <w:pStyle w:val="7"/>
              <w:rPr>
                <w:rFonts w:ascii="方正小标宋_GBK"/>
                <w:sz w:val="18"/>
              </w:rPr>
            </w:pPr>
          </w:p>
          <w:p>
            <w:pPr>
              <w:pStyle w:val="7"/>
              <w:rPr>
                <w:rFonts w:ascii="方正小标宋_GBK"/>
                <w:sz w:val="17"/>
              </w:rPr>
            </w:pPr>
          </w:p>
          <w:p>
            <w:pPr>
              <w:pStyle w:val="7"/>
              <w:spacing w:before="1" w:line="328" w:lineRule="auto"/>
              <w:ind w:left="185" w:right="143"/>
              <w:jc w:val="both"/>
              <w:rPr>
                <w:sz w:val="18"/>
              </w:rPr>
            </w:pPr>
            <w:r>
              <w:rPr>
                <w:sz w:val="18"/>
              </w:rPr>
              <w:t>劳动保障服务中心</w:t>
            </w:r>
          </w:p>
        </w:tc>
        <w:tc>
          <w:tcPr>
            <w:tcW w:w="1133"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23"/>
              <w:rPr>
                <w:sz w:val="18"/>
              </w:rPr>
            </w:pPr>
            <w:r>
              <w:rPr>
                <w:sz w:val="18"/>
              </w:rPr>
              <w:t>□决策公开</w:t>
            </w:r>
          </w:p>
          <w:p>
            <w:pPr>
              <w:pStyle w:val="7"/>
              <w:spacing w:before="12"/>
              <w:ind w:left="123"/>
              <w:rPr>
                <w:sz w:val="18"/>
              </w:rPr>
            </w:pPr>
            <w:r>
              <w:rPr>
                <w:sz w:val="18"/>
              </w:rPr>
              <w:t>□执行公开</w:t>
            </w:r>
          </w:p>
          <w:p>
            <w:pPr>
              <w:pStyle w:val="7"/>
              <w:spacing w:before="14"/>
              <w:ind w:left="123"/>
              <w:rPr>
                <w:sz w:val="18"/>
              </w:rPr>
            </w:pPr>
            <w:r>
              <w:rPr>
                <w:sz w:val="18"/>
              </w:rPr>
              <w:t>□管理公开</w:t>
            </w:r>
          </w:p>
          <w:p>
            <w:pPr>
              <w:pStyle w:val="7"/>
              <w:spacing w:before="12"/>
              <w:ind w:left="123"/>
              <w:rPr>
                <w:sz w:val="18"/>
              </w:rPr>
            </w:pPr>
            <w:r>
              <w:rPr>
                <w:sz w:val="18"/>
              </w:rPr>
              <w:t>□服务公开</w:t>
            </w:r>
          </w:p>
          <w:p>
            <w:pPr>
              <w:pStyle w:val="7"/>
              <w:numPr>
                <w:ilvl w:val="0"/>
                <w:numId w:val="60"/>
              </w:numPr>
              <w:tabs>
                <w:tab w:val="left" w:pos="305"/>
              </w:tabs>
              <w:spacing w:before="43"/>
              <w:ind w:hanging="182"/>
              <w:rPr>
                <w:sz w:val="18"/>
              </w:rPr>
            </w:pPr>
            <w:r>
              <w:rPr>
                <w:sz w:val="18"/>
              </w:rPr>
              <w:t>结果公开</w:t>
            </w:r>
          </w:p>
        </w:tc>
        <w:tc>
          <w:tcPr>
            <w:tcW w:w="1133"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6"/>
              </w:rPr>
            </w:pPr>
          </w:p>
          <w:p>
            <w:pPr>
              <w:pStyle w:val="7"/>
              <w:numPr>
                <w:ilvl w:val="0"/>
                <w:numId w:val="61"/>
              </w:numPr>
              <w:tabs>
                <w:tab w:val="left" w:pos="307"/>
              </w:tabs>
              <w:ind w:left="306" w:hanging="182"/>
              <w:rPr>
                <w:sz w:val="16"/>
              </w:rPr>
            </w:pPr>
            <w:r>
              <w:rPr>
                <w:sz w:val="18"/>
              </w:rPr>
              <w:t>政府网站</w:t>
            </w:r>
          </w:p>
          <w:p>
            <w:pPr>
              <w:pStyle w:val="7"/>
              <w:numPr>
                <w:ilvl w:val="0"/>
                <w:numId w:val="61"/>
              </w:numPr>
              <w:tabs>
                <w:tab w:val="left" w:pos="307"/>
              </w:tabs>
              <w:spacing w:before="84"/>
              <w:ind w:left="306" w:hanging="182"/>
              <w:rPr>
                <w:sz w:val="16"/>
              </w:rPr>
            </w:pPr>
            <w:r>
              <w:rPr>
                <w:sz w:val="18"/>
              </w:rPr>
              <w:t>两微一端</w:t>
            </w:r>
          </w:p>
          <w:p>
            <w:pPr>
              <w:pStyle w:val="7"/>
              <w:numPr>
                <w:ilvl w:val="0"/>
                <w:numId w:val="61"/>
              </w:numPr>
              <w:tabs>
                <w:tab w:val="left" w:pos="311"/>
              </w:tabs>
              <w:spacing w:before="88" w:line="326" w:lineRule="auto"/>
              <w:ind w:right="101" w:firstLine="0"/>
              <w:rPr>
                <w:sz w:val="16"/>
              </w:rPr>
            </w:pPr>
            <w:r>
              <w:rPr>
                <w:spacing w:val="-7"/>
                <w:sz w:val="18"/>
              </w:rPr>
              <w:t>政府服务</w:t>
            </w:r>
            <w:r>
              <w:rPr>
                <w:sz w:val="18"/>
              </w:rPr>
              <w:t>中心</w:t>
            </w:r>
          </w:p>
        </w:tc>
        <w:tc>
          <w:tcPr>
            <w:tcW w:w="4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40"/>
              <w:rPr>
                <w:sz w:val="18"/>
              </w:rPr>
            </w:pPr>
            <w:r>
              <w:rPr>
                <w:sz w:val="18"/>
              </w:rPr>
              <w:t>√</w:t>
            </w:r>
          </w:p>
        </w:tc>
        <w:tc>
          <w:tcPr>
            <w:tcW w:w="709" w:type="dxa"/>
            <w:vMerge w:val="restart"/>
          </w:tcPr>
          <w:p>
            <w:pPr>
              <w:pStyle w:val="7"/>
              <w:rPr>
                <w:rFonts w:ascii="Times New Roman"/>
                <w:sz w:val="20"/>
              </w:rPr>
            </w:pP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46"/>
              <w:rPr>
                <w:sz w:val="18"/>
              </w:rPr>
            </w:pPr>
            <w:r>
              <w:rPr>
                <w:sz w:val="18"/>
              </w:rPr>
              <w:t>√</w:t>
            </w:r>
          </w:p>
        </w:tc>
        <w:tc>
          <w:tcPr>
            <w:tcW w:w="706" w:type="dxa"/>
            <w:vMerge w:val="restart"/>
          </w:tcPr>
          <w:p>
            <w:pPr>
              <w:pStyle w:val="7"/>
              <w:rPr>
                <w:rFonts w:ascii="Times New Roman"/>
                <w:sz w:val="20"/>
              </w:rPr>
            </w:pP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50"/>
              <w:rPr>
                <w:sz w:val="18"/>
              </w:rPr>
            </w:pPr>
            <w:r>
              <w:rPr>
                <w:sz w:val="18"/>
              </w:rPr>
              <w:t>√</w:t>
            </w:r>
          </w:p>
        </w:tc>
        <w:tc>
          <w:tcPr>
            <w:tcW w:w="50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93"/>
              <w:rPr>
                <w:sz w:val="18"/>
              </w:rPr>
            </w:pPr>
            <w:r>
              <w:rPr>
                <w:sz w:val="18"/>
              </w:rPr>
              <w:t>√</w:t>
            </w:r>
          </w:p>
        </w:tc>
        <w:tc>
          <w:tcPr>
            <w:tcW w:w="421" w:type="dxa"/>
            <w:vMerge w:val="restart"/>
          </w:tcPr>
          <w:p>
            <w:pPr>
              <w:pStyle w:val="7"/>
              <w:rPr>
                <w:rFonts w:ascii="Times New Roman"/>
                <w:sz w:val="20"/>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3"/>
              </w:rPr>
            </w:pPr>
          </w:p>
          <w:p>
            <w:pPr>
              <w:pStyle w:val="7"/>
              <w:spacing w:before="1"/>
              <w:ind w:left="35"/>
              <w:rPr>
                <w:sz w:val="18"/>
              </w:rPr>
            </w:pPr>
            <w:r>
              <w:rPr>
                <w:sz w:val="18"/>
              </w:rPr>
              <w:t>24332042</w:t>
            </w:r>
          </w:p>
        </w:tc>
        <w:tc>
          <w:tcPr>
            <w:tcW w:w="84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45" w:right="-2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vMerge w:val="continue"/>
            <w:tcBorders>
              <w:top w:val="nil"/>
            </w:tcBorders>
          </w:tcPr>
          <w:p>
            <w:pPr>
              <w:rPr>
                <w:sz w:val="2"/>
                <w:szCs w:val="2"/>
              </w:rPr>
            </w:pPr>
          </w:p>
        </w:tc>
        <w:tc>
          <w:tcPr>
            <w:tcW w:w="1415" w:type="dxa"/>
            <w:tcBorders>
              <w:top w:val="nil"/>
              <w:bottom w:val="nil"/>
            </w:tcBorders>
          </w:tcPr>
          <w:p>
            <w:pPr>
              <w:pStyle w:val="7"/>
              <w:spacing w:before="34"/>
              <w:ind w:left="116"/>
              <w:rPr>
                <w:sz w:val="18"/>
              </w:rPr>
            </w:pPr>
            <w:r>
              <w:rPr>
                <w:sz w:val="18"/>
              </w:rPr>
              <w:t>保障法》、《行</w:t>
            </w: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vMerge w:val="continue"/>
            <w:tcBorders>
              <w:top w:val="nil"/>
            </w:tcBorders>
          </w:tcPr>
          <w:p>
            <w:pPr>
              <w:rPr>
                <w:sz w:val="2"/>
                <w:szCs w:val="2"/>
              </w:rPr>
            </w:pPr>
          </w:p>
        </w:tc>
        <w:tc>
          <w:tcPr>
            <w:tcW w:w="1415" w:type="dxa"/>
            <w:tcBorders>
              <w:top w:val="nil"/>
              <w:bottom w:val="nil"/>
            </w:tcBorders>
          </w:tcPr>
          <w:p>
            <w:pPr>
              <w:pStyle w:val="7"/>
              <w:spacing w:before="38" w:line="326" w:lineRule="auto"/>
              <w:ind w:left="116" w:right="21"/>
              <w:jc w:val="both"/>
              <w:rPr>
                <w:sz w:val="18"/>
              </w:rPr>
            </w:pPr>
            <w:r>
              <w:rPr>
                <w:spacing w:val="-25"/>
                <w:sz w:val="18"/>
              </w:rPr>
              <w:t>政强制法》、《行</w:t>
            </w:r>
            <w:r>
              <w:rPr>
                <w:spacing w:val="-26"/>
                <w:sz w:val="18"/>
              </w:rPr>
              <w:t>政处罚法》及其他</w:t>
            </w:r>
            <w:r>
              <w:rPr>
                <w:spacing w:val="8"/>
                <w:sz w:val="18"/>
              </w:rPr>
              <w:t>有关法律、 行政 法 规 、</w:t>
            </w:r>
          </w:p>
          <w:p>
            <w:pPr>
              <w:pStyle w:val="7"/>
              <w:spacing w:before="5"/>
              <w:ind w:left="116"/>
              <w:rPr>
                <w:sz w:val="18"/>
              </w:rPr>
            </w:pPr>
            <w:r>
              <w:rPr>
                <w:spacing w:val="15"/>
                <w:sz w:val="18"/>
              </w:rPr>
              <w:t>《养老机构管</w:t>
            </w:r>
          </w:p>
          <w:p>
            <w:pPr>
              <w:pStyle w:val="7"/>
              <w:spacing w:before="84"/>
              <w:ind w:left="116"/>
              <w:rPr>
                <w:sz w:val="18"/>
              </w:rPr>
            </w:pPr>
            <w:r>
              <w:rPr>
                <w:spacing w:val="-10"/>
                <w:sz w:val="18"/>
              </w:rPr>
              <w:t>理办法》、各地</w:t>
            </w: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vMerge w:val="continue"/>
            <w:tcBorders>
              <w:top w:val="nil"/>
            </w:tcBorders>
          </w:tcPr>
          <w:p>
            <w:pPr>
              <w:rPr>
                <w:sz w:val="2"/>
                <w:szCs w:val="2"/>
              </w:rPr>
            </w:pPr>
          </w:p>
        </w:tc>
        <w:tc>
          <w:tcPr>
            <w:tcW w:w="1415" w:type="dxa"/>
            <w:tcBorders>
              <w:top w:val="nil"/>
              <w:bottom w:val="nil"/>
            </w:tcBorders>
          </w:tcPr>
          <w:p>
            <w:pPr>
              <w:pStyle w:val="7"/>
              <w:spacing w:before="26"/>
              <w:ind w:left="116"/>
              <w:rPr>
                <w:sz w:val="18"/>
              </w:rPr>
            </w:pPr>
            <w:r>
              <w:rPr>
                <w:sz w:val="18"/>
              </w:rPr>
              <w:t>相关法规、信息</w:t>
            </w: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2281" w:type="dxa"/>
            <w:vMerge w:val="continue"/>
            <w:tcBorders>
              <w:top w:val="nil"/>
            </w:tcBorders>
          </w:tcPr>
          <w:p>
            <w:pPr>
              <w:rPr>
                <w:sz w:val="2"/>
                <w:szCs w:val="2"/>
              </w:rPr>
            </w:pPr>
          </w:p>
        </w:tc>
        <w:tc>
          <w:tcPr>
            <w:tcW w:w="1415" w:type="dxa"/>
            <w:tcBorders>
              <w:top w:val="nil"/>
            </w:tcBorders>
          </w:tcPr>
          <w:p>
            <w:pPr>
              <w:pStyle w:val="7"/>
              <w:spacing w:before="35"/>
              <w:ind w:left="116"/>
              <w:rPr>
                <w:sz w:val="18"/>
              </w:rPr>
            </w:pPr>
            <w:r>
              <w:rPr>
                <w:sz w:val="18"/>
              </w:rPr>
              <w:t>公开规定</w:t>
            </w:r>
          </w:p>
        </w:tc>
        <w:tc>
          <w:tcPr>
            <w:tcW w:w="980"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507"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49" w:type="dxa"/>
            <w:vMerge w:val="continue"/>
            <w:tcBorders>
              <w:top w:val="nil"/>
            </w:tcBorders>
          </w:tcPr>
          <w:p>
            <w:pPr>
              <w:rPr>
                <w:sz w:val="2"/>
                <w:szCs w:val="2"/>
              </w:rPr>
            </w:pPr>
          </w:p>
        </w:tc>
      </w:tr>
    </w:tbl>
    <w:p>
      <w:pPr>
        <w:pStyle w:val="2"/>
        <w:spacing w:before="10"/>
        <w:rPr>
          <w:rFonts w:ascii="方正小标宋_GBK"/>
          <w:sz w:val="23"/>
        </w:rPr>
      </w:pPr>
    </w:p>
    <w:p>
      <w:pPr>
        <w:spacing w:before="24"/>
        <w:ind w:left="2424" w:right="2424"/>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16"/>
        <w:rPr>
          <w:rFonts w:ascii="方正小标宋_GBK"/>
          <w:sz w:val="16"/>
        </w:rPr>
      </w:pPr>
    </w:p>
    <w:tbl>
      <w:tblPr>
        <w:tblStyle w:val="5"/>
        <w:tblW w:w="0" w:type="auto"/>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6"/>
        <w:gridCol w:w="994"/>
        <w:gridCol w:w="3118"/>
        <w:gridCol w:w="991"/>
        <w:gridCol w:w="993"/>
        <w:gridCol w:w="707"/>
        <w:gridCol w:w="851"/>
        <w:gridCol w:w="1131"/>
        <w:gridCol w:w="1133"/>
        <w:gridCol w:w="564"/>
        <w:gridCol w:w="706"/>
        <w:gridCol w:w="425"/>
        <w:gridCol w:w="706"/>
        <w:gridCol w:w="423"/>
        <w:gridCol w:w="423"/>
        <w:gridCol w:w="423"/>
        <w:gridCol w:w="865"/>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6"/>
              </w:rPr>
            </w:pPr>
          </w:p>
          <w:p>
            <w:pPr>
              <w:pStyle w:val="7"/>
              <w:spacing w:line="268" w:lineRule="auto"/>
              <w:ind w:left="165" w:right="141"/>
              <w:rPr>
                <w:rFonts w:ascii="黑体" w:eastAsia="黑体"/>
              </w:rPr>
            </w:pPr>
            <w:r>
              <w:rPr>
                <w:rFonts w:hint="eastAsia" w:ascii="黑体" w:eastAsia="黑体"/>
              </w:rPr>
              <w:t>序号</w:t>
            </w:r>
          </w:p>
        </w:tc>
        <w:tc>
          <w:tcPr>
            <w:tcW w:w="1820" w:type="dxa"/>
            <w:gridSpan w:val="2"/>
          </w:tcPr>
          <w:p>
            <w:pPr>
              <w:pStyle w:val="7"/>
              <w:spacing w:before="15" w:line="277" w:lineRule="exact"/>
              <w:ind w:left="475"/>
              <w:rPr>
                <w:rFonts w:ascii="黑体" w:eastAsia="黑体"/>
              </w:rPr>
            </w:pPr>
            <w:r>
              <w:rPr>
                <w:rFonts w:hint="eastAsia" w:ascii="黑体" w:eastAsia="黑体"/>
              </w:rPr>
              <w:t>公开事项</w:t>
            </w:r>
          </w:p>
        </w:tc>
        <w:tc>
          <w:tcPr>
            <w:tcW w:w="3118" w:type="dxa"/>
            <w:vMerge w:val="restart"/>
          </w:tcPr>
          <w:p>
            <w:pPr>
              <w:pStyle w:val="7"/>
              <w:spacing w:before="10"/>
              <w:rPr>
                <w:rFonts w:ascii="方正小标宋_GBK"/>
                <w:sz w:val="24"/>
              </w:rPr>
            </w:pPr>
          </w:p>
          <w:p>
            <w:pPr>
              <w:pStyle w:val="7"/>
              <w:spacing w:before="1"/>
              <w:ind w:left="681"/>
              <w:rPr>
                <w:rFonts w:ascii="黑体" w:eastAsia="黑体"/>
              </w:rPr>
            </w:pPr>
            <w:r>
              <w:rPr>
                <w:rFonts w:hint="eastAsia" w:ascii="黑体" w:eastAsia="黑体"/>
              </w:rPr>
              <w:t>公开内容（要素）</w:t>
            </w:r>
          </w:p>
        </w:tc>
        <w:tc>
          <w:tcPr>
            <w:tcW w:w="991" w:type="dxa"/>
            <w:vMerge w:val="restart"/>
          </w:tcPr>
          <w:p>
            <w:pPr>
              <w:pStyle w:val="7"/>
              <w:spacing w:before="15"/>
              <w:rPr>
                <w:rFonts w:ascii="方正小标宋_GBK"/>
                <w:sz w:val="16"/>
              </w:rPr>
            </w:pPr>
          </w:p>
          <w:p>
            <w:pPr>
              <w:pStyle w:val="7"/>
              <w:spacing w:line="268" w:lineRule="auto"/>
              <w:ind w:left="388" w:right="146" w:hanging="219"/>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6"/>
              </w:rPr>
            </w:pPr>
          </w:p>
          <w:p>
            <w:pPr>
              <w:pStyle w:val="7"/>
              <w:spacing w:line="268" w:lineRule="auto"/>
              <w:ind w:left="390" w:right="148" w:hanging="221"/>
              <w:rPr>
                <w:rFonts w:ascii="黑体" w:eastAsia="黑体"/>
              </w:rPr>
            </w:pPr>
            <w:r>
              <w:rPr>
                <w:rFonts w:hint="eastAsia" w:ascii="黑体" w:eastAsia="黑体"/>
              </w:rPr>
              <w:t>公开时限</w:t>
            </w:r>
          </w:p>
        </w:tc>
        <w:tc>
          <w:tcPr>
            <w:tcW w:w="707" w:type="dxa"/>
            <w:vMerge w:val="restart"/>
          </w:tcPr>
          <w:p>
            <w:pPr>
              <w:pStyle w:val="7"/>
              <w:spacing w:before="15"/>
              <w:rPr>
                <w:rFonts w:ascii="方正小标宋_GBK"/>
                <w:sz w:val="16"/>
              </w:rPr>
            </w:pPr>
          </w:p>
          <w:p>
            <w:pPr>
              <w:pStyle w:val="7"/>
              <w:spacing w:line="268" w:lineRule="auto"/>
              <w:ind w:left="137" w:right="116"/>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6"/>
              </w:rPr>
            </w:pPr>
          </w:p>
          <w:p>
            <w:pPr>
              <w:pStyle w:val="7"/>
              <w:spacing w:line="268" w:lineRule="auto"/>
              <w:ind w:left="210" w:right="187"/>
              <w:rPr>
                <w:rFonts w:ascii="黑体" w:eastAsia="黑体"/>
              </w:rPr>
            </w:pPr>
            <w:r>
              <w:rPr>
                <w:rFonts w:hint="eastAsia" w:ascii="黑体" w:eastAsia="黑体"/>
              </w:rPr>
              <w:t>责任股室</w:t>
            </w:r>
          </w:p>
        </w:tc>
        <w:tc>
          <w:tcPr>
            <w:tcW w:w="1131" w:type="dxa"/>
            <w:vMerge w:val="restart"/>
          </w:tcPr>
          <w:p>
            <w:pPr>
              <w:pStyle w:val="7"/>
              <w:spacing w:before="10"/>
              <w:rPr>
                <w:rFonts w:ascii="方正小标宋_GBK"/>
                <w:sz w:val="24"/>
              </w:rPr>
            </w:pPr>
          </w:p>
          <w:p>
            <w:pPr>
              <w:pStyle w:val="7"/>
              <w:spacing w:before="1"/>
              <w:ind w:left="245"/>
              <w:rPr>
                <w:rFonts w:ascii="黑体" w:eastAsia="黑体"/>
              </w:rPr>
            </w:pPr>
            <w:r>
              <w:rPr>
                <w:rFonts w:hint="eastAsia" w:ascii="黑体" w:eastAsia="黑体"/>
              </w:rPr>
              <w:t>五公开</w:t>
            </w:r>
          </w:p>
        </w:tc>
        <w:tc>
          <w:tcPr>
            <w:tcW w:w="1133" w:type="dxa"/>
            <w:vMerge w:val="restart"/>
          </w:tcPr>
          <w:p>
            <w:pPr>
              <w:pStyle w:val="7"/>
              <w:spacing w:before="15"/>
              <w:rPr>
                <w:rFonts w:ascii="方正小标宋_GBK"/>
                <w:sz w:val="16"/>
              </w:rPr>
            </w:pPr>
          </w:p>
          <w:p>
            <w:pPr>
              <w:pStyle w:val="7"/>
              <w:spacing w:line="268" w:lineRule="auto"/>
              <w:ind w:left="244" w:right="101" w:hanging="108"/>
              <w:rPr>
                <w:rFonts w:ascii="黑体" w:eastAsia="黑体"/>
              </w:rPr>
            </w:pPr>
            <w:r>
              <w:rPr>
                <w:rFonts w:hint="eastAsia" w:ascii="黑体" w:eastAsia="黑体"/>
              </w:rPr>
              <w:t>公开渠道和载体</w:t>
            </w:r>
          </w:p>
        </w:tc>
        <w:tc>
          <w:tcPr>
            <w:tcW w:w="1270" w:type="dxa"/>
            <w:gridSpan w:val="2"/>
          </w:tcPr>
          <w:p>
            <w:pPr>
              <w:pStyle w:val="7"/>
              <w:spacing w:before="15" w:line="277" w:lineRule="exact"/>
              <w:ind w:left="208"/>
              <w:rPr>
                <w:rFonts w:ascii="黑体" w:eastAsia="黑体"/>
              </w:rPr>
            </w:pPr>
            <w:r>
              <w:rPr>
                <w:rFonts w:hint="eastAsia" w:ascii="黑体" w:eastAsia="黑体"/>
              </w:rPr>
              <w:t>公开对象</w:t>
            </w:r>
          </w:p>
        </w:tc>
        <w:tc>
          <w:tcPr>
            <w:tcW w:w="1131" w:type="dxa"/>
            <w:gridSpan w:val="2"/>
          </w:tcPr>
          <w:p>
            <w:pPr>
              <w:pStyle w:val="7"/>
              <w:spacing w:before="15" w:line="277" w:lineRule="exact"/>
              <w:ind w:left="143"/>
              <w:rPr>
                <w:rFonts w:ascii="黑体" w:eastAsia="黑体"/>
              </w:rPr>
            </w:pPr>
            <w:r>
              <w:rPr>
                <w:rFonts w:hint="eastAsia" w:ascii="黑体" w:eastAsia="黑体"/>
              </w:rPr>
              <w:t>公开方式</w:t>
            </w:r>
          </w:p>
        </w:tc>
        <w:tc>
          <w:tcPr>
            <w:tcW w:w="1269" w:type="dxa"/>
            <w:gridSpan w:val="3"/>
          </w:tcPr>
          <w:p>
            <w:pPr>
              <w:pStyle w:val="7"/>
              <w:spacing w:before="15" w:line="277" w:lineRule="exact"/>
              <w:ind w:left="217"/>
              <w:rPr>
                <w:rFonts w:ascii="黑体" w:eastAsia="黑体"/>
              </w:rPr>
            </w:pPr>
            <w:r>
              <w:rPr>
                <w:rFonts w:hint="eastAsia" w:ascii="黑体" w:eastAsia="黑体"/>
              </w:rPr>
              <w:t>公开层级</w:t>
            </w:r>
          </w:p>
        </w:tc>
        <w:tc>
          <w:tcPr>
            <w:tcW w:w="865" w:type="dxa"/>
            <w:vMerge w:val="restart"/>
          </w:tcPr>
          <w:p>
            <w:pPr>
              <w:pStyle w:val="7"/>
              <w:spacing w:before="15"/>
              <w:rPr>
                <w:rFonts w:ascii="方正小标宋_GBK"/>
                <w:sz w:val="16"/>
              </w:rPr>
            </w:pPr>
          </w:p>
          <w:p>
            <w:pPr>
              <w:pStyle w:val="7"/>
              <w:spacing w:line="268" w:lineRule="auto"/>
              <w:ind w:left="239" w:right="17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6"/>
              </w:rPr>
            </w:pPr>
          </w:p>
          <w:p>
            <w:pPr>
              <w:pStyle w:val="7"/>
              <w:spacing w:line="268" w:lineRule="auto"/>
              <w:ind w:left="234" w:right="16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540" w:type="dxa"/>
            <w:vMerge w:val="continue"/>
            <w:tcBorders>
              <w:top w:val="nil"/>
            </w:tcBorders>
          </w:tcPr>
          <w:p>
            <w:pPr>
              <w:rPr>
                <w:sz w:val="2"/>
                <w:szCs w:val="2"/>
              </w:rPr>
            </w:pPr>
          </w:p>
        </w:tc>
        <w:tc>
          <w:tcPr>
            <w:tcW w:w="826" w:type="dxa"/>
          </w:tcPr>
          <w:p>
            <w:pPr>
              <w:pStyle w:val="7"/>
              <w:spacing w:before="176" w:line="268" w:lineRule="auto"/>
              <w:ind w:left="196" w:right="175"/>
              <w:rPr>
                <w:rFonts w:ascii="黑体" w:eastAsia="黑体"/>
              </w:rPr>
            </w:pPr>
            <w:r>
              <w:rPr>
                <w:rFonts w:hint="eastAsia" w:ascii="黑体" w:eastAsia="黑体"/>
              </w:rPr>
              <w:t>一级事项</w:t>
            </w:r>
          </w:p>
        </w:tc>
        <w:tc>
          <w:tcPr>
            <w:tcW w:w="994" w:type="dxa"/>
          </w:tcPr>
          <w:p>
            <w:pPr>
              <w:pStyle w:val="7"/>
              <w:spacing w:before="176" w:line="268" w:lineRule="auto"/>
              <w:ind w:left="391" w:right="149" w:hanging="222"/>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564" w:type="dxa"/>
          </w:tcPr>
          <w:p>
            <w:pPr>
              <w:pStyle w:val="7"/>
              <w:spacing w:before="20"/>
              <w:ind w:left="184"/>
              <w:rPr>
                <w:rFonts w:ascii="黑体" w:eastAsia="黑体"/>
              </w:rPr>
            </w:pPr>
            <w:r>
              <w:rPr>
                <w:rFonts w:hint="eastAsia" w:ascii="黑体" w:eastAsia="黑体"/>
              </w:rPr>
              <w:t>全</w:t>
            </w:r>
          </w:p>
          <w:p>
            <w:pPr>
              <w:pStyle w:val="7"/>
              <w:spacing w:line="310" w:lineRule="atLeast"/>
              <w:ind w:left="184" w:right="146"/>
              <w:rPr>
                <w:rFonts w:ascii="黑体" w:eastAsia="黑体"/>
              </w:rPr>
            </w:pPr>
            <w:r>
              <w:rPr>
                <w:rFonts w:hint="eastAsia" w:ascii="黑体" w:eastAsia="黑体"/>
              </w:rPr>
              <w:t>社会</w:t>
            </w:r>
          </w:p>
        </w:tc>
        <w:tc>
          <w:tcPr>
            <w:tcW w:w="706" w:type="dxa"/>
          </w:tcPr>
          <w:p>
            <w:pPr>
              <w:pStyle w:val="7"/>
              <w:spacing w:before="176" w:line="268" w:lineRule="auto"/>
              <w:ind w:left="148" w:right="105"/>
              <w:rPr>
                <w:rFonts w:ascii="黑体" w:eastAsia="黑体"/>
              </w:rPr>
            </w:pPr>
            <w:r>
              <w:rPr>
                <w:rFonts w:hint="eastAsia" w:ascii="黑体" w:eastAsia="黑体"/>
              </w:rPr>
              <w:t>特定群众</w:t>
            </w:r>
          </w:p>
        </w:tc>
        <w:tc>
          <w:tcPr>
            <w:tcW w:w="425" w:type="dxa"/>
          </w:tcPr>
          <w:p>
            <w:pPr>
              <w:pStyle w:val="7"/>
              <w:spacing w:before="176" w:line="268" w:lineRule="auto"/>
              <w:ind w:left="124" w:right="67"/>
              <w:rPr>
                <w:rFonts w:ascii="黑体" w:eastAsia="黑体"/>
              </w:rPr>
            </w:pPr>
            <w:r>
              <w:rPr>
                <w:rFonts w:hint="eastAsia" w:ascii="黑体" w:eastAsia="黑体"/>
              </w:rPr>
              <w:t>主动</w:t>
            </w:r>
          </w:p>
        </w:tc>
        <w:tc>
          <w:tcPr>
            <w:tcW w:w="706" w:type="dxa"/>
          </w:tcPr>
          <w:p>
            <w:pPr>
              <w:pStyle w:val="7"/>
              <w:spacing w:before="20"/>
              <w:ind w:left="153"/>
              <w:rPr>
                <w:rFonts w:ascii="黑体" w:eastAsia="黑体"/>
              </w:rPr>
            </w:pPr>
            <w:r>
              <w:rPr>
                <w:rFonts w:hint="eastAsia" w:ascii="黑体" w:eastAsia="黑体"/>
              </w:rPr>
              <w:t>依申</w:t>
            </w:r>
          </w:p>
          <w:p>
            <w:pPr>
              <w:pStyle w:val="7"/>
              <w:spacing w:line="310" w:lineRule="atLeast"/>
              <w:ind w:left="261" w:right="99" w:hanging="108"/>
              <w:rPr>
                <w:rFonts w:ascii="黑体" w:eastAsia="黑体"/>
              </w:rPr>
            </w:pPr>
            <w:r>
              <w:rPr>
                <w:rFonts w:hint="eastAsia" w:ascii="黑体" w:eastAsia="黑体"/>
              </w:rPr>
              <w:t>请公开</w:t>
            </w:r>
          </w:p>
        </w:tc>
        <w:tc>
          <w:tcPr>
            <w:tcW w:w="423" w:type="dxa"/>
          </w:tcPr>
          <w:p>
            <w:pPr>
              <w:pStyle w:val="7"/>
              <w:spacing w:before="176" w:line="268" w:lineRule="auto"/>
              <w:ind w:left="128" w:right="61"/>
              <w:rPr>
                <w:rFonts w:ascii="黑体" w:eastAsia="黑体"/>
              </w:rPr>
            </w:pPr>
            <w:r>
              <w:rPr>
                <w:rFonts w:hint="eastAsia" w:ascii="黑体" w:eastAsia="黑体"/>
              </w:rPr>
              <w:t>县级</w:t>
            </w:r>
          </w:p>
        </w:tc>
        <w:tc>
          <w:tcPr>
            <w:tcW w:w="423" w:type="dxa"/>
          </w:tcPr>
          <w:p>
            <w:pPr>
              <w:pStyle w:val="7"/>
              <w:spacing w:before="176" w:line="268" w:lineRule="auto"/>
              <w:ind w:left="130" w:right="59"/>
              <w:rPr>
                <w:rFonts w:ascii="黑体" w:eastAsia="黑体"/>
              </w:rPr>
            </w:pPr>
            <w:r>
              <w:rPr>
                <w:rFonts w:hint="eastAsia" w:ascii="黑体" w:eastAsia="黑体"/>
              </w:rPr>
              <w:t>镇级</w:t>
            </w:r>
          </w:p>
        </w:tc>
        <w:tc>
          <w:tcPr>
            <w:tcW w:w="423" w:type="dxa"/>
          </w:tcPr>
          <w:p>
            <w:pPr>
              <w:pStyle w:val="7"/>
              <w:spacing w:before="176" w:line="268" w:lineRule="auto"/>
              <w:ind w:left="132" w:right="57"/>
              <w:rPr>
                <w:rFonts w:ascii="黑体" w:eastAsia="黑体"/>
              </w:rPr>
            </w:pPr>
            <w:r>
              <w:rPr>
                <w:rFonts w:hint="eastAsia" w:ascii="黑体" w:eastAsia="黑体"/>
              </w:rPr>
              <w:t>村级</w:t>
            </w:r>
          </w:p>
        </w:tc>
        <w:tc>
          <w:tcPr>
            <w:tcW w:w="865"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7"/>
        <w:gridCol w:w="832"/>
        <w:gridCol w:w="988"/>
        <w:gridCol w:w="3117"/>
        <w:gridCol w:w="995"/>
        <w:gridCol w:w="994"/>
        <w:gridCol w:w="712"/>
        <w:gridCol w:w="846"/>
        <w:gridCol w:w="1137"/>
        <w:gridCol w:w="1138"/>
        <w:gridCol w:w="564"/>
        <w:gridCol w:w="709"/>
        <w:gridCol w:w="428"/>
        <w:gridCol w:w="709"/>
        <w:gridCol w:w="426"/>
        <w:gridCol w:w="426"/>
        <w:gridCol w:w="429"/>
        <w:gridCol w:w="865"/>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37" w:type="dxa"/>
            <w:vMerge w:val="restart"/>
            <w:tcBorders>
              <w:bottom w:val="single" w:color="000000" w:sz="8" w:space="0"/>
            </w:tcBorders>
          </w:tcPr>
          <w:p>
            <w:pPr>
              <w:pStyle w:val="7"/>
              <w:spacing w:before="15"/>
              <w:rPr>
                <w:rFonts w:ascii="方正小标宋_GBK"/>
                <w:sz w:val="16"/>
              </w:rPr>
            </w:pPr>
          </w:p>
          <w:p>
            <w:pPr>
              <w:pStyle w:val="7"/>
              <w:spacing w:line="268" w:lineRule="auto"/>
              <w:ind w:left="165" w:right="138"/>
              <w:rPr>
                <w:rFonts w:ascii="黑体" w:eastAsia="黑体"/>
              </w:rPr>
            </w:pPr>
            <w:r>
              <w:rPr>
                <w:rFonts w:hint="eastAsia" w:ascii="黑体" w:eastAsia="黑体"/>
              </w:rPr>
              <w:t>序号</w:t>
            </w:r>
          </w:p>
        </w:tc>
        <w:tc>
          <w:tcPr>
            <w:tcW w:w="1820" w:type="dxa"/>
            <w:gridSpan w:val="2"/>
          </w:tcPr>
          <w:p>
            <w:pPr>
              <w:pStyle w:val="7"/>
              <w:spacing w:before="12" w:line="269" w:lineRule="exact"/>
              <w:ind w:left="478"/>
              <w:rPr>
                <w:rFonts w:ascii="黑体" w:eastAsia="黑体"/>
              </w:rPr>
            </w:pPr>
            <w:r>
              <w:rPr>
                <w:rFonts w:hint="eastAsia" w:ascii="黑体" w:eastAsia="黑体"/>
              </w:rPr>
              <w:t>公开事项</w:t>
            </w:r>
          </w:p>
        </w:tc>
        <w:tc>
          <w:tcPr>
            <w:tcW w:w="3117" w:type="dxa"/>
            <w:vMerge w:val="restart"/>
            <w:tcBorders>
              <w:bottom w:val="single" w:color="000000" w:sz="8" w:space="0"/>
            </w:tcBorders>
          </w:tcPr>
          <w:p>
            <w:pPr>
              <w:pStyle w:val="7"/>
              <w:spacing w:before="10"/>
              <w:rPr>
                <w:rFonts w:ascii="方正小标宋_GBK"/>
                <w:sz w:val="24"/>
              </w:rPr>
            </w:pPr>
          </w:p>
          <w:p>
            <w:pPr>
              <w:pStyle w:val="7"/>
              <w:ind w:left="683"/>
              <w:rPr>
                <w:rFonts w:ascii="黑体" w:eastAsia="黑体"/>
              </w:rPr>
            </w:pPr>
            <w:r>
              <w:rPr>
                <w:rFonts w:hint="eastAsia" w:ascii="黑体" w:eastAsia="黑体"/>
              </w:rPr>
              <w:t>公开内容（要素）</w:t>
            </w:r>
          </w:p>
        </w:tc>
        <w:tc>
          <w:tcPr>
            <w:tcW w:w="995" w:type="dxa"/>
            <w:vMerge w:val="restart"/>
            <w:tcBorders>
              <w:bottom w:val="single" w:color="000000" w:sz="8" w:space="0"/>
            </w:tcBorders>
          </w:tcPr>
          <w:p>
            <w:pPr>
              <w:pStyle w:val="7"/>
              <w:spacing w:before="15"/>
              <w:rPr>
                <w:rFonts w:ascii="方正小标宋_GBK"/>
                <w:sz w:val="16"/>
              </w:rPr>
            </w:pPr>
          </w:p>
          <w:p>
            <w:pPr>
              <w:pStyle w:val="7"/>
              <w:spacing w:line="268" w:lineRule="auto"/>
              <w:ind w:left="392" w:right="146" w:hanging="219"/>
              <w:rPr>
                <w:rFonts w:ascii="黑体" w:eastAsia="黑体"/>
              </w:rPr>
            </w:pPr>
            <w:r>
              <w:rPr>
                <w:rFonts w:hint="eastAsia" w:ascii="黑体" w:eastAsia="黑体"/>
              </w:rPr>
              <w:t>公开依据</w:t>
            </w:r>
          </w:p>
        </w:tc>
        <w:tc>
          <w:tcPr>
            <w:tcW w:w="994" w:type="dxa"/>
            <w:vMerge w:val="restart"/>
            <w:tcBorders>
              <w:bottom w:val="single" w:color="000000" w:sz="8" w:space="0"/>
            </w:tcBorders>
          </w:tcPr>
          <w:p>
            <w:pPr>
              <w:pStyle w:val="7"/>
              <w:spacing w:before="15"/>
              <w:rPr>
                <w:rFonts w:ascii="方正小标宋_GBK"/>
                <w:sz w:val="16"/>
              </w:rPr>
            </w:pPr>
          </w:p>
          <w:p>
            <w:pPr>
              <w:pStyle w:val="7"/>
              <w:spacing w:line="268" w:lineRule="auto"/>
              <w:ind w:left="391" w:right="149" w:hanging="221"/>
              <w:rPr>
                <w:rFonts w:ascii="黑体" w:eastAsia="黑体"/>
              </w:rPr>
            </w:pPr>
            <w:r>
              <w:rPr>
                <w:rFonts w:hint="eastAsia" w:ascii="黑体" w:eastAsia="黑体"/>
              </w:rPr>
              <w:t>公开时限</w:t>
            </w:r>
          </w:p>
        </w:tc>
        <w:tc>
          <w:tcPr>
            <w:tcW w:w="712" w:type="dxa"/>
            <w:vMerge w:val="restart"/>
            <w:tcBorders>
              <w:bottom w:val="single" w:color="000000" w:sz="8" w:space="0"/>
            </w:tcBorders>
          </w:tcPr>
          <w:p>
            <w:pPr>
              <w:pStyle w:val="7"/>
              <w:spacing w:before="15"/>
              <w:rPr>
                <w:rFonts w:ascii="方正小标宋_GBK"/>
                <w:sz w:val="16"/>
              </w:rPr>
            </w:pPr>
          </w:p>
          <w:p>
            <w:pPr>
              <w:pStyle w:val="7"/>
              <w:spacing w:line="268" w:lineRule="auto"/>
              <w:ind w:left="136" w:right="122"/>
              <w:rPr>
                <w:rFonts w:ascii="黑体" w:eastAsia="黑体"/>
              </w:rPr>
            </w:pPr>
            <w:r>
              <w:rPr>
                <w:rFonts w:hint="eastAsia" w:ascii="黑体" w:eastAsia="黑体"/>
              </w:rPr>
              <w:t>公开主体</w:t>
            </w:r>
          </w:p>
        </w:tc>
        <w:tc>
          <w:tcPr>
            <w:tcW w:w="846" w:type="dxa"/>
            <w:vMerge w:val="restart"/>
            <w:tcBorders>
              <w:bottom w:val="single" w:color="000000" w:sz="8" w:space="0"/>
            </w:tcBorders>
          </w:tcPr>
          <w:p>
            <w:pPr>
              <w:pStyle w:val="7"/>
              <w:spacing w:before="15"/>
              <w:rPr>
                <w:rFonts w:ascii="方正小标宋_GBK"/>
                <w:sz w:val="16"/>
              </w:rPr>
            </w:pPr>
          </w:p>
          <w:p>
            <w:pPr>
              <w:pStyle w:val="7"/>
              <w:spacing w:line="268" w:lineRule="auto"/>
              <w:ind w:left="204" w:right="188"/>
              <w:rPr>
                <w:rFonts w:ascii="黑体" w:eastAsia="黑体"/>
              </w:rPr>
            </w:pPr>
            <w:r>
              <w:rPr>
                <w:rFonts w:hint="eastAsia" w:ascii="黑体" w:eastAsia="黑体"/>
              </w:rPr>
              <w:t>责任股室</w:t>
            </w:r>
          </w:p>
        </w:tc>
        <w:tc>
          <w:tcPr>
            <w:tcW w:w="1137" w:type="dxa"/>
            <w:vMerge w:val="restart"/>
            <w:tcBorders>
              <w:bottom w:val="single" w:color="000000" w:sz="8" w:space="0"/>
            </w:tcBorders>
          </w:tcPr>
          <w:p>
            <w:pPr>
              <w:pStyle w:val="7"/>
              <w:spacing w:before="10"/>
              <w:rPr>
                <w:rFonts w:ascii="方正小标宋_GBK"/>
                <w:sz w:val="24"/>
              </w:rPr>
            </w:pPr>
          </w:p>
          <w:p>
            <w:pPr>
              <w:pStyle w:val="7"/>
              <w:ind w:left="244"/>
              <w:rPr>
                <w:rFonts w:ascii="黑体" w:eastAsia="黑体"/>
              </w:rPr>
            </w:pPr>
            <w:r>
              <w:rPr>
                <w:rFonts w:hint="eastAsia" w:ascii="黑体" w:eastAsia="黑体"/>
              </w:rPr>
              <w:t>五公开</w:t>
            </w:r>
          </w:p>
        </w:tc>
        <w:tc>
          <w:tcPr>
            <w:tcW w:w="1138" w:type="dxa"/>
            <w:vMerge w:val="restart"/>
            <w:tcBorders>
              <w:bottom w:val="single" w:color="000000" w:sz="8" w:space="0"/>
            </w:tcBorders>
          </w:tcPr>
          <w:p>
            <w:pPr>
              <w:pStyle w:val="7"/>
              <w:spacing w:before="15"/>
              <w:rPr>
                <w:rFonts w:ascii="方正小标宋_GBK"/>
                <w:sz w:val="16"/>
              </w:rPr>
            </w:pPr>
          </w:p>
          <w:p>
            <w:pPr>
              <w:pStyle w:val="7"/>
              <w:spacing w:line="268" w:lineRule="auto"/>
              <w:ind w:left="237" w:right="113" w:hanging="108"/>
              <w:rPr>
                <w:rFonts w:ascii="黑体" w:eastAsia="黑体"/>
              </w:rPr>
            </w:pPr>
            <w:r>
              <w:rPr>
                <w:rFonts w:hint="eastAsia" w:ascii="黑体" w:eastAsia="黑体"/>
              </w:rPr>
              <w:t>公开渠道和载体</w:t>
            </w:r>
          </w:p>
        </w:tc>
        <w:tc>
          <w:tcPr>
            <w:tcW w:w="1273" w:type="dxa"/>
            <w:gridSpan w:val="2"/>
          </w:tcPr>
          <w:p>
            <w:pPr>
              <w:pStyle w:val="7"/>
              <w:spacing w:before="12" w:line="269" w:lineRule="exact"/>
              <w:ind w:left="196"/>
              <w:rPr>
                <w:rFonts w:ascii="黑体" w:eastAsia="黑体"/>
              </w:rPr>
            </w:pPr>
            <w:r>
              <w:rPr>
                <w:rFonts w:hint="eastAsia" w:ascii="黑体" w:eastAsia="黑体"/>
              </w:rPr>
              <w:t>公开对象</w:t>
            </w:r>
          </w:p>
        </w:tc>
        <w:tc>
          <w:tcPr>
            <w:tcW w:w="1137" w:type="dxa"/>
            <w:gridSpan w:val="2"/>
          </w:tcPr>
          <w:p>
            <w:pPr>
              <w:pStyle w:val="7"/>
              <w:spacing w:before="12" w:line="269" w:lineRule="exact"/>
              <w:ind w:left="128"/>
              <w:rPr>
                <w:rFonts w:ascii="黑体" w:eastAsia="黑体"/>
              </w:rPr>
            </w:pPr>
            <w:r>
              <w:rPr>
                <w:rFonts w:hint="eastAsia" w:ascii="黑体" w:eastAsia="黑体"/>
              </w:rPr>
              <w:t>公开方式</w:t>
            </w:r>
          </w:p>
        </w:tc>
        <w:tc>
          <w:tcPr>
            <w:tcW w:w="1281" w:type="dxa"/>
            <w:gridSpan w:val="3"/>
          </w:tcPr>
          <w:p>
            <w:pPr>
              <w:pStyle w:val="7"/>
              <w:spacing w:before="12" w:line="269" w:lineRule="exact"/>
              <w:ind w:left="196"/>
              <w:rPr>
                <w:rFonts w:ascii="黑体" w:eastAsia="黑体"/>
              </w:rPr>
            </w:pPr>
            <w:r>
              <w:rPr>
                <w:rFonts w:hint="eastAsia" w:ascii="黑体" w:eastAsia="黑体"/>
              </w:rPr>
              <w:t>公开层级</w:t>
            </w:r>
          </w:p>
        </w:tc>
        <w:tc>
          <w:tcPr>
            <w:tcW w:w="865" w:type="dxa"/>
            <w:vMerge w:val="restart"/>
            <w:tcBorders>
              <w:bottom w:val="single" w:color="000000" w:sz="8" w:space="0"/>
            </w:tcBorders>
          </w:tcPr>
          <w:p>
            <w:pPr>
              <w:pStyle w:val="7"/>
              <w:spacing w:before="15"/>
              <w:rPr>
                <w:rFonts w:ascii="方正小标宋_GBK"/>
                <w:sz w:val="16"/>
              </w:rPr>
            </w:pPr>
          </w:p>
          <w:p>
            <w:pPr>
              <w:pStyle w:val="7"/>
              <w:spacing w:line="268" w:lineRule="auto"/>
              <w:ind w:left="206" w:right="204"/>
              <w:rPr>
                <w:rFonts w:ascii="黑体" w:eastAsia="黑体"/>
              </w:rPr>
            </w:pPr>
            <w:r>
              <w:rPr>
                <w:rFonts w:hint="eastAsia" w:ascii="黑体" w:eastAsia="黑体"/>
              </w:rPr>
              <w:t>咨询电话</w:t>
            </w:r>
          </w:p>
        </w:tc>
        <w:tc>
          <w:tcPr>
            <w:tcW w:w="853" w:type="dxa"/>
            <w:vMerge w:val="restart"/>
            <w:tcBorders>
              <w:bottom w:val="single" w:color="000000" w:sz="8" w:space="0"/>
            </w:tcBorders>
          </w:tcPr>
          <w:p>
            <w:pPr>
              <w:pStyle w:val="7"/>
              <w:spacing w:before="15"/>
              <w:rPr>
                <w:rFonts w:ascii="方正小标宋_GBK"/>
                <w:sz w:val="16"/>
              </w:rPr>
            </w:pPr>
          </w:p>
          <w:p>
            <w:pPr>
              <w:pStyle w:val="7"/>
              <w:spacing w:line="268" w:lineRule="auto"/>
              <w:ind w:left="201" w:right="199"/>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37" w:type="dxa"/>
            <w:vMerge w:val="continue"/>
            <w:tcBorders>
              <w:top w:val="nil"/>
              <w:bottom w:val="single" w:color="000000" w:sz="8" w:space="0"/>
            </w:tcBorders>
          </w:tcPr>
          <w:p>
            <w:pPr>
              <w:rPr>
                <w:sz w:val="2"/>
                <w:szCs w:val="2"/>
              </w:rPr>
            </w:pPr>
          </w:p>
        </w:tc>
        <w:tc>
          <w:tcPr>
            <w:tcW w:w="832" w:type="dxa"/>
            <w:tcBorders>
              <w:bottom w:val="single" w:color="000000" w:sz="8" w:space="0"/>
            </w:tcBorders>
          </w:tcPr>
          <w:p>
            <w:pPr>
              <w:pStyle w:val="7"/>
              <w:spacing w:before="173" w:line="268" w:lineRule="auto"/>
              <w:ind w:left="199" w:right="178"/>
              <w:rPr>
                <w:rFonts w:ascii="黑体" w:eastAsia="黑体"/>
              </w:rPr>
            </w:pPr>
            <w:r>
              <w:rPr>
                <w:rFonts w:hint="eastAsia" w:ascii="黑体" w:eastAsia="黑体"/>
              </w:rPr>
              <w:t>一级事项</w:t>
            </w:r>
          </w:p>
        </w:tc>
        <w:tc>
          <w:tcPr>
            <w:tcW w:w="988" w:type="dxa"/>
            <w:tcBorders>
              <w:bottom w:val="single" w:color="000000" w:sz="8" w:space="0"/>
            </w:tcBorders>
          </w:tcPr>
          <w:p>
            <w:pPr>
              <w:pStyle w:val="7"/>
              <w:spacing w:before="173" w:line="268" w:lineRule="auto"/>
              <w:ind w:left="388" w:right="146" w:hanging="222"/>
              <w:rPr>
                <w:rFonts w:ascii="黑体" w:eastAsia="黑体"/>
              </w:rPr>
            </w:pPr>
            <w:r>
              <w:rPr>
                <w:rFonts w:hint="eastAsia" w:ascii="黑体" w:eastAsia="黑体"/>
              </w:rPr>
              <w:t>二级事项</w:t>
            </w:r>
          </w:p>
        </w:tc>
        <w:tc>
          <w:tcPr>
            <w:tcW w:w="3117" w:type="dxa"/>
            <w:vMerge w:val="continue"/>
            <w:tcBorders>
              <w:top w:val="nil"/>
              <w:bottom w:val="single" w:color="000000" w:sz="8" w:space="0"/>
            </w:tcBorders>
          </w:tcPr>
          <w:p>
            <w:pPr>
              <w:rPr>
                <w:sz w:val="2"/>
                <w:szCs w:val="2"/>
              </w:rPr>
            </w:pPr>
          </w:p>
        </w:tc>
        <w:tc>
          <w:tcPr>
            <w:tcW w:w="995" w:type="dxa"/>
            <w:vMerge w:val="continue"/>
            <w:tcBorders>
              <w:top w:val="nil"/>
              <w:bottom w:val="single" w:color="000000" w:sz="8" w:space="0"/>
            </w:tcBorders>
          </w:tcPr>
          <w:p>
            <w:pPr>
              <w:rPr>
                <w:sz w:val="2"/>
                <w:szCs w:val="2"/>
              </w:rPr>
            </w:pPr>
          </w:p>
        </w:tc>
        <w:tc>
          <w:tcPr>
            <w:tcW w:w="994" w:type="dxa"/>
            <w:vMerge w:val="continue"/>
            <w:tcBorders>
              <w:top w:val="nil"/>
              <w:bottom w:val="single" w:color="000000" w:sz="8" w:space="0"/>
            </w:tcBorders>
          </w:tcPr>
          <w:p>
            <w:pPr>
              <w:rPr>
                <w:sz w:val="2"/>
                <w:szCs w:val="2"/>
              </w:rPr>
            </w:pPr>
          </w:p>
        </w:tc>
        <w:tc>
          <w:tcPr>
            <w:tcW w:w="712" w:type="dxa"/>
            <w:vMerge w:val="continue"/>
            <w:tcBorders>
              <w:top w:val="nil"/>
              <w:bottom w:val="single" w:color="000000" w:sz="8" w:space="0"/>
            </w:tcBorders>
          </w:tcPr>
          <w:p>
            <w:pPr>
              <w:rPr>
                <w:sz w:val="2"/>
                <w:szCs w:val="2"/>
              </w:rPr>
            </w:pPr>
          </w:p>
        </w:tc>
        <w:tc>
          <w:tcPr>
            <w:tcW w:w="846" w:type="dxa"/>
            <w:vMerge w:val="continue"/>
            <w:tcBorders>
              <w:top w:val="nil"/>
              <w:bottom w:val="single" w:color="000000" w:sz="8" w:space="0"/>
            </w:tcBorders>
          </w:tcPr>
          <w:p>
            <w:pPr>
              <w:rPr>
                <w:sz w:val="2"/>
                <w:szCs w:val="2"/>
              </w:rPr>
            </w:pPr>
          </w:p>
        </w:tc>
        <w:tc>
          <w:tcPr>
            <w:tcW w:w="1137" w:type="dxa"/>
            <w:vMerge w:val="continue"/>
            <w:tcBorders>
              <w:top w:val="nil"/>
              <w:bottom w:val="single" w:color="000000" w:sz="8" w:space="0"/>
            </w:tcBorders>
          </w:tcPr>
          <w:p>
            <w:pPr>
              <w:rPr>
                <w:sz w:val="2"/>
                <w:szCs w:val="2"/>
              </w:rPr>
            </w:pPr>
          </w:p>
        </w:tc>
        <w:tc>
          <w:tcPr>
            <w:tcW w:w="1138" w:type="dxa"/>
            <w:vMerge w:val="continue"/>
            <w:tcBorders>
              <w:top w:val="nil"/>
              <w:bottom w:val="single" w:color="000000" w:sz="8" w:space="0"/>
            </w:tcBorders>
          </w:tcPr>
          <w:p>
            <w:pPr>
              <w:rPr>
                <w:sz w:val="2"/>
                <w:szCs w:val="2"/>
              </w:rPr>
            </w:pPr>
          </w:p>
        </w:tc>
        <w:tc>
          <w:tcPr>
            <w:tcW w:w="564" w:type="dxa"/>
            <w:tcBorders>
              <w:bottom w:val="single" w:color="000000" w:sz="8" w:space="0"/>
            </w:tcBorders>
          </w:tcPr>
          <w:p>
            <w:pPr>
              <w:pStyle w:val="7"/>
              <w:spacing w:before="17"/>
              <w:ind w:left="172"/>
              <w:rPr>
                <w:rFonts w:ascii="黑体" w:eastAsia="黑体"/>
              </w:rPr>
            </w:pPr>
            <w:r>
              <w:rPr>
                <w:rFonts w:hint="eastAsia" w:ascii="黑体" w:eastAsia="黑体"/>
              </w:rPr>
              <w:t>全</w:t>
            </w:r>
          </w:p>
          <w:p>
            <w:pPr>
              <w:pStyle w:val="7"/>
              <w:spacing w:line="310" w:lineRule="atLeast"/>
              <w:ind w:left="172" w:right="158"/>
              <w:rPr>
                <w:rFonts w:ascii="黑体" w:eastAsia="黑体"/>
              </w:rPr>
            </w:pPr>
            <w:r>
              <w:rPr>
                <w:rFonts w:hint="eastAsia" w:ascii="黑体" w:eastAsia="黑体"/>
              </w:rPr>
              <w:t>社会</w:t>
            </w:r>
          </w:p>
        </w:tc>
        <w:tc>
          <w:tcPr>
            <w:tcW w:w="709" w:type="dxa"/>
            <w:tcBorders>
              <w:bottom w:val="single" w:color="000000" w:sz="8" w:space="0"/>
            </w:tcBorders>
          </w:tcPr>
          <w:p>
            <w:pPr>
              <w:pStyle w:val="7"/>
              <w:spacing w:before="173" w:line="268" w:lineRule="auto"/>
              <w:ind w:left="136" w:right="120"/>
              <w:rPr>
                <w:rFonts w:ascii="黑体" w:eastAsia="黑体"/>
              </w:rPr>
            </w:pPr>
            <w:r>
              <w:rPr>
                <w:rFonts w:hint="eastAsia" w:ascii="黑体" w:eastAsia="黑体"/>
              </w:rPr>
              <w:t>特定群众</w:t>
            </w:r>
          </w:p>
        </w:tc>
        <w:tc>
          <w:tcPr>
            <w:tcW w:w="428" w:type="dxa"/>
            <w:tcBorders>
              <w:bottom w:val="single" w:color="000000" w:sz="8" w:space="0"/>
            </w:tcBorders>
          </w:tcPr>
          <w:p>
            <w:pPr>
              <w:pStyle w:val="7"/>
              <w:spacing w:before="173" w:line="268" w:lineRule="auto"/>
              <w:ind w:left="109"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7"/>
              <w:ind w:left="135"/>
              <w:rPr>
                <w:rFonts w:ascii="黑体" w:eastAsia="黑体"/>
              </w:rPr>
            </w:pPr>
            <w:r>
              <w:rPr>
                <w:rFonts w:hint="eastAsia" w:ascii="黑体" w:eastAsia="黑体"/>
              </w:rPr>
              <w:t>依申</w:t>
            </w:r>
          </w:p>
          <w:p>
            <w:pPr>
              <w:pStyle w:val="7"/>
              <w:spacing w:line="310" w:lineRule="atLeast"/>
              <w:ind w:left="243" w:right="120" w:hanging="108"/>
              <w:rPr>
                <w:rFonts w:ascii="黑体" w:eastAsia="黑体"/>
              </w:rPr>
            </w:pPr>
            <w:r>
              <w:rPr>
                <w:rFonts w:hint="eastAsia" w:ascii="黑体" w:eastAsia="黑体"/>
              </w:rPr>
              <w:t>请公开</w:t>
            </w:r>
          </w:p>
        </w:tc>
        <w:tc>
          <w:tcPr>
            <w:tcW w:w="426" w:type="dxa"/>
            <w:tcBorders>
              <w:bottom w:val="single" w:color="000000" w:sz="8" w:space="0"/>
            </w:tcBorders>
          </w:tcPr>
          <w:p>
            <w:pPr>
              <w:pStyle w:val="7"/>
              <w:spacing w:before="173" w:line="268" w:lineRule="auto"/>
              <w:ind w:left="107" w:right="85"/>
              <w:rPr>
                <w:rFonts w:ascii="黑体" w:eastAsia="黑体"/>
              </w:rPr>
            </w:pPr>
            <w:r>
              <w:rPr>
                <w:rFonts w:hint="eastAsia" w:ascii="黑体" w:eastAsia="黑体"/>
              </w:rPr>
              <w:t>县级</w:t>
            </w:r>
          </w:p>
        </w:tc>
        <w:tc>
          <w:tcPr>
            <w:tcW w:w="426" w:type="dxa"/>
            <w:tcBorders>
              <w:bottom w:val="single" w:color="000000" w:sz="8" w:space="0"/>
            </w:tcBorders>
          </w:tcPr>
          <w:p>
            <w:pPr>
              <w:pStyle w:val="7"/>
              <w:spacing w:before="173" w:line="268" w:lineRule="auto"/>
              <w:ind w:left="106" w:right="86"/>
              <w:rPr>
                <w:rFonts w:ascii="黑体" w:eastAsia="黑体"/>
              </w:rPr>
            </w:pPr>
            <w:r>
              <w:rPr>
                <w:rFonts w:hint="eastAsia" w:ascii="黑体" w:eastAsia="黑体"/>
              </w:rPr>
              <w:t>镇级</w:t>
            </w:r>
          </w:p>
        </w:tc>
        <w:tc>
          <w:tcPr>
            <w:tcW w:w="429" w:type="dxa"/>
            <w:tcBorders>
              <w:bottom w:val="single" w:color="000000" w:sz="8" w:space="0"/>
            </w:tcBorders>
          </w:tcPr>
          <w:p>
            <w:pPr>
              <w:pStyle w:val="7"/>
              <w:spacing w:before="173" w:line="268" w:lineRule="auto"/>
              <w:ind w:left="105" w:right="90"/>
              <w:rPr>
                <w:rFonts w:ascii="黑体" w:eastAsia="黑体"/>
              </w:rPr>
            </w:pPr>
            <w:r>
              <w:rPr>
                <w:rFonts w:hint="eastAsia" w:ascii="黑体" w:eastAsia="黑体"/>
              </w:rPr>
              <w:t>村级</w:t>
            </w:r>
          </w:p>
        </w:tc>
        <w:tc>
          <w:tcPr>
            <w:tcW w:w="865" w:type="dxa"/>
            <w:vMerge w:val="continue"/>
            <w:tcBorders>
              <w:top w:val="nil"/>
              <w:bottom w:val="single" w:color="000000" w:sz="8" w:space="0"/>
            </w:tcBorders>
          </w:tcPr>
          <w:p>
            <w:pPr>
              <w:rPr>
                <w:sz w:val="2"/>
                <w:szCs w:val="2"/>
              </w:rPr>
            </w:pPr>
          </w:p>
        </w:tc>
        <w:tc>
          <w:tcPr>
            <w:tcW w:w="853"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37" w:type="dxa"/>
            <w:vMerge w:val="restart"/>
            <w:tcBorders>
              <w:top w:val="single" w:color="000000" w:sz="8" w:space="0"/>
            </w:tcBorders>
          </w:tcPr>
          <w:p>
            <w:pPr>
              <w:pStyle w:val="7"/>
              <w:rPr>
                <w:rFonts w:ascii="方正小标宋_GBK"/>
                <w:sz w:val="18"/>
              </w:rPr>
            </w:pPr>
          </w:p>
          <w:p>
            <w:pPr>
              <w:pStyle w:val="7"/>
              <w:rPr>
                <w:rFonts w:ascii="方正小标宋_GBK"/>
                <w:sz w:val="25"/>
              </w:rPr>
            </w:pPr>
          </w:p>
          <w:p>
            <w:pPr>
              <w:pStyle w:val="7"/>
              <w:ind w:left="18"/>
              <w:jc w:val="center"/>
              <w:rPr>
                <w:sz w:val="18"/>
              </w:rPr>
            </w:pPr>
            <w:r>
              <w:rPr>
                <w:sz w:val="18"/>
              </w:rPr>
              <w:t>1</w:t>
            </w:r>
          </w:p>
        </w:tc>
        <w:tc>
          <w:tcPr>
            <w:tcW w:w="83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6" w:lineRule="auto"/>
              <w:ind w:left="151" w:right="128"/>
              <w:rPr>
                <w:sz w:val="18"/>
              </w:rPr>
            </w:pPr>
            <w:r>
              <w:rPr>
                <w:sz w:val="18"/>
              </w:rPr>
              <w:t>就业信息服务</w:t>
            </w:r>
          </w:p>
        </w:tc>
        <w:tc>
          <w:tcPr>
            <w:tcW w:w="988" w:type="dxa"/>
            <w:vMerge w:val="restart"/>
            <w:tcBorders>
              <w:top w:val="single" w:color="000000" w:sz="8" w:space="0"/>
            </w:tcBorders>
          </w:tcPr>
          <w:p>
            <w:pPr>
              <w:pStyle w:val="7"/>
              <w:rPr>
                <w:rFonts w:ascii="方正小标宋_GBK"/>
                <w:sz w:val="18"/>
              </w:rPr>
            </w:pPr>
          </w:p>
          <w:p>
            <w:pPr>
              <w:pStyle w:val="7"/>
              <w:spacing w:before="7"/>
              <w:rPr>
                <w:rFonts w:ascii="方正小标宋_GBK"/>
                <w:sz w:val="17"/>
              </w:rPr>
            </w:pPr>
          </w:p>
          <w:p>
            <w:pPr>
              <w:pStyle w:val="7"/>
              <w:spacing w:line="326" w:lineRule="auto"/>
              <w:ind w:left="109" w:right="146"/>
              <w:rPr>
                <w:sz w:val="18"/>
              </w:rPr>
            </w:pPr>
            <w:r>
              <w:rPr>
                <w:sz w:val="18"/>
              </w:rPr>
              <w:t>就业政策法规咨询</w:t>
            </w:r>
          </w:p>
        </w:tc>
        <w:tc>
          <w:tcPr>
            <w:tcW w:w="3117" w:type="dxa"/>
            <w:tcBorders>
              <w:top w:val="single" w:color="000000" w:sz="8" w:space="0"/>
              <w:bottom w:val="nil"/>
            </w:tcBorders>
          </w:tcPr>
          <w:p>
            <w:pPr>
              <w:pStyle w:val="7"/>
              <w:spacing w:before="42"/>
              <w:ind w:left="115"/>
              <w:rPr>
                <w:sz w:val="18"/>
              </w:rPr>
            </w:pPr>
            <w:r>
              <w:rPr>
                <w:sz w:val="18"/>
              </w:rPr>
              <w:t>《岗位信息发布、公共就业服务专项</w:t>
            </w:r>
          </w:p>
        </w:tc>
        <w:tc>
          <w:tcPr>
            <w:tcW w:w="995" w:type="dxa"/>
            <w:tcBorders>
              <w:top w:val="single" w:color="000000" w:sz="8" w:space="0"/>
              <w:bottom w:val="nil"/>
            </w:tcBorders>
          </w:tcPr>
          <w:p>
            <w:pPr>
              <w:pStyle w:val="7"/>
              <w:rPr>
                <w:rFonts w:ascii="Times New Roman"/>
                <w:sz w:val="18"/>
              </w:rPr>
            </w:pPr>
          </w:p>
        </w:tc>
        <w:tc>
          <w:tcPr>
            <w:tcW w:w="994" w:type="dxa"/>
            <w:tcBorders>
              <w:top w:val="single" w:color="000000" w:sz="8" w:space="0"/>
              <w:bottom w:val="nil"/>
            </w:tcBorders>
          </w:tcPr>
          <w:p>
            <w:pPr>
              <w:pStyle w:val="7"/>
              <w:rPr>
                <w:rFonts w:ascii="Times New Roman"/>
                <w:sz w:val="18"/>
              </w:rPr>
            </w:pPr>
          </w:p>
        </w:tc>
        <w:tc>
          <w:tcPr>
            <w:tcW w:w="71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before="1" w:line="328" w:lineRule="auto"/>
              <w:ind w:left="112" w:right="224"/>
              <w:jc w:val="both"/>
              <w:rPr>
                <w:sz w:val="18"/>
              </w:rPr>
            </w:pPr>
            <w:r>
              <w:rPr>
                <w:sz w:val="18"/>
              </w:rPr>
              <w:t>来凤乡人民政府</w:t>
            </w:r>
          </w:p>
        </w:tc>
        <w:tc>
          <w:tcPr>
            <w:tcW w:w="846" w:type="dxa"/>
            <w:vMerge w:val="restart"/>
            <w:tcBorders>
              <w:top w:val="single" w:color="000000" w:sz="8" w:space="0"/>
            </w:tcBorders>
          </w:tcPr>
          <w:p>
            <w:pPr>
              <w:pStyle w:val="7"/>
              <w:rPr>
                <w:rFonts w:ascii="方正小标宋_GBK"/>
                <w:sz w:val="18"/>
              </w:rPr>
            </w:pPr>
          </w:p>
          <w:p>
            <w:pPr>
              <w:pStyle w:val="7"/>
              <w:spacing w:before="12"/>
              <w:rPr>
                <w:rFonts w:ascii="方正小标宋_GBK"/>
                <w:sz w:val="9"/>
              </w:rPr>
            </w:pPr>
          </w:p>
          <w:p>
            <w:pPr>
              <w:pStyle w:val="7"/>
              <w:spacing w:line="328" w:lineRule="auto"/>
              <w:ind w:left="156" w:right="130"/>
              <w:jc w:val="both"/>
              <w:rPr>
                <w:sz w:val="18"/>
              </w:rPr>
            </w:pPr>
            <w:r>
              <w:rPr>
                <w:sz w:val="18"/>
              </w:rPr>
              <w:t>劳动保障服务中心</w:t>
            </w:r>
          </w:p>
        </w:tc>
        <w:tc>
          <w:tcPr>
            <w:tcW w:w="113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1"/>
              </w:rPr>
            </w:pPr>
          </w:p>
          <w:p>
            <w:pPr>
              <w:pStyle w:val="7"/>
              <w:spacing w:before="1"/>
              <w:ind w:left="114"/>
              <w:rPr>
                <w:sz w:val="18"/>
              </w:rPr>
            </w:pPr>
            <w:r>
              <w:rPr>
                <w:sz w:val="18"/>
              </w:rPr>
              <w:t>□决策公开</w:t>
            </w:r>
          </w:p>
          <w:p>
            <w:pPr>
              <w:pStyle w:val="7"/>
              <w:spacing w:before="11"/>
              <w:ind w:left="114"/>
              <w:rPr>
                <w:sz w:val="18"/>
              </w:rPr>
            </w:pPr>
            <w:r>
              <w:rPr>
                <w:sz w:val="18"/>
              </w:rPr>
              <w:t>□执行公开</w:t>
            </w:r>
          </w:p>
          <w:p>
            <w:pPr>
              <w:pStyle w:val="7"/>
              <w:spacing w:before="12"/>
              <w:ind w:left="114"/>
              <w:rPr>
                <w:sz w:val="18"/>
              </w:rPr>
            </w:pPr>
            <w:r>
              <w:rPr>
                <w:sz w:val="18"/>
              </w:rPr>
              <w:t>□管理公开</w:t>
            </w:r>
          </w:p>
          <w:p>
            <w:pPr>
              <w:pStyle w:val="7"/>
              <w:numPr>
                <w:ilvl w:val="0"/>
                <w:numId w:val="62"/>
              </w:numPr>
              <w:tabs>
                <w:tab w:val="left" w:pos="296"/>
              </w:tabs>
              <w:spacing w:before="12"/>
              <w:ind w:hanging="182"/>
              <w:rPr>
                <w:sz w:val="18"/>
              </w:rPr>
            </w:pPr>
            <w:r>
              <w:rPr>
                <w:sz w:val="18"/>
              </w:rPr>
              <w:t>服务公开</w:t>
            </w:r>
          </w:p>
          <w:p>
            <w:pPr>
              <w:pStyle w:val="7"/>
              <w:spacing w:before="43"/>
              <w:ind w:left="114"/>
              <w:rPr>
                <w:sz w:val="18"/>
              </w:rPr>
            </w:pPr>
            <w:r>
              <w:rPr>
                <w:sz w:val="18"/>
              </w:rPr>
              <w:t>□结果公开</w:t>
            </w:r>
          </w:p>
        </w:tc>
        <w:tc>
          <w:tcPr>
            <w:tcW w:w="1138" w:type="dxa"/>
            <w:tcBorders>
              <w:top w:val="single" w:color="000000" w:sz="8" w:space="0"/>
              <w:bottom w:val="nil"/>
            </w:tcBorders>
          </w:tcPr>
          <w:p>
            <w:pPr>
              <w:pStyle w:val="7"/>
              <w:rPr>
                <w:rFonts w:ascii="Times New Roman"/>
                <w:sz w:val="18"/>
              </w:rPr>
            </w:pPr>
          </w:p>
        </w:tc>
        <w:tc>
          <w:tcPr>
            <w:tcW w:w="56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2"/>
              </w:rPr>
            </w:pPr>
          </w:p>
          <w:p>
            <w:pPr>
              <w:pStyle w:val="7"/>
              <w:ind w:left="191"/>
              <w:rPr>
                <w:sz w:val="18"/>
              </w:rPr>
            </w:pPr>
            <w:r>
              <w:rPr>
                <w:sz w:val="18"/>
              </w:rPr>
              <w:t>√</w:t>
            </w:r>
          </w:p>
        </w:tc>
        <w:tc>
          <w:tcPr>
            <w:tcW w:w="709" w:type="dxa"/>
            <w:vMerge w:val="restart"/>
            <w:tcBorders>
              <w:top w:val="single" w:color="000000" w:sz="8" w:space="0"/>
            </w:tcBorders>
          </w:tcPr>
          <w:p>
            <w:pPr>
              <w:pStyle w:val="7"/>
              <w:rPr>
                <w:rFonts w:ascii="Times New Roman"/>
                <w:sz w:val="18"/>
              </w:rPr>
            </w:pPr>
          </w:p>
        </w:tc>
        <w:tc>
          <w:tcPr>
            <w:tcW w:w="4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2"/>
              </w:rPr>
            </w:pPr>
          </w:p>
          <w:p>
            <w:pPr>
              <w:pStyle w:val="7"/>
              <w:ind w:left="123"/>
              <w:rPr>
                <w:sz w:val="18"/>
              </w:rPr>
            </w:pPr>
            <w:r>
              <w:rPr>
                <w:sz w:val="18"/>
              </w:rPr>
              <w:t>√</w:t>
            </w:r>
          </w:p>
        </w:tc>
        <w:tc>
          <w:tcPr>
            <w:tcW w:w="709" w:type="dxa"/>
            <w:vMerge w:val="restart"/>
            <w:tcBorders>
              <w:top w:val="single" w:color="000000" w:sz="8" w:space="0"/>
            </w:tcBorders>
          </w:tcPr>
          <w:p>
            <w:pPr>
              <w:pStyle w:val="7"/>
              <w:rPr>
                <w:rFonts w:ascii="Times New Roman"/>
                <w:sz w:val="18"/>
              </w:rPr>
            </w:pPr>
          </w:p>
        </w:tc>
        <w:tc>
          <w:tcPr>
            <w:tcW w:w="426"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2"/>
              </w:rPr>
            </w:pPr>
          </w:p>
          <w:p>
            <w:pPr>
              <w:pStyle w:val="7"/>
              <w:ind w:left="122"/>
              <w:rPr>
                <w:sz w:val="18"/>
              </w:rPr>
            </w:pPr>
            <w:r>
              <w:rPr>
                <w:sz w:val="18"/>
              </w:rPr>
              <w:t>√</w:t>
            </w:r>
          </w:p>
        </w:tc>
        <w:tc>
          <w:tcPr>
            <w:tcW w:w="426"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2"/>
              </w:rPr>
            </w:pPr>
          </w:p>
          <w:p>
            <w:pPr>
              <w:pStyle w:val="7"/>
              <w:ind w:left="120"/>
              <w:rPr>
                <w:sz w:val="18"/>
              </w:rPr>
            </w:pPr>
            <w:r>
              <w:rPr>
                <w:sz w:val="18"/>
              </w:rPr>
              <w:t>√</w:t>
            </w:r>
          </w:p>
        </w:tc>
        <w:tc>
          <w:tcPr>
            <w:tcW w:w="429"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2"/>
              </w:rPr>
            </w:pPr>
          </w:p>
          <w:p>
            <w:pPr>
              <w:pStyle w:val="7"/>
              <w:ind w:left="119"/>
              <w:rPr>
                <w:sz w:val="18"/>
              </w:rPr>
            </w:pPr>
            <w:r>
              <w:rPr>
                <w:sz w:val="18"/>
              </w:rPr>
              <w:t>√</w:t>
            </w:r>
          </w:p>
        </w:tc>
        <w:tc>
          <w:tcPr>
            <w:tcW w:w="865" w:type="dxa"/>
            <w:vMerge w:val="restart"/>
            <w:tcBorders>
              <w:top w:val="single" w:color="000000" w:sz="8" w:space="0"/>
            </w:tcBorders>
          </w:tcPr>
          <w:p>
            <w:pPr>
              <w:pStyle w:val="7"/>
              <w:rPr>
                <w:rFonts w:ascii="方正小标宋_GBK"/>
                <w:sz w:val="18"/>
              </w:rPr>
            </w:pPr>
          </w:p>
          <w:p>
            <w:pPr>
              <w:pStyle w:val="7"/>
              <w:rPr>
                <w:rFonts w:ascii="方正小标宋_GBK"/>
                <w:sz w:val="25"/>
              </w:rPr>
            </w:pPr>
          </w:p>
          <w:p>
            <w:pPr>
              <w:pStyle w:val="7"/>
              <w:ind w:left="-7"/>
              <w:rPr>
                <w:sz w:val="18"/>
              </w:rPr>
            </w:pPr>
            <w:r>
              <w:rPr>
                <w:sz w:val="18"/>
              </w:rPr>
              <w:t>24332042</w:t>
            </w:r>
          </w:p>
        </w:tc>
        <w:tc>
          <w:tcPr>
            <w:tcW w:w="853" w:type="dxa"/>
            <w:vMerge w:val="restart"/>
            <w:tcBorders>
              <w:top w:val="single" w:color="000000" w:sz="8" w:space="0"/>
            </w:tcBorders>
          </w:tcPr>
          <w:p>
            <w:pPr>
              <w:pStyle w:val="7"/>
              <w:rPr>
                <w:rFonts w:ascii="方正小标宋_GBK"/>
                <w:sz w:val="18"/>
              </w:rPr>
            </w:pPr>
          </w:p>
          <w:p>
            <w:pPr>
              <w:pStyle w:val="7"/>
              <w:rPr>
                <w:rFonts w:ascii="方正小标宋_GBK"/>
                <w:sz w:val="25"/>
              </w:rPr>
            </w:pPr>
          </w:p>
          <w:p>
            <w:pPr>
              <w:pStyle w:val="7"/>
              <w:ind w:left="10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1" w:hRule="atLeast"/>
        </w:trPr>
        <w:tc>
          <w:tcPr>
            <w:tcW w:w="537" w:type="dxa"/>
            <w:vMerge w:val="continue"/>
            <w:tcBorders>
              <w:top w:val="nil"/>
            </w:tcBorders>
          </w:tcPr>
          <w:p>
            <w:pPr>
              <w:rPr>
                <w:sz w:val="2"/>
                <w:szCs w:val="2"/>
              </w:rPr>
            </w:pPr>
          </w:p>
        </w:tc>
        <w:tc>
          <w:tcPr>
            <w:tcW w:w="832"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3117" w:type="dxa"/>
            <w:tcBorders>
              <w:top w:val="nil"/>
            </w:tcBorders>
          </w:tcPr>
          <w:p>
            <w:pPr>
              <w:pStyle w:val="7"/>
              <w:spacing w:before="37" w:line="326" w:lineRule="auto"/>
              <w:ind w:left="115" w:right="73"/>
              <w:jc w:val="both"/>
              <w:rPr>
                <w:sz w:val="18"/>
              </w:rPr>
            </w:pPr>
            <w:r>
              <w:rPr>
                <w:spacing w:val="-10"/>
                <w:sz w:val="18"/>
              </w:rPr>
              <w:t>活动流程图》、《岗位信息发布、公共就业服务专项活动指南》</w:t>
            </w:r>
            <w:r>
              <w:rPr>
                <w:spacing w:val="9"/>
                <w:sz w:val="18"/>
              </w:rPr>
              <w:t>（</w:t>
            </w:r>
            <w:r>
              <w:rPr>
                <w:spacing w:val="4"/>
                <w:sz w:val="18"/>
              </w:rPr>
              <w:t>含就业创</w:t>
            </w:r>
            <w:r>
              <w:rPr>
                <w:spacing w:val="-3"/>
                <w:sz w:val="18"/>
              </w:rPr>
              <w:t>业政策项目、对象范围、政策申请条</w:t>
            </w:r>
          </w:p>
          <w:p>
            <w:pPr>
              <w:pStyle w:val="7"/>
              <w:spacing w:line="310" w:lineRule="exact"/>
              <w:ind w:left="115"/>
              <w:jc w:val="both"/>
              <w:rPr>
                <w:sz w:val="18"/>
              </w:rPr>
            </w:pPr>
            <w:r>
              <w:rPr>
                <w:spacing w:val="7"/>
                <w:sz w:val="18"/>
              </w:rPr>
              <w:t>件、政策申请材料</w:t>
            </w:r>
            <w:r>
              <w:rPr>
                <w:rFonts w:hint="eastAsia" w:ascii="Microsoft JhengHei" w:eastAsia="Microsoft JhengHei"/>
                <w:b/>
                <w:spacing w:val="4"/>
                <w:sz w:val="18"/>
              </w:rPr>
              <w:t xml:space="preserve">、  </w:t>
            </w:r>
            <w:r>
              <w:rPr>
                <w:spacing w:val="6"/>
                <w:sz w:val="18"/>
              </w:rPr>
              <w:t>办理地点</w:t>
            </w:r>
            <w:r>
              <w:rPr>
                <w:spacing w:val="8"/>
                <w:sz w:val="18"/>
              </w:rPr>
              <w:t>（</w:t>
            </w:r>
            <w:r>
              <w:rPr>
                <w:sz w:val="18"/>
              </w:rPr>
              <w:t>方</w:t>
            </w:r>
          </w:p>
          <w:p>
            <w:pPr>
              <w:pStyle w:val="7"/>
              <w:spacing w:before="4"/>
              <w:ind w:left="115"/>
              <w:rPr>
                <w:sz w:val="18"/>
              </w:rPr>
            </w:pPr>
            <w:r>
              <w:rPr>
                <w:sz w:val="18"/>
              </w:rPr>
              <w:t>式</w:t>
            </w:r>
            <w:r>
              <w:rPr>
                <w:spacing w:val="-92"/>
                <w:sz w:val="18"/>
              </w:rPr>
              <w:t>）</w:t>
            </w:r>
            <w:r>
              <w:rPr>
                <w:sz w:val="18"/>
              </w:rPr>
              <w:t>、咨询电话）</w:t>
            </w:r>
          </w:p>
        </w:tc>
        <w:tc>
          <w:tcPr>
            <w:tcW w:w="995" w:type="dxa"/>
            <w:vMerge w:val="restart"/>
            <w:tcBorders>
              <w:top w:val="nil"/>
              <w:bottom w:val="nil"/>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line="321" w:lineRule="auto"/>
              <w:ind w:left="116" w:right="60"/>
              <w:jc w:val="both"/>
              <w:rPr>
                <w:sz w:val="18"/>
              </w:rPr>
            </w:pPr>
            <w:r>
              <w:rPr>
                <w:spacing w:val="16"/>
                <w:sz w:val="18"/>
              </w:rPr>
              <w:t>《政府信息公开条</w:t>
            </w:r>
            <w:r>
              <w:rPr>
                <w:spacing w:val="-23"/>
                <w:sz w:val="18"/>
              </w:rPr>
              <w:t>例》、《就</w:t>
            </w:r>
            <w:r>
              <w:rPr>
                <w:spacing w:val="10"/>
                <w:sz w:val="18"/>
              </w:rPr>
              <w:t>业 促 进</w:t>
            </w:r>
            <w:r>
              <w:rPr>
                <w:spacing w:val="-23"/>
                <w:sz w:val="18"/>
              </w:rPr>
              <w:t>法》、《人</w:t>
            </w:r>
          </w:p>
          <w:p>
            <w:pPr>
              <w:pStyle w:val="7"/>
              <w:spacing w:before="3"/>
              <w:ind w:left="116"/>
              <w:rPr>
                <w:sz w:val="18"/>
              </w:rPr>
            </w:pPr>
            <w:r>
              <w:rPr>
                <w:spacing w:val="9"/>
                <w:sz w:val="18"/>
              </w:rPr>
              <w:t>力资源市</w:t>
            </w:r>
          </w:p>
        </w:tc>
        <w:tc>
          <w:tcPr>
            <w:tcW w:w="994" w:type="dxa"/>
            <w:vMerge w:val="restart"/>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8" w:lineRule="auto"/>
              <w:ind w:left="112" w:right="72"/>
              <w:jc w:val="both"/>
              <w:rPr>
                <w:sz w:val="18"/>
              </w:rPr>
            </w:pPr>
            <w:r>
              <w:rPr>
                <w:sz w:val="18"/>
              </w:rPr>
              <w:t>公开事项信息形成或变更之日 起 20 个工作日</w:t>
            </w:r>
          </w:p>
        </w:tc>
        <w:tc>
          <w:tcPr>
            <w:tcW w:w="712"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138" w:type="dxa"/>
            <w:vMerge w:val="restart"/>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5"/>
              </w:rPr>
            </w:pPr>
          </w:p>
          <w:p>
            <w:pPr>
              <w:pStyle w:val="7"/>
              <w:numPr>
                <w:ilvl w:val="0"/>
                <w:numId w:val="63"/>
              </w:numPr>
              <w:tabs>
                <w:tab w:val="left" w:pos="292"/>
              </w:tabs>
              <w:ind w:left="291" w:hanging="182"/>
              <w:rPr>
                <w:sz w:val="18"/>
              </w:rPr>
            </w:pPr>
            <w:r>
              <w:rPr>
                <w:sz w:val="18"/>
              </w:rPr>
              <w:t>政府网站</w:t>
            </w:r>
          </w:p>
          <w:p>
            <w:pPr>
              <w:pStyle w:val="7"/>
              <w:numPr>
                <w:ilvl w:val="0"/>
                <w:numId w:val="63"/>
              </w:numPr>
              <w:tabs>
                <w:tab w:val="left" w:pos="292"/>
              </w:tabs>
              <w:spacing w:before="87" w:line="326" w:lineRule="auto"/>
              <w:ind w:right="115" w:firstLine="0"/>
              <w:rPr>
                <w:sz w:val="18"/>
              </w:rPr>
            </w:pPr>
            <w:r>
              <w:rPr>
                <w:spacing w:val="-5"/>
                <w:sz w:val="18"/>
              </w:rPr>
              <w:t>政务服务</w:t>
            </w:r>
            <w:r>
              <w:rPr>
                <w:sz w:val="18"/>
              </w:rPr>
              <w:t>中心</w:t>
            </w:r>
          </w:p>
          <w:p>
            <w:pPr>
              <w:pStyle w:val="7"/>
              <w:numPr>
                <w:ilvl w:val="0"/>
                <w:numId w:val="63"/>
              </w:numPr>
              <w:tabs>
                <w:tab w:val="left" w:pos="292"/>
              </w:tabs>
              <w:spacing w:before="1"/>
              <w:ind w:left="291" w:hanging="182"/>
              <w:rPr>
                <w:sz w:val="18"/>
              </w:rPr>
            </w:pPr>
            <w:r>
              <w:rPr>
                <w:sz w:val="18"/>
              </w:rPr>
              <w:t>基层公共</w:t>
            </w:r>
          </w:p>
        </w:tc>
        <w:tc>
          <w:tcPr>
            <w:tcW w:w="564"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9" w:type="dxa"/>
            <w:vMerge w:val="continue"/>
            <w:tcBorders>
              <w:top w:val="nil"/>
            </w:tcBorders>
          </w:tcPr>
          <w:p>
            <w:pPr>
              <w:rPr>
                <w:sz w:val="2"/>
                <w:szCs w:val="2"/>
              </w:rPr>
            </w:pPr>
          </w:p>
        </w:tc>
        <w:tc>
          <w:tcPr>
            <w:tcW w:w="865"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37" w:type="dxa"/>
          </w:tcPr>
          <w:p>
            <w:pPr>
              <w:pStyle w:val="7"/>
              <w:spacing w:before="8"/>
              <w:rPr>
                <w:rFonts w:ascii="方正小标宋_GBK"/>
                <w:sz w:val="17"/>
              </w:rPr>
            </w:pPr>
          </w:p>
          <w:p>
            <w:pPr>
              <w:pStyle w:val="7"/>
              <w:ind w:left="18"/>
              <w:jc w:val="center"/>
              <w:rPr>
                <w:sz w:val="18"/>
              </w:rPr>
            </w:pPr>
            <w:r>
              <w:rPr>
                <w:sz w:val="18"/>
              </w:rPr>
              <w:t>2</w:t>
            </w:r>
          </w:p>
        </w:tc>
        <w:tc>
          <w:tcPr>
            <w:tcW w:w="832" w:type="dxa"/>
            <w:vMerge w:val="continue"/>
            <w:tcBorders>
              <w:top w:val="nil"/>
            </w:tcBorders>
          </w:tcPr>
          <w:p>
            <w:pPr>
              <w:rPr>
                <w:sz w:val="2"/>
                <w:szCs w:val="2"/>
              </w:rPr>
            </w:pPr>
          </w:p>
        </w:tc>
        <w:tc>
          <w:tcPr>
            <w:tcW w:w="988" w:type="dxa"/>
          </w:tcPr>
          <w:p>
            <w:pPr>
              <w:pStyle w:val="7"/>
              <w:spacing w:before="15"/>
              <w:rPr>
                <w:rFonts w:ascii="方正小标宋_GBK"/>
                <w:sz w:val="9"/>
              </w:rPr>
            </w:pPr>
          </w:p>
          <w:p>
            <w:pPr>
              <w:pStyle w:val="7"/>
              <w:spacing w:line="328" w:lineRule="auto"/>
              <w:ind w:left="109" w:right="146"/>
              <w:rPr>
                <w:sz w:val="18"/>
              </w:rPr>
            </w:pPr>
            <w:r>
              <w:rPr>
                <w:sz w:val="18"/>
              </w:rPr>
              <w:t>岗位信息发布</w:t>
            </w:r>
          </w:p>
        </w:tc>
        <w:tc>
          <w:tcPr>
            <w:tcW w:w="3117" w:type="dxa"/>
          </w:tcPr>
          <w:p>
            <w:pPr>
              <w:pStyle w:val="7"/>
              <w:spacing w:before="15"/>
              <w:rPr>
                <w:rFonts w:ascii="方正小标宋_GBK"/>
                <w:sz w:val="9"/>
              </w:rPr>
            </w:pPr>
          </w:p>
          <w:p>
            <w:pPr>
              <w:pStyle w:val="7"/>
              <w:spacing w:line="328" w:lineRule="auto"/>
              <w:ind w:left="115" w:right="109"/>
              <w:rPr>
                <w:sz w:val="18"/>
              </w:rPr>
            </w:pPr>
            <w:r>
              <w:rPr>
                <w:sz w:val="18"/>
              </w:rPr>
              <w:t>招聘单位、岗位要求、福利待遇、招聘流程、应聘方式、咨询电话</w:t>
            </w:r>
          </w:p>
        </w:tc>
        <w:tc>
          <w:tcPr>
            <w:tcW w:w="995" w:type="dxa"/>
            <w:vMerge w:val="continue"/>
            <w:tcBorders>
              <w:top w:val="nil"/>
              <w:bottom w:val="nil"/>
            </w:tcBorders>
          </w:tcPr>
          <w:p>
            <w:pPr>
              <w:rPr>
                <w:sz w:val="2"/>
                <w:szCs w:val="2"/>
              </w:rPr>
            </w:pPr>
          </w:p>
        </w:tc>
        <w:tc>
          <w:tcPr>
            <w:tcW w:w="994" w:type="dxa"/>
            <w:vMerge w:val="continue"/>
            <w:tcBorders>
              <w:top w:val="nil"/>
              <w:bottom w:val="nil"/>
            </w:tcBorders>
          </w:tcPr>
          <w:p>
            <w:pPr>
              <w:rPr>
                <w:sz w:val="2"/>
                <w:szCs w:val="2"/>
              </w:rPr>
            </w:pPr>
          </w:p>
        </w:tc>
        <w:tc>
          <w:tcPr>
            <w:tcW w:w="712" w:type="dxa"/>
            <w:vMerge w:val="continue"/>
            <w:tcBorders>
              <w:top w:val="nil"/>
            </w:tcBorders>
          </w:tcPr>
          <w:p>
            <w:pPr>
              <w:rPr>
                <w:sz w:val="2"/>
                <w:szCs w:val="2"/>
              </w:rPr>
            </w:pPr>
          </w:p>
        </w:tc>
        <w:tc>
          <w:tcPr>
            <w:tcW w:w="846" w:type="dxa"/>
          </w:tcPr>
          <w:p>
            <w:pPr>
              <w:pStyle w:val="7"/>
              <w:spacing w:before="45" w:line="326" w:lineRule="auto"/>
              <w:ind w:left="156" w:right="149"/>
              <w:rPr>
                <w:sz w:val="18"/>
              </w:rPr>
            </w:pPr>
            <w:r>
              <w:rPr>
                <w:spacing w:val="-10"/>
                <w:sz w:val="18"/>
              </w:rPr>
              <w:t>劳动保障服务</w:t>
            </w:r>
          </w:p>
          <w:p>
            <w:pPr>
              <w:pStyle w:val="7"/>
              <w:spacing w:before="2"/>
              <w:ind w:left="245"/>
              <w:rPr>
                <w:sz w:val="18"/>
              </w:rPr>
            </w:pPr>
            <w:r>
              <w:rPr>
                <w:sz w:val="18"/>
              </w:rPr>
              <w:t>中心</w:t>
            </w:r>
          </w:p>
        </w:tc>
        <w:tc>
          <w:tcPr>
            <w:tcW w:w="1137" w:type="dxa"/>
            <w:vMerge w:val="continue"/>
            <w:tcBorders>
              <w:top w:val="nil"/>
            </w:tcBorders>
          </w:tcPr>
          <w:p>
            <w:pPr>
              <w:rPr>
                <w:sz w:val="2"/>
                <w:szCs w:val="2"/>
              </w:rPr>
            </w:pPr>
          </w:p>
        </w:tc>
        <w:tc>
          <w:tcPr>
            <w:tcW w:w="1138" w:type="dxa"/>
            <w:vMerge w:val="continue"/>
            <w:tcBorders>
              <w:top w:val="nil"/>
              <w:bottom w:val="nil"/>
            </w:tcBorders>
          </w:tcPr>
          <w:p>
            <w:pPr>
              <w:rPr>
                <w:sz w:val="2"/>
                <w:szCs w:val="2"/>
              </w:rPr>
            </w:pPr>
          </w:p>
        </w:tc>
        <w:tc>
          <w:tcPr>
            <w:tcW w:w="564"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9" w:type="dxa"/>
            <w:vMerge w:val="continue"/>
            <w:tcBorders>
              <w:top w:val="nil"/>
            </w:tcBorders>
          </w:tcPr>
          <w:p>
            <w:pPr>
              <w:rPr>
                <w:sz w:val="2"/>
                <w:szCs w:val="2"/>
              </w:rPr>
            </w:pPr>
          </w:p>
        </w:tc>
        <w:tc>
          <w:tcPr>
            <w:tcW w:w="865" w:type="dxa"/>
          </w:tcPr>
          <w:p>
            <w:pPr>
              <w:pStyle w:val="7"/>
              <w:spacing w:before="8"/>
              <w:rPr>
                <w:rFonts w:ascii="方正小标宋_GBK"/>
                <w:sz w:val="17"/>
              </w:rPr>
            </w:pPr>
          </w:p>
          <w:p>
            <w:pPr>
              <w:pStyle w:val="7"/>
              <w:ind w:left="-7"/>
              <w:rPr>
                <w:sz w:val="18"/>
              </w:rPr>
            </w:pPr>
            <w:r>
              <w:rPr>
                <w:sz w:val="18"/>
              </w:rPr>
              <w:t>24332042</w:t>
            </w:r>
          </w:p>
        </w:tc>
        <w:tc>
          <w:tcPr>
            <w:tcW w:w="853" w:type="dxa"/>
          </w:tcPr>
          <w:p>
            <w:pPr>
              <w:pStyle w:val="7"/>
              <w:spacing w:before="8"/>
              <w:rPr>
                <w:rFonts w:ascii="方正小标宋_GBK"/>
                <w:sz w:val="17"/>
              </w:rPr>
            </w:pPr>
          </w:p>
          <w:p>
            <w:pPr>
              <w:pStyle w:val="7"/>
              <w:ind w:right="15"/>
              <w:jc w:val="right"/>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7" w:type="dxa"/>
            <w:vMerge w:val="restart"/>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8"/>
              <w:jc w:val="center"/>
              <w:rPr>
                <w:sz w:val="18"/>
              </w:rPr>
            </w:pPr>
            <w:r>
              <w:rPr>
                <w:sz w:val="18"/>
              </w:rPr>
              <w:t>3</w:t>
            </w:r>
          </w:p>
        </w:tc>
        <w:tc>
          <w:tcPr>
            <w:tcW w:w="832" w:type="dxa"/>
            <w:vMerge w:val="continue"/>
            <w:tcBorders>
              <w:top w:val="nil"/>
            </w:tcBorders>
          </w:tcPr>
          <w:p>
            <w:pPr>
              <w:rPr>
                <w:sz w:val="2"/>
                <w:szCs w:val="2"/>
              </w:rPr>
            </w:pPr>
          </w:p>
        </w:tc>
        <w:tc>
          <w:tcPr>
            <w:tcW w:w="988" w:type="dxa"/>
            <w:vMerge w:val="restart"/>
          </w:tcPr>
          <w:p>
            <w:pPr>
              <w:pStyle w:val="7"/>
              <w:rPr>
                <w:rFonts w:ascii="方正小标宋_GBK"/>
                <w:sz w:val="18"/>
              </w:rPr>
            </w:pPr>
          </w:p>
          <w:p>
            <w:pPr>
              <w:pStyle w:val="7"/>
              <w:rPr>
                <w:rFonts w:ascii="方正小标宋_GBK"/>
                <w:sz w:val="18"/>
              </w:rPr>
            </w:pPr>
          </w:p>
          <w:p>
            <w:pPr>
              <w:pStyle w:val="7"/>
              <w:rPr>
                <w:rFonts w:ascii="方正小标宋_GBK"/>
                <w:sz w:val="17"/>
              </w:rPr>
            </w:pPr>
          </w:p>
          <w:p>
            <w:pPr>
              <w:pStyle w:val="7"/>
              <w:spacing w:line="328" w:lineRule="auto"/>
              <w:ind w:left="109" w:right="146"/>
              <w:rPr>
                <w:sz w:val="18"/>
              </w:rPr>
            </w:pPr>
            <w:r>
              <w:rPr>
                <w:sz w:val="18"/>
              </w:rPr>
              <w:t>求职信息登记</w:t>
            </w:r>
          </w:p>
        </w:tc>
        <w:tc>
          <w:tcPr>
            <w:tcW w:w="3117" w:type="dxa"/>
            <w:tcBorders>
              <w:bottom w:val="nil"/>
            </w:tcBorders>
          </w:tcPr>
          <w:p>
            <w:pPr>
              <w:pStyle w:val="7"/>
              <w:spacing w:before="43"/>
              <w:ind w:left="115"/>
              <w:rPr>
                <w:sz w:val="18"/>
              </w:rPr>
            </w:pPr>
            <w:r>
              <w:rPr>
                <w:sz w:val="18"/>
              </w:rPr>
              <w:t>《求职信息登记、职业介绍、职业指</w:t>
            </w:r>
          </w:p>
        </w:tc>
        <w:tc>
          <w:tcPr>
            <w:tcW w:w="995" w:type="dxa"/>
            <w:vMerge w:val="continue"/>
            <w:tcBorders>
              <w:top w:val="nil"/>
              <w:bottom w:val="nil"/>
            </w:tcBorders>
          </w:tcPr>
          <w:p>
            <w:pPr>
              <w:rPr>
                <w:sz w:val="2"/>
                <w:szCs w:val="2"/>
              </w:rPr>
            </w:pPr>
          </w:p>
        </w:tc>
        <w:tc>
          <w:tcPr>
            <w:tcW w:w="994" w:type="dxa"/>
            <w:vMerge w:val="continue"/>
            <w:tcBorders>
              <w:top w:val="nil"/>
              <w:bottom w:val="nil"/>
            </w:tcBorders>
          </w:tcPr>
          <w:p>
            <w:pPr>
              <w:rPr>
                <w:sz w:val="2"/>
                <w:szCs w:val="2"/>
              </w:rPr>
            </w:pPr>
          </w:p>
        </w:tc>
        <w:tc>
          <w:tcPr>
            <w:tcW w:w="712" w:type="dxa"/>
            <w:vMerge w:val="continue"/>
            <w:tcBorders>
              <w:top w:val="nil"/>
            </w:tcBorders>
          </w:tcPr>
          <w:p>
            <w:pPr>
              <w:rPr>
                <w:sz w:val="2"/>
                <w:szCs w:val="2"/>
              </w:rPr>
            </w:pPr>
          </w:p>
        </w:tc>
        <w:tc>
          <w:tcPr>
            <w:tcW w:w="846" w:type="dxa"/>
            <w:vMerge w:val="restart"/>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before="1" w:line="328" w:lineRule="auto"/>
              <w:ind w:left="156" w:right="130"/>
              <w:jc w:val="both"/>
              <w:rPr>
                <w:sz w:val="18"/>
              </w:rPr>
            </w:pPr>
            <w:r>
              <w:rPr>
                <w:sz w:val="18"/>
              </w:rPr>
              <w:t>劳动保障服务中心</w:t>
            </w:r>
          </w:p>
        </w:tc>
        <w:tc>
          <w:tcPr>
            <w:tcW w:w="1137" w:type="dxa"/>
            <w:vMerge w:val="continue"/>
            <w:tcBorders>
              <w:top w:val="nil"/>
            </w:tcBorders>
          </w:tcPr>
          <w:p>
            <w:pPr>
              <w:rPr>
                <w:sz w:val="2"/>
                <w:szCs w:val="2"/>
              </w:rPr>
            </w:pPr>
          </w:p>
        </w:tc>
        <w:tc>
          <w:tcPr>
            <w:tcW w:w="1138" w:type="dxa"/>
            <w:vMerge w:val="continue"/>
            <w:tcBorders>
              <w:top w:val="nil"/>
              <w:bottom w:val="nil"/>
            </w:tcBorders>
          </w:tcPr>
          <w:p>
            <w:pPr>
              <w:rPr>
                <w:sz w:val="2"/>
                <w:szCs w:val="2"/>
              </w:rPr>
            </w:pPr>
          </w:p>
        </w:tc>
        <w:tc>
          <w:tcPr>
            <w:tcW w:w="564"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9" w:type="dxa"/>
            <w:vMerge w:val="continue"/>
            <w:tcBorders>
              <w:top w:val="nil"/>
            </w:tcBorders>
          </w:tcPr>
          <w:p>
            <w:pPr>
              <w:rPr>
                <w:sz w:val="2"/>
                <w:szCs w:val="2"/>
              </w:rPr>
            </w:pPr>
          </w:p>
        </w:tc>
        <w:tc>
          <w:tcPr>
            <w:tcW w:w="865" w:type="dxa"/>
            <w:vMerge w:val="restart"/>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7"/>
              <w:rPr>
                <w:sz w:val="18"/>
              </w:rPr>
            </w:pPr>
            <w:r>
              <w:rPr>
                <w:sz w:val="18"/>
              </w:rPr>
              <w:t>24332042</w:t>
            </w:r>
          </w:p>
        </w:tc>
        <w:tc>
          <w:tcPr>
            <w:tcW w:w="853" w:type="dxa"/>
            <w:vMerge w:val="restart"/>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0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537" w:type="dxa"/>
            <w:vMerge w:val="continue"/>
            <w:tcBorders>
              <w:top w:val="nil"/>
            </w:tcBorders>
          </w:tcPr>
          <w:p>
            <w:pPr>
              <w:rPr>
                <w:sz w:val="2"/>
                <w:szCs w:val="2"/>
              </w:rPr>
            </w:pPr>
          </w:p>
        </w:tc>
        <w:tc>
          <w:tcPr>
            <w:tcW w:w="832"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3117" w:type="dxa"/>
            <w:tcBorders>
              <w:top w:val="nil"/>
              <w:bottom w:val="nil"/>
            </w:tcBorders>
          </w:tcPr>
          <w:p>
            <w:pPr>
              <w:pStyle w:val="7"/>
              <w:spacing w:before="41"/>
              <w:ind w:left="115"/>
              <w:rPr>
                <w:sz w:val="18"/>
              </w:rPr>
            </w:pPr>
            <w:r>
              <w:rPr>
                <w:spacing w:val="-15"/>
                <w:sz w:val="18"/>
              </w:rPr>
              <w:t>导流程图》、《求职信息登记、职业介</w:t>
            </w:r>
          </w:p>
        </w:tc>
        <w:tc>
          <w:tcPr>
            <w:tcW w:w="995" w:type="dxa"/>
            <w:tcBorders>
              <w:top w:val="nil"/>
              <w:bottom w:val="nil"/>
            </w:tcBorders>
          </w:tcPr>
          <w:p>
            <w:pPr>
              <w:pStyle w:val="7"/>
              <w:spacing w:before="133" w:line="200" w:lineRule="exact"/>
              <w:ind w:left="116"/>
              <w:rPr>
                <w:sz w:val="18"/>
              </w:rPr>
            </w:pPr>
            <w:r>
              <w:rPr>
                <w:sz w:val="18"/>
              </w:rPr>
              <w:t>场暂行条</w:t>
            </w:r>
          </w:p>
        </w:tc>
        <w:tc>
          <w:tcPr>
            <w:tcW w:w="994" w:type="dxa"/>
            <w:tcBorders>
              <w:top w:val="nil"/>
              <w:bottom w:val="nil"/>
            </w:tcBorders>
          </w:tcPr>
          <w:p>
            <w:pPr>
              <w:pStyle w:val="7"/>
              <w:spacing w:before="34"/>
              <w:ind w:left="112"/>
              <w:rPr>
                <w:sz w:val="18"/>
              </w:rPr>
            </w:pPr>
            <w:r>
              <w:rPr>
                <w:sz w:val="18"/>
              </w:rPr>
              <w:t>内公开</w:t>
            </w:r>
          </w:p>
        </w:tc>
        <w:tc>
          <w:tcPr>
            <w:tcW w:w="712"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138" w:type="dxa"/>
            <w:tcBorders>
              <w:top w:val="nil"/>
              <w:bottom w:val="nil"/>
            </w:tcBorders>
          </w:tcPr>
          <w:p>
            <w:pPr>
              <w:pStyle w:val="7"/>
              <w:spacing w:before="34"/>
              <w:ind w:left="110"/>
              <w:rPr>
                <w:sz w:val="18"/>
              </w:rPr>
            </w:pPr>
            <w:r>
              <w:rPr>
                <w:sz w:val="18"/>
              </w:rPr>
              <w:t>服务平台</w:t>
            </w:r>
          </w:p>
        </w:tc>
        <w:tc>
          <w:tcPr>
            <w:tcW w:w="564"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9" w:type="dxa"/>
            <w:vMerge w:val="continue"/>
            <w:tcBorders>
              <w:top w:val="nil"/>
            </w:tcBorders>
          </w:tcPr>
          <w:p>
            <w:pPr>
              <w:rPr>
                <w:sz w:val="2"/>
                <w:szCs w:val="2"/>
              </w:rPr>
            </w:pPr>
          </w:p>
        </w:tc>
        <w:tc>
          <w:tcPr>
            <w:tcW w:w="865"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537" w:type="dxa"/>
            <w:vMerge w:val="continue"/>
            <w:tcBorders>
              <w:top w:val="nil"/>
            </w:tcBorders>
          </w:tcPr>
          <w:p>
            <w:pPr>
              <w:rPr>
                <w:sz w:val="2"/>
                <w:szCs w:val="2"/>
              </w:rPr>
            </w:pPr>
          </w:p>
        </w:tc>
        <w:tc>
          <w:tcPr>
            <w:tcW w:w="832"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3117" w:type="dxa"/>
            <w:tcBorders>
              <w:top w:val="nil"/>
              <w:bottom w:val="nil"/>
            </w:tcBorders>
          </w:tcPr>
          <w:p>
            <w:pPr>
              <w:pStyle w:val="7"/>
              <w:spacing w:line="316" w:lineRule="auto"/>
              <w:ind w:left="115" w:right="83"/>
              <w:jc w:val="both"/>
              <w:rPr>
                <w:sz w:val="18"/>
              </w:rPr>
            </w:pPr>
            <w:r>
              <w:rPr>
                <w:spacing w:val="-18"/>
                <w:sz w:val="18"/>
              </w:rPr>
              <w:t>绍、职业指导指南》</w:t>
            </w:r>
            <w:r>
              <w:rPr>
                <w:sz w:val="18"/>
              </w:rPr>
              <w:t>（</w:t>
            </w:r>
            <w:r>
              <w:rPr>
                <w:spacing w:val="-7"/>
                <w:sz w:val="18"/>
              </w:rPr>
              <w:t>含服务对象、提</w:t>
            </w:r>
            <w:r>
              <w:rPr>
                <w:spacing w:val="-8"/>
                <w:sz w:val="18"/>
              </w:rPr>
              <w:t>交材料、办理流程、服务时间、服务</w:t>
            </w:r>
            <w:r>
              <w:rPr>
                <w:spacing w:val="-15"/>
                <w:sz w:val="18"/>
              </w:rPr>
              <w:t>地点</w:t>
            </w:r>
            <w:r>
              <w:rPr>
                <w:sz w:val="18"/>
              </w:rPr>
              <w:t>（方式</w:t>
            </w:r>
            <w:r>
              <w:rPr>
                <w:spacing w:val="-92"/>
                <w:sz w:val="18"/>
              </w:rPr>
              <w:t>）</w:t>
            </w:r>
            <w:r>
              <w:rPr>
                <w:spacing w:val="-8"/>
                <w:sz w:val="18"/>
              </w:rPr>
              <w:t>、咨询电话</w:t>
            </w:r>
            <w:r>
              <w:rPr>
                <w:spacing w:val="-92"/>
                <w:sz w:val="18"/>
              </w:rPr>
              <w:t>）</w:t>
            </w:r>
            <w:r>
              <w:rPr>
                <w:spacing w:val="-19"/>
                <w:sz w:val="18"/>
              </w:rPr>
              <w:t>、《人力资源</w:t>
            </w:r>
          </w:p>
          <w:p>
            <w:pPr>
              <w:pStyle w:val="7"/>
              <w:ind w:left="115"/>
              <w:rPr>
                <w:sz w:val="18"/>
              </w:rPr>
            </w:pPr>
            <w:r>
              <w:rPr>
                <w:spacing w:val="-15"/>
                <w:sz w:val="18"/>
              </w:rPr>
              <w:t>服务中心求职人员登记建档表》、《中</w:t>
            </w:r>
          </w:p>
        </w:tc>
        <w:tc>
          <w:tcPr>
            <w:tcW w:w="995" w:type="dxa"/>
            <w:tcBorders>
              <w:top w:val="nil"/>
              <w:bottom w:val="nil"/>
            </w:tcBorders>
          </w:tcPr>
          <w:p>
            <w:pPr>
              <w:pStyle w:val="7"/>
              <w:spacing w:before="123"/>
              <w:ind w:left="116"/>
              <w:rPr>
                <w:sz w:val="18"/>
              </w:rPr>
            </w:pPr>
            <w:r>
              <w:rPr>
                <w:sz w:val="18"/>
              </w:rPr>
              <w:t>例》</w:t>
            </w:r>
          </w:p>
        </w:tc>
        <w:tc>
          <w:tcPr>
            <w:tcW w:w="994" w:type="dxa"/>
            <w:tcBorders>
              <w:top w:val="nil"/>
              <w:bottom w:val="nil"/>
            </w:tcBorders>
          </w:tcPr>
          <w:p>
            <w:pPr>
              <w:pStyle w:val="7"/>
              <w:rPr>
                <w:rFonts w:ascii="Times New Roman"/>
                <w:sz w:val="18"/>
              </w:rPr>
            </w:pPr>
          </w:p>
        </w:tc>
        <w:tc>
          <w:tcPr>
            <w:tcW w:w="712"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138" w:type="dxa"/>
            <w:tcBorders>
              <w:top w:val="nil"/>
              <w:bottom w:val="nil"/>
            </w:tcBorders>
          </w:tcPr>
          <w:p>
            <w:pPr>
              <w:pStyle w:val="7"/>
              <w:rPr>
                <w:rFonts w:ascii="Times New Roman"/>
                <w:sz w:val="18"/>
              </w:rPr>
            </w:pPr>
          </w:p>
        </w:tc>
        <w:tc>
          <w:tcPr>
            <w:tcW w:w="564"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9" w:type="dxa"/>
            <w:vMerge w:val="continue"/>
            <w:tcBorders>
              <w:top w:val="nil"/>
            </w:tcBorders>
          </w:tcPr>
          <w:p>
            <w:pPr>
              <w:rPr>
                <w:sz w:val="2"/>
                <w:szCs w:val="2"/>
              </w:rPr>
            </w:pPr>
          </w:p>
        </w:tc>
        <w:tc>
          <w:tcPr>
            <w:tcW w:w="865"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37" w:type="dxa"/>
            <w:vMerge w:val="continue"/>
            <w:tcBorders>
              <w:top w:val="nil"/>
            </w:tcBorders>
          </w:tcPr>
          <w:p>
            <w:pPr>
              <w:rPr>
                <w:sz w:val="2"/>
                <w:szCs w:val="2"/>
              </w:rPr>
            </w:pPr>
          </w:p>
        </w:tc>
        <w:tc>
          <w:tcPr>
            <w:tcW w:w="832"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3117" w:type="dxa"/>
            <w:tcBorders>
              <w:top w:val="nil"/>
              <w:bottom w:val="nil"/>
            </w:tcBorders>
          </w:tcPr>
          <w:p>
            <w:pPr>
              <w:pStyle w:val="7"/>
              <w:spacing w:before="39"/>
              <w:ind w:left="115"/>
              <w:rPr>
                <w:sz w:val="18"/>
              </w:rPr>
            </w:pPr>
            <w:r>
              <w:rPr>
                <w:sz w:val="18"/>
              </w:rPr>
              <w:t>江县提供免费职介服务后实现就业人</w:t>
            </w:r>
          </w:p>
        </w:tc>
        <w:tc>
          <w:tcPr>
            <w:tcW w:w="995" w:type="dxa"/>
            <w:tcBorders>
              <w:top w:val="nil"/>
              <w:bottom w:val="nil"/>
            </w:tcBorders>
          </w:tcPr>
          <w:p>
            <w:pPr>
              <w:pStyle w:val="7"/>
              <w:rPr>
                <w:rFonts w:ascii="Times New Roman"/>
                <w:sz w:val="18"/>
              </w:rPr>
            </w:pPr>
          </w:p>
        </w:tc>
        <w:tc>
          <w:tcPr>
            <w:tcW w:w="994" w:type="dxa"/>
            <w:tcBorders>
              <w:top w:val="nil"/>
              <w:bottom w:val="nil"/>
            </w:tcBorders>
          </w:tcPr>
          <w:p>
            <w:pPr>
              <w:pStyle w:val="7"/>
              <w:rPr>
                <w:rFonts w:ascii="Times New Roman"/>
                <w:sz w:val="18"/>
              </w:rPr>
            </w:pPr>
          </w:p>
        </w:tc>
        <w:tc>
          <w:tcPr>
            <w:tcW w:w="712"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138" w:type="dxa"/>
            <w:tcBorders>
              <w:top w:val="nil"/>
              <w:bottom w:val="nil"/>
            </w:tcBorders>
          </w:tcPr>
          <w:p>
            <w:pPr>
              <w:pStyle w:val="7"/>
              <w:rPr>
                <w:rFonts w:ascii="Times New Roman"/>
                <w:sz w:val="18"/>
              </w:rPr>
            </w:pPr>
          </w:p>
        </w:tc>
        <w:tc>
          <w:tcPr>
            <w:tcW w:w="564"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9" w:type="dxa"/>
            <w:vMerge w:val="continue"/>
            <w:tcBorders>
              <w:top w:val="nil"/>
            </w:tcBorders>
          </w:tcPr>
          <w:p>
            <w:pPr>
              <w:rPr>
                <w:sz w:val="2"/>
                <w:szCs w:val="2"/>
              </w:rPr>
            </w:pPr>
          </w:p>
        </w:tc>
        <w:tc>
          <w:tcPr>
            <w:tcW w:w="865"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37" w:type="dxa"/>
            <w:vMerge w:val="continue"/>
            <w:tcBorders>
              <w:top w:val="nil"/>
            </w:tcBorders>
          </w:tcPr>
          <w:p>
            <w:pPr>
              <w:rPr>
                <w:sz w:val="2"/>
                <w:szCs w:val="2"/>
              </w:rPr>
            </w:pPr>
          </w:p>
        </w:tc>
        <w:tc>
          <w:tcPr>
            <w:tcW w:w="832"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3117" w:type="dxa"/>
            <w:tcBorders>
              <w:top w:val="nil"/>
            </w:tcBorders>
          </w:tcPr>
          <w:p>
            <w:pPr>
              <w:pStyle w:val="7"/>
              <w:spacing w:before="34"/>
              <w:ind w:left="115"/>
              <w:rPr>
                <w:sz w:val="18"/>
              </w:rPr>
            </w:pPr>
            <w:r>
              <w:rPr>
                <w:sz w:val="18"/>
              </w:rPr>
              <w:t>员台账(**年**月)》</w:t>
            </w:r>
          </w:p>
        </w:tc>
        <w:tc>
          <w:tcPr>
            <w:tcW w:w="995" w:type="dxa"/>
            <w:tcBorders>
              <w:top w:val="nil"/>
            </w:tcBorders>
          </w:tcPr>
          <w:p>
            <w:pPr>
              <w:pStyle w:val="7"/>
              <w:rPr>
                <w:rFonts w:ascii="Times New Roman"/>
                <w:sz w:val="18"/>
              </w:rPr>
            </w:pPr>
          </w:p>
        </w:tc>
        <w:tc>
          <w:tcPr>
            <w:tcW w:w="994" w:type="dxa"/>
            <w:tcBorders>
              <w:top w:val="nil"/>
            </w:tcBorders>
          </w:tcPr>
          <w:p>
            <w:pPr>
              <w:pStyle w:val="7"/>
              <w:rPr>
                <w:rFonts w:ascii="Times New Roman"/>
                <w:sz w:val="18"/>
              </w:rPr>
            </w:pPr>
          </w:p>
        </w:tc>
        <w:tc>
          <w:tcPr>
            <w:tcW w:w="712" w:type="dxa"/>
            <w:vMerge w:val="continue"/>
            <w:tcBorders>
              <w:top w:val="nil"/>
            </w:tcBorders>
          </w:tcPr>
          <w:p>
            <w:pPr>
              <w:rPr>
                <w:sz w:val="2"/>
                <w:szCs w:val="2"/>
              </w:rPr>
            </w:pPr>
          </w:p>
        </w:tc>
        <w:tc>
          <w:tcPr>
            <w:tcW w:w="846"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1138" w:type="dxa"/>
            <w:tcBorders>
              <w:top w:val="nil"/>
            </w:tcBorders>
          </w:tcPr>
          <w:p>
            <w:pPr>
              <w:pStyle w:val="7"/>
              <w:rPr>
                <w:rFonts w:ascii="Times New Roman"/>
                <w:sz w:val="18"/>
              </w:rPr>
            </w:pPr>
          </w:p>
        </w:tc>
        <w:tc>
          <w:tcPr>
            <w:tcW w:w="564"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9" w:type="dxa"/>
            <w:vMerge w:val="continue"/>
            <w:tcBorders>
              <w:top w:val="nil"/>
            </w:tcBorders>
          </w:tcPr>
          <w:p>
            <w:pPr>
              <w:rPr>
                <w:sz w:val="2"/>
                <w:szCs w:val="2"/>
              </w:rPr>
            </w:pPr>
          </w:p>
        </w:tc>
        <w:tc>
          <w:tcPr>
            <w:tcW w:w="865"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537" w:type="dxa"/>
          </w:tcPr>
          <w:p>
            <w:pPr>
              <w:pStyle w:val="7"/>
              <w:spacing w:before="15"/>
              <w:rPr>
                <w:rFonts w:ascii="方正小标宋_GBK"/>
                <w:sz w:val="25"/>
              </w:rPr>
            </w:pPr>
          </w:p>
          <w:p>
            <w:pPr>
              <w:pStyle w:val="7"/>
              <w:spacing w:before="1"/>
              <w:ind w:left="18"/>
              <w:jc w:val="center"/>
              <w:rPr>
                <w:sz w:val="18"/>
              </w:rPr>
            </w:pPr>
            <w:r>
              <w:rPr>
                <w:sz w:val="18"/>
              </w:rPr>
              <w:t>4</w:t>
            </w:r>
          </w:p>
        </w:tc>
        <w:tc>
          <w:tcPr>
            <w:tcW w:w="832" w:type="dxa"/>
          </w:tcPr>
          <w:p>
            <w:pPr>
              <w:pStyle w:val="7"/>
              <w:spacing w:before="5"/>
              <w:rPr>
                <w:rFonts w:ascii="方正小标宋_GBK"/>
                <w:sz w:val="18"/>
              </w:rPr>
            </w:pPr>
          </w:p>
          <w:p>
            <w:pPr>
              <w:pStyle w:val="7"/>
              <w:spacing w:line="326" w:lineRule="auto"/>
              <w:ind w:left="151" w:right="128"/>
              <w:rPr>
                <w:sz w:val="18"/>
              </w:rPr>
            </w:pPr>
            <w:r>
              <w:rPr>
                <w:sz w:val="18"/>
              </w:rPr>
              <w:t>就业信息服务</w:t>
            </w:r>
          </w:p>
        </w:tc>
        <w:tc>
          <w:tcPr>
            <w:tcW w:w="988" w:type="dxa"/>
          </w:tcPr>
          <w:p>
            <w:pPr>
              <w:pStyle w:val="7"/>
              <w:spacing w:before="10"/>
              <w:rPr>
                <w:rFonts w:ascii="方正小标宋_GBK"/>
                <w:sz w:val="10"/>
              </w:rPr>
            </w:pPr>
          </w:p>
          <w:p>
            <w:pPr>
              <w:pStyle w:val="7"/>
              <w:spacing w:line="328" w:lineRule="auto"/>
              <w:ind w:left="109" w:right="71"/>
              <w:jc w:val="both"/>
              <w:rPr>
                <w:sz w:val="18"/>
              </w:rPr>
            </w:pPr>
            <w:r>
              <w:rPr>
                <w:sz w:val="18"/>
              </w:rPr>
              <w:t>市场工资指导价位信息发布</w:t>
            </w:r>
          </w:p>
        </w:tc>
        <w:tc>
          <w:tcPr>
            <w:tcW w:w="3117" w:type="dxa"/>
          </w:tcPr>
          <w:p>
            <w:pPr>
              <w:pStyle w:val="7"/>
              <w:spacing w:before="5"/>
              <w:rPr>
                <w:rFonts w:ascii="方正小标宋_GBK"/>
                <w:sz w:val="18"/>
              </w:rPr>
            </w:pPr>
          </w:p>
          <w:p>
            <w:pPr>
              <w:pStyle w:val="7"/>
              <w:spacing w:line="326" w:lineRule="auto"/>
              <w:ind w:left="115" w:right="109"/>
              <w:rPr>
                <w:sz w:val="18"/>
              </w:rPr>
            </w:pPr>
            <w:r>
              <w:rPr>
                <w:sz w:val="18"/>
              </w:rPr>
              <w:t>市场工资指导价位、相关说明材料、咨询电话</w:t>
            </w:r>
          </w:p>
        </w:tc>
        <w:tc>
          <w:tcPr>
            <w:tcW w:w="995" w:type="dxa"/>
          </w:tcPr>
          <w:p>
            <w:pPr>
              <w:pStyle w:val="7"/>
              <w:spacing w:before="55" w:line="328" w:lineRule="auto"/>
              <w:ind w:left="116" w:right="79"/>
              <w:jc w:val="both"/>
              <w:rPr>
                <w:sz w:val="18"/>
              </w:rPr>
            </w:pPr>
            <w:r>
              <w:rPr>
                <w:spacing w:val="12"/>
                <w:sz w:val="18"/>
              </w:rPr>
              <w:t>《政府信息公开条</w:t>
            </w:r>
            <w:r>
              <w:rPr>
                <w:spacing w:val="-27"/>
                <w:sz w:val="18"/>
              </w:rPr>
              <w:t>例》、《就</w:t>
            </w:r>
          </w:p>
          <w:p>
            <w:pPr>
              <w:pStyle w:val="7"/>
              <w:spacing w:line="228" w:lineRule="exact"/>
              <w:ind w:left="116"/>
              <w:jc w:val="both"/>
              <w:rPr>
                <w:sz w:val="18"/>
              </w:rPr>
            </w:pPr>
            <w:r>
              <w:rPr>
                <w:spacing w:val="8"/>
                <w:sz w:val="18"/>
              </w:rPr>
              <w:t>业 促 进</w:t>
            </w:r>
          </w:p>
        </w:tc>
        <w:tc>
          <w:tcPr>
            <w:tcW w:w="994" w:type="dxa"/>
          </w:tcPr>
          <w:p>
            <w:pPr>
              <w:pStyle w:val="7"/>
              <w:spacing w:before="55" w:line="328" w:lineRule="auto"/>
              <w:ind w:left="112" w:right="82"/>
              <w:jc w:val="both"/>
              <w:rPr>
                <w:sz w:val="18"/>
              </w:rPr>
            </w:pPr>
            <w:r>
              <w:rPr>
                <w:spacing w:val="12"/>
                <w:sz w:val="18"/>
              </w:rPr>
              <w:t>公开事项信息形成</w:t>
            </w:r>
            <w:r>
              <w:rPr>
                <w:spacing w:val="9"/>
                <w:sz w:val="18"/>
              </w:rPr>
              <w:t>或变更之</w:t>
            </w:r>
          </w:p>
          <w:p>
            <w:pPr>
              <w:pStyle w:val="7"/>
              <w:spacing w:line="228" w:lineRule="exact"/>
              <w:ind w:left="112"/>
              <w:jc w:val="both"/>
              <w:rPr>
                <w:sz w:val="18"/>
              </w:rPr>
            </w:pPr>
            <w:r>
              <w:rPr>
                <w:spacing w:val="1"/>
                <w:sz w:val="18"/>
              </w:rPr>
              <w:t xml:space="preserve">日 起 </w:t>
            </w:r>
            <w:r>
              <w:rPr>
                <w:sz w:val="18"/>
              </w:rPr>
              <w:t>20</w:t>
            </w:r>
          </w:p>
        </w:tc>
        <w:tc>
          <w:tcPr>
            <w:tcW w:w="712" w:type="dxa"/>
          </w:tcPr>
          <w:p>
            <w:pPr>
              <w:pStyle w:val="7"/>
              <w:spacing w:before="55" w:line="328" w:lineRule="auto"/>
              <w:ind w:left="112" w:right="224"/>
              <w:jc w:val="both"/>
              <w:rPr>
                <w:sz w:val="18"/>
              </w:rPr>
            </w:pPr>
            <w:r>
              <w:rPr>
                <w:sz w:val="18"/>
              </w:rPr>
              <w:t>来凤乡人民政</w:t>
            </w:r>
          </w:p>
          <w:p>
            <w:pPr>
              <w:pStyle w:val="7"/>
              <w:spacing w:line="228" w:lineRule="exact"/>
              <w:ind w:left="112"/>
              <w:rPr>
                <w:sz w:val="18"/>
              </w:rPr>
            </w:pPr>
            <w:r>
              <w:rPr>
                <w:sz w:val="18"/>
              </w:rPr>
              <w:t>府</w:t>
            </w:r>
          </w:p>
        </w:tc>
        <w:tc>
          <w:tcPr>
            <w:tcW w:w="846" w:type="dxa"/>
          </w:tcPr>
          <w:p>
            <w:pPr>
              <w:pStyle w:val="7"/>
              <w:spacing w:before="10"/>
              <w:rPr>
                <w:rFonts w:ascii="方正小标宋_GBK"/>
                <w:sz w:val="10"/>
              </w:rPr>
            </w:pPr>
          </w:p>
          <w:p>
            <w:pPr>
              <w:pStyle w:val="7"/>
              <w:spacing w:line="328" w:lineRule="auto"/>
              <w:ind w:left="156" w:right="130"/>
              <w:jc w:val="both"/>
              <w:rPr>
                <w:sz w:val="18"/>
              </w:rPr>
            </w:pPr>
            <w:r>
              <w:rPr>
                <w:sz w:val="18"/>
              </w:rPr>
              <w:t>劳动保障服务中心</w:t>
            </w:r>
          </w:p>
        </w:tc>
        <w:tc>
          <w:tcPr>
            <w:tcW w:w="1137" w:type="dxa"/>
          </w:tcPr>
          <w:p>
            <w:pPr>
              <w:pStyle w:val="7"/>
              <w:spacing w:before="11"/>
              <w:ind w:left="114"/>
              <w:rPr>
                <w:sz w:val="18"/>
              </w:rPr>
            </w:pPr>
            <w:r>
              <w:rPr>
                <w:sz w:val="18"/>
              </w:rPr>
              <w:t>□决策公开</w:t>
            </w:r>
          </w:p>
          <w:p>
            <w:pPr>
              <w:pStyle w:val="7"/>
              <w:spacing w:before="12"/>
              <w:ind w:left="114"/>
              <w:rPr>
                <w:sz w:val="18"/>
              </w:rPr>
            </w:pPr>
            <w:r>
              <w:rPr>
                <w:sz w:val="18"/>
              </w:rPr>
              <w:t>□执行公开</w:t>
            </w:r>
          </w:p>
          <w:p>
            <w:pPr>
              <w:pStyle w:val="7"/>
              <w:spacing w:before="12"/>
              <w:ind w:left="114"/>
              <w:rPr>
                <w:sz w:val="18"/>
              </w:rPr>
            </w:pPr>
            <w:r>
              <w:rPr>
                <w:sz w:val="18"/>
              </w:rPr>
              <w:t>□管理公开</w:t>
            </w:r>
          </w:p>
          <w:p>
            <w:pPr>
              <w:pStyle w:val="7"/>
              <w:numPr>
                <w:ilvl w:val="0"/>
                <w:numId w:val="64"/>
              </w:numPr>
              <w:tabs>
                <w:tab w:val="left" w:pos="296"/>
              </w:tabs>
              <w:spacing w:before="12"/>
              <w:ind w:hanging="182"/>
              <w:rPr>
                <w:sz w:val="18"/>
              </w:rPr>
            </w:pPr>
            <w:r>
              <w:rPr>
                <w:sz w:val="18"/>
              </w:rPr>
              <w:t>服务公开</w:t>
            </w:r>
          </w:p>
          <w:p>
            <w:pPr>
              <w:pStyle w:val="7"/>
              <w:spacing w:before="43"/>
              <w:ind w:left="114"/>
              <w:rPr>
                <w:sz w:val="18"/>
              </w:rPr>
            </w:pPr>
            <w:r>
              <w:rPr>
                <w:sz w:val="18"/>
              </w:rPr>
              <w:t>□结果公开</w:t>
            </w:r>
          </w:p>
        </w:tc>
        <w:tc>
          <w:tcPr>
            <w:tcW w:w="1138" w:type="dxa"/>
          </w:tcPr>
          <w:p>
            <w:pPr>
              <w:pStyle w:val="7"/>
              <w:numPr>
                <w:ilvl w:val="0"/>
                <w:numId w:val="65"/>
              </w:numPr>
              <w:tabs>
                <w:tab w:val="left" w:pos="292"/>
              </w:tabs>
              <w:spacing w:before="55"/>
              <w:ind w:left="291" w:hanging="182"/>
              <w:rPr>
                <w:sz w:val="18"/>
              </w:rPr>
            </w:pPr>
            <w:r>
              <w:rPr>
                <w:sz w:val="18"/>
              </w:rPr>
              <w:t>政府网站</w:t>
            </w:r>
          </w:p>
          <w:p>
            <w:pPr>
              <w:pStyle w:val="7"/>
              <w:numPr>
                <w:ilvl w:val="0"/>
                <w:numId w:val="65"/>
              </w:numPr>
              <w:tabs>
                <w:tab w:val="left" w:pos="292"/>
              </w:tabs>
              <w:spacing w:before="86" w:line="326" w:lineRule="auto"/>
              <w:ind w:right="115" w:firstLine="0"/>
              <w:rPr>
                <w:sz w:val="18"/>
              </w:rPr>
            </w:pPr>
            <w:r>
              <w:rPr>
                <w:spacing w:val="-5"/>
                <w:sz w:val="18"/>
              </w:rPr>
              <w:t>政务服务</w:t>
            </w:r>
            <w:r>
              <w:rPr>
                <w:sz w:val="18"/>
              </w:rPr>
              <w:t>中心</w:t>
            </w:r>
          </w:p>
          <w:p>
            <w:pPr>
              <w:pStyle w:val="7"/>
              <w:numPr>
                <w:ilvl w:val="0"/>
                <w:numId w:val="65"/>
              </w:numPr>
              <w:tabs>
                <w:tab w:val="left" w:pos="292"/>
              </w:tabs>
              <w:spacing w:before="1"/>
              <w:ind w:left="291" w:hanging="182"/>
              <w:rPr>
                <w:sz w:val="18"/>
              </w:rPr>
            </w:pPr>
            <w:r>
              <w:rPr>
                <w:sz w:val="18"/>
              </w:rPr>
              <w:t>基层公共</w:t>
            </w:r>
          </w:p>
        </w:tc>
        <w:tc>
          <w:tcPr>
            <w:tcW w:w="564" w:type="dxa"/>
          </w:tcPr>
          <w:p>
            <w:pPr>
              <w:pStyle w:val="7"/>
              <w:spacing w:before="15"/>
              <w:rPr>
                <w:rFonts w:ascii="方正小标宋_GBK"/>
                <w:sz w:val="25"/>
              </w:rPr>
            </w:pPr>
          </w:p>
          <w:p>
            <w:pPr>
              <w:pStyle w:val="7"/>
              <w:spacing w:before="1"/>
              <w:ind w:left="191"/>
              <w:rPr>
                <w:sz w:val="18"/>
              </w:rPr>
            </w:pPr>
            <w:r>
              <w:rPr>
                <w:sz w:val="18"/>
              </w:rPr>
              <w:t>√</w:t>
            </w:r>
          </w:p>
        </w:tc>
        <w:tc>
          <w:tcPr>
            <w:tcW w:w="709" w:type="dxa"/>
          </w:tcPr>
          <w:p>
            <w:pPr>
              <w:pStyle w:val="7"/>
              <w:rPr>
                <w:rFonts w:ascii="Times New Roman"/>
                <w:sz w:val="18"/>
              </w:rPr>
            </w:pPr>
          </w:p>
        </w:tc>
        <w:tc>
          <w:tcPr>
            <w:tcW w:w="428" w:type="dxa"/>
          </w:tcPr>
          <w:p>
            <w:pPr>
              <w:pStyle w:val="7"/>
              <w:spacing w:before="15"/>
              <w:rPr>
                <w:rFonts w:ascii="方正小标宋_GBK"/>
                <w:sz w:val="25"/>
              </w:rPr>
            </w:pPr>
          </w:p>
          <w:p>
            <w:pPr>
              <w:pStyle w:val="7"/>
              <w:spacing w:before="1"/>
              <w:ind w:left="123"/>
              <w:rPr>
                <w:sz w:val="18"/>
              </w:rPr>
            </w:pPr>
            <w:r>
              <w:rPr>
                <w:sz w:val="18"/>
              </w:rPr>
              <w:t>√</w:t>
            </w:r>
          </w:p>
        </w:tc>
        <w:tc>
          <w:tcPr>
            <w:tcW w:w="709" w:type="dxa"/>
          </w:tcPr>
          <w:p>
            <w:pPr>
              <w:pStyle w:val="7"/>
              <w:rPr>
                <w:rFonts w:ascii="Times New Roman"/>
                <w:sz w:val="18"/>
              </w:rPr>
            </w:pPr>
          </w:p>
        </w:tc>
        <w:tc>
          <w:tcPr>
            <w:tcW w:w="426" w:type="dxa"/>
          </w:tcPr>
          <w:p>
            <w:pPr>
              <w:pStyle w:val="7"/>
              <w:spacing w:before="15"/>
              <w:rPr>
                <w:rFonts w:ascii="方正小标宋_GBK"/>
                <w:sz w:val="25"/>
              </w:rPr>
            </w:pPr>
          </w:p>
          <w:p>
            <w:pPr>
              <w:pStyle w:val="7"/>
              <w:spacing w:before="1"/>
              <w:ind w:left="122"/>
              <w:rPr>
                <w:sz w:val="18"/>
              </w:rPr>
            </w:pPr>
            <w:r>
              <w:rPr>
                <w:sz w:val="18"/>
              </w:rPr>
              <w:t>√</w:t>
            </w:r>
          </w:p>
        </w:tc>
        <w:tc>
          <w:tcPr>
            <w:tcW w:w="426" w:type="dxa"/>
          </w:tcPr>
          <w:p>
            <w:pPr>
              <w:pStyle w:val="7"/>
              <w:spacing w:before="15"/>
              <w:rPr>
                <w:rFonts w:ascii="方正小标宋_GBK"/>
                <w:sz w:val="25"/>
              </w:rPr>
            </w:pPr>
          </w:p>
          <w:p>
            <w:pPr>
              <w:pStyle w:val="7"/>
              <w:spacing w:before="1"/>
              <w:ind w:left="120"/>
              <w:rPr>
                <w:sz w:val="18"/>
              </w:rPr>
            </w:pPr>
            <w:r>
              <w:rPr>
                <w:sz w:val="18"/>
              </w:rPr>
              <w:t>√</w:t>
            </w:r>
          </w:p>
        </w:tc>
        <w:tc>
          <w:tcPr>
            <w:tcW w:w="429" w:type="dxa"/>
          </w:tcPr>
          <w:p>
            <w:pPr>
              <w:pStyle w:val="7"/>
              <w:rPr>
                <w:rFonts w:ascii="Times New Roman"/>
                <w:sz w:val="18"/>
              </w:rPr>
            </w:pPr>
          </w:p>
        </w:tc>
        <w:tc>
          <w:tcPr>
            <w:tcW w:w="865" w:type="dxa"/>
          </w:tcPr>
          <w:p>
            <w:pPr>
              <w:pStyle w:val="7"/>
              <w:spacing w:before="15"/>
              <w:rPr>
                <w:rFonts w:ascii="方正小标宋_GBK"/>
                <w:sz w:val="25"/>
              </w:rPr>
            </w:pPr>
          </w:p>
          <w:p>
            <w:pPr>
              <w:pStyle w:val="7"/>
              <w:spacing w:before="1"/>
              <w:ind w:left="-7"/>
              <w:rPr>
                <w:sz w:val="18"/>
              </w:rPr>
            </w:pPr>
            <w:r>
              <w:rPr>
                <w:sz w:val="18"/>
              </w:rPr>
              <w:t>24332042</w:t>
            </w:r>
          </w:p>
        </w:tc>
        <w:tc>
          <w:tcPr>
            <w:tcW w:w="853" w:type="dxa"/>
          </w:tcPr>
          <w:p>
            <w:pPr>
              <w:pStyle w:val="7"/>
              <w:spacing w:before="15"/>
              <w:rPr>
                <w:rFonts w:ascii="方正小标宋_GBK"/>
                <w:sz w:val="25"/>
              </w:rPr>
            </w:pPr>
          </w:p>
          <w:p>
            <w:pPr>
              <w:pStyle w:val="7"/>
              <w:spacing w:before="1"/>
              <w:ind w:right="15"/>
              <w:jc w:val="right"/>
              <w:rPr>
                <w:sz w:val="18"/>
              </w:rPr>
            </w:pPr>
            <w:r>
              <w:rPr>
                <w:sz w:val="18"/>
              </w:rPr>
              <w:t>24512345</w:t>
            </w:r>
          </w:p>
        </w:tc>
      </w:tr>
    </w:tbl>
    <w:p>
      <w:pPr>
        <w:jc w:val="right"/>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829"/>
        <w:gridCol w:w="988"/>
        <w:gridCol w:w="3122"/>
        <w:gridCol w:w="991"/>
        <w:gridCol w:w="993"/>
        <w:gridCol w:w="707"/>
        <w:gridCol w:w="851"/>
        <w:gridCol w:w="1131"/>
        <w:gridCol w:w="1137"/>
        <w:gridCol w:w="561"/>
        <w:gridCol w:w="707"/>
        <w:gridCol w:w="426"/>
        <w:gridCol w:w="707"/>
        <w:gridCol w:w="424"/>
        <w:gridCol w:w="424"/>
        <w:gridCol w:w="422"/>
        <w:gridCol w:w="86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39" w:type="dxa"/>
            <w:vMerge w:val="restart"/>
            <w:tcBorders>
              <w:bottom w:val="single" w:color="000000" w:sz="8" w:space="0"/>
            </w:tcBorders>
          </w:tcPr>
          <w:p>
            <w:pPr>
              <w:pStyle w:val="7"/>
              <w:spacing w:before="15"/>
              <w:rPr>
                <w:rFonts w:ascii="方正小标宋_GBK"/>
                <w:sz w:val="16"/>
              </w:rPr>
            </w:pPr>
          </w:p>
          <w:p>
            <w:pPr>
              <w:pStyle w:val="7"/>
              <w:spacing w:line="268" w:lineRule="auto"/>
              <w:ind w:left="165" w:right="140"/>
              <w:rPr>
                <w:rFonts w:ascii="黑体" w:eastAsia="黑体"/>
              </w:rPr>
            </w:pPr>
            <w:r>
              <w:rPr>
                <w:rFonts w:hint="eastAsia" w:ascii="黑体" w:eastAsia="黑体"/>
              </w:rPr>
              <w:t>序号</w:t>
            </w:r>
          </w:p>
        </w:tc>
        <w:tc>
          <w:tcPr>
            <w:tcW w:w="1817" w:type="dxa"/>
            <w:gridSpan w:val="2"/>
          </w:tcPr>
          <w:p>
            <w:pPr>
              <w:pStyle w:val="7"/>
              <w:spacing w:before="12" w:line="269" w:lineRule="exact"/>
              <w:ind w:left="476"/>
              <w:rPr>
                <w:rFonts w:ascii="黑体" w:eastAsia="黑体"/>
              </w:rPr>
            </w:pPr>
            <w:r>
              <w:rPr>
                <w:rFonts w:hint="eastAsia" w:ascii="黑体" w:eastAsia="黑体"/>
              </w:rPr>
              <w:t>公开事项</w:t>
            </w:r>
          </w:p>
        </w:tc>
        <w:tc>
          <w:tcPr>
            <w:tcW w:w="3122" w:type="dxa"/>
            <w:vMerge w:val="restart"/>
            <w:tcBorders>
              <w:bottom w:val="single" w:color="000000" w:sz="8" w:space="0"/>
            </w:tcBorders>
          </w:tcPr>
          <w:p>
            <w:pPr>
              <w:pStyle w:val="7"/>
              <w:spacing w:before="10"/>
              <w:rPr>
                <w:rFonts w:ascii="方正小标宋_GBK"/>
                <w:sz w:val="24"/>
              </w:rPr>
            </w:pPr>
          </w:p>
          <w:p>
            <w:pPr>
              <w:pStyle w:val="7"/>
              <w:ind w:left="685"/>
              <w:rPr>
                <w:rFonts w:ascii="黑体" w:eastAsia="黑体"/>
              </w:rPr>
            </w:pPr>
            <w:r>
              <w:rPr>
                <w:rFonts w:hint="eastAsia" w:ascii="黑体" w:eastAsia="黑体"/>
              </w:rPr>
              <w:t>公开内容（要素）</w:t>
            </w:r>
          </w:p>
        </w:tc>
        <w:tc>
          <w:tcPr>
            <w:tcW w:w="991" w:type="dxa"/>
            <w:vMerge w:val="restart"/>
          </w:tcPr>
          <w:p>
            <w:pPr>
              <w:pStyle w:val="7"/>
              <w:spacing w:before="15"/>
              <w:rPr>
                <w:rFonts w:ascii="方正小标宋_GBK"/>
                <w:sz w:val="16"/>
              </w:rPr>
            </w:pPr>
          </w:p>
          <w:p>
            <w:pPr>
              <w:pStyle w:val="7"/>
              <w:spacing w:line="268" w:lineRule="auto"/>
              <w:ind w:left="388" w:right="146" w:hanging="219"/>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6"/>
              </w:rPr>
            </w:pPr>
          </w:p>
          <w:p>
            <w:pPr>
              <w:pStyle w:val="7"/>
              <w:spacing w:line="268" w:lineRule="auto"/>
              <w:ind w:left="390" w:right="148" w:hanging="221"/>
              <w:rPr>
                <w:rFonts w:ascii="黑体" w:eastAsia="黑体"/>
              </w:rPr>
            </w:pPr>
            <w:r>
              <w:rPr>
                <w:rFonts w:hint="eastAsia" w:ascii="黑体" w:eastAsia="黑体"/>
              </w:rPr>
              <w:t>公开时限</w:t>
            </w:r>
          </w:p>
        </w:tc>
        <w:tc>
          <w:tcPr>
            <w:tcW w:w="707" w:type="dxa"/>
            <w:vMerge w:val="restart"/>
          </w:tcPr>
          <w:p>
            <w:pPr>
              <w:pStyle w:val="7"/>
              <w:spacing w:before="15"/>
              <w:rPr>
                <w:rFonts w:ascii="方正小标宋_GBK"/>
                <w:sz w:val="16"/>
              </w:rPr>
            </w:pPr>
          </w:p>
          <w:p>
            <w:pPr>
              <w:pStyle w:val="7"/>
              <w:spacing w:line="268" w:lineRule="auto"/>
              <w:ind w:left="137" w:right="116"/>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6"/>
              </w:rPr>
            </w:pPr>
          </w:p>
          <w:p>
            <w:pPr>
              <w:pStyle w:val="7"/>
              <w:spacing w:line="268" w:lineRule="auto"/>
              <w:ind w:left="210" w:right="187"/>
              <w:rPr>
                <w:rFonts w:ascii="黑体" w:eastAsia="黑体"/>
              </w:rPr>
            </w:pPr>
            <w:r>
              <w:rPr>
                <w:rFonts w:hint="eastAsia" w:ascii="黑体" w:eastAsia="黑体"/>
              </w:rPr>
              <w:t>责任股室</w:t>
            </w:r>
          </w:p>
        </w:tc>
        <w:tc>
          <w:tcPr>
            <w:tcW w:w="1131" w:type="dxa"/>
            <w:vMerge w:val="restart"/>
            <w:tcBorders>
              <w:bottom w:val="single" w:color="000000" w:sz="8" w:space="0"/>
            </w:tcBorders>
          </w:tcPr>
          <w:p>
            <w:pPr>
              <w:pStyle w:val="7"/>
              <w:spacing w:before="10"/>
              <w:rPr>
                <w:rFonts w:ascii="方正小标宋_GBK"/>
                <w:sz w:val="24"/>
              </w:rPr>
            </w:pPr>
          </w:p>
          <w:p>
            <w:pPr>
              <w:pStyle w:val="7"/>
              <w:ind w:left="245"/>
              <w:rPr>
                <w:rFonts w:ascii="黑体" w:eastAsia="黑体"/>
              </w:rPr>
            </w:pPr>
            <w:r>
              <w:rPr>
                <w:rFonts w:hint="eastAsia" w:ascii="黑体" w:eastAsia="黑体"/>
              </w:rPr>
              <w:t>五公开</w:t>
            </w:r>
          </w:p>
        </w:tc>
        <w:tc>
          <w:tcPr>
            <w:tcW w:w="1137" w:type="dxa"/>
            <w:vMerge w:val="restart"/>
          </w:tcPr>
          <w:p>
            <w:pPr>
              <w:pStyle w:val="7"/>
              <w:spacing w:before="15"/>
              <w:rPr>
                <w:rFonts w:ascii="方正小标宋_GBK"/>
                <w:sz w:val="16"/>
              </w:rPr>
            </w:pPr>
          </w:p>
          <w:p>
            <w:pPr>
              <w:pStyle w:val="7"/>
              <w:spacing w:line="268" w:lineRule="auto"/>
              <w:ind w:left="244" w:right="105" w:hanging="108"/>
              <w:rPr>
                <w:rFonts w:ascii="黑体" w:eastAsia="黑体"/>
              </w:rPr>
            </w:pPr>
            <w:r>
              <w:rPr>
                <w:rFonts w:hint="eastAsia" w:ascii="黑体" w:eastAsia="黑体"/>
              </w:rPr>
              <w:t>公开渠道和载体</w:t>
            </w:r>
          </w:p>
        </w:tc>
        <w:tc>
          <w:tcPr>
            <w:tcW w:w="1268" w:type="dxa"/>
            <w:gridSpan w:val="2"/>
          </w:tcPr>
          <w:p>
            <w:pPr>
              <w:pStyle w:val="7"/>
              <w:spacing w:before="12" w:line="269" w:lineRule="exact"/>
              <w:ind w:left="204"/>
              <w:rPr>
                <w:rFonts w:ascii="黑体" w:eastAsia="黑体"/>
              </w:rPr>
            </w:pPr>
            <w:r>
              <w:rPr>
                <w:rFonts w:hint="eastAsia" w:ascii="黑体" w:eastAsia="黑体"/>
              </w:rPr>
              <w:t>公开对象</w:t>
            </w:r>
          </w:p>
        </w:tc>
        <w:tc>
          <w:tcPr>
            <w:tcW w:w="1133" w:type="dxa"/>
            <w:gridSpan w:val="2"/>
          </w:tcPr>
          <w:p>
            <w:pPr>
              <w:pStyle w:val="7"/>
              <w:spacing w:before="12" w:line="269" w:lineRule="exact"/>
              <w:ind w:left="141"/>
              <w:rPr>
                <w:rFonts w:ascii="黑体" w:eastAsia="黑体"/>
              </w:rPr>
            </w:pPr>
            <w:r>
              <w:rPr>
                <w:rFonts w:hint="eastAsia" w:ascii="黑体" w:eastAsia="黑体"/>
              </w:rPr>
              <w:t>公开方式</w:t>
            </w:r>
          </w:p>
        </w:tc>
        <w:tc>
          <w:tcPr>
            <w:tcW w:w="1270" w:type="dxa"/>
            <w:gridSpan w:val="3"/>
          </w:tcPr>
          <w:p>
            <w:pPr>
              <w:pStyle w:val="7"/>
              <w:spacing w:before="12" w:line="269" w:lineRule="exact"/>
              <w:ind w:left="213"/>
              <w:rPr>
                <w:rFonts w:ascii="黑体" w:eastAsia="黑体"/>
              </w:rPr>
            </w:pPr>
            <w:r>
              <w:rPr>
                <w:rFonts w:hint="eastAsia" w:ascii="黑体" w:eastAsia="黑体"/>
              </w:rPr>
              <w:t>公开层级</w:t>
            </w:r>
          </w:p>
        </w:tc>
        <w:tc>
          <w:tcPr>
            <w:tcW w:w="869" w:type="dxa"/>
            <w:vMerge w:val="restart"/>
            <w:tcBorders>
              <w:bottom w:val="single" w:color="000000" w:sz="8" w:space="0"/>
            </w:tcBorders>
          </w:tcPr>
          <w:p>
            <w:pPr>
              <w:pStyle w:val="7"/>
              <w:spacing w:before="15"/>
              <w:rPr>
                <w:rFonts w:ascii="方正小标宋_GBK"/>
                <w:sz w:val="16"/>
              </w:rPr>
            </w:pPr>
          </w:p>
          <w:p>
            <w:pPr>
              <w:pStyle w:val="7"/>
              <w:spacing w:line="268" w:lineRule="auto"/>
              <w:ind w:left="234" w:right="180"/>
              <w:rPr>
                <w:rFonts w:ascii="黑体" w:eastAsia="黑体"/>
              </w:rPr>
            </w:pPr>
            <w:r>
              <w:rPr>
                <w:rFonts w:hint="eastAsia" w:ascii="黑体" w:eastAsia="黑体"/>
              </w:rPr>
              <w:t>咨询电话</w:t>
            </w:r>
          </w:p>
        </w:tc>
        <w:tc>
          <w:tcPr>
            <w:tcW w:w="852" w:type="dxa"/>
            <w:vMerge w:val="restart"/>
            <w:tcBorders>
              <w:bottom w:val="single" w:color="000000" w:sz="8" w:space="0"/>
            </w:tcBorders>
          </w:tcPr>
          <w:p>
            <w:pPr>
              <w:pStyle w:val="7"/>
              <w:spacing w:before="15"/>
              <w:rPr>
                <w:rFonts w:ascii="方正小标宋_GBK"/>
                <w:sz w:val="16"/>
              </w:rPr>
            </w:pPr>
          </w:p>
          <w:p>
            <w:pPr>
              <w:pStyle w:val="7"/>
              <w:spacing w:line="268" w:lineRule="auto"/>
              <w:ind w:left="225" w:right="17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39" w:type="dxa"/>
            <w:vMerge w:val="continue"/>
            <w:tcBorders>
              <w:top w:val="nil"/>
              <w:bottom w:val="single" w:color="000000" w:sz="8" w:space="0"/>
            </w:tcBorders>
          </w:tcPr>
          <w:p>
            <w:pPr>
              <w:rPr>
                <w:sz w:val="2"/>
                <w:szCs w:val="2"/>
              </w:rPr>
            </w:pPr>
          </w:p>
        </w:tc>
        <w:tc>
          <w:tcPr>
            <w:tcW w:w="829" w:type="dxa"/>
          </w:tcPr>
          <w:p>
            <w:pPr>
              <w:pStyle w:val="7"/>
              <w:spacing w:before="173" w:line="268" w:lineRule="auto"/>
              <w:ind w:left="197" w:right="177"/>
              <w:rPr>
                <w:rFonts w:ascii="黑体" w:eastAsia="黑体"/>
              </w:rPr>
            </w:pPr>
            <w:r>
              <w:rPr>
                <w:rFonts w:hint="eastAsia" w:ascii="黑体" w:eastAsia="黑体"/>
              </w:rPr>
              <w:t>一级事项</w:t>
            </w:r>
          </w:p>
        </w:tc>
        <w:tc>
          <w:tcPr>
            <w:tcW w:w="988" w:type="dxa"/>
            <w:tcBorders>
              <w:bottom w:val="single" w:color="000000" w:sz="8" w:space="0"/>
            </w:tcBorders>
          </w:tcPr>
          <w:p>
            <w:pPr>
              <w:pStyle w:val="7"/>
              <w:spacing w:before="173" w:line="268" w:lineRule="auto"/>
              <w:ind w:left="389" w:right="145" w:hanging="222"/>
              <w:rPr>
                <w:rFonts w:ascii="黑体" w:eastAsia="黑体"/>
              </w:rPr>
            </w:pPr>
            <w:r>
              <w:rPr>
                <w:rFonts w:hint="eastAsia" w:ascii="黑体" w:eastAsia="黑体"/>
              </w:rPr>
              <w:t>二级事项</w:t>
            </w:r>
          </w:p>
        </w:tc>
        <w:tc>
          <w:tcPr>
            <w:tcW w:w="3122" w:type="dxa"/>
            <w:vMerge w:val="continue"/>
            <w:tcBorders>
              <w:top w:val="nil"/>
              <w:bottom w:val="single" w:color="000000" w:sz="8" w:space="0"/>
            </w:tcBorders>
          </w:tcPr>
          <w:p>
            <w:pPr>
              <w:rPr>
                <w:sz w:val="2"/>
                <w:szCs w:val="2"/>
              </w:rPr>
            </w:pPr>
          </w:p>
        </w:tc>
        <w:tc>
          <w:tcPr>
            <w:tcW w:w="99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1" w:type="dxa"/>
            <w:vMerge w:val="continue"/>
            <w:tcBorders>
              <w:top w:val="nil"/>
              <w:bottom w:val="single" w:color="000000" w:sz="8" w:space="0"/>
            </w:tcBorders>
          </w:tcPr>
          <w:p>
            <w:pPr>
              <w:rPr>
                <w:sz w:val="2"/>
                <w:szCs w:val="2"/>
              </w:rPr>
            </w:pPr>
          </w:p>
        </w:tc>
        <w:tc>
          <w:tcPr>
            <w:tcW w:w="1137" w:type="dxa"/>
            <w:vMerge w:val="continue"/>
            <w:tcBorders>
              <w:top w:val="nil"/>
            </w:tcBorders>
          </w:tcPr>
          <w:p>
            <w:pPr>
              <w:rPr>
                <w:sz w:val="2"/>
                <w:szCs w:val="2"/>
              </w:rPr>
            </w:pPr>
          </w:p>
        </w:tc>
        <w:tc>
          <w:tcPr>
            <w:tcW w:w="561" w:type="dxa"/>
            <w:tcBorders>
              <w:bottom w:val="single" w:color="000000" w:sz="8" w:space="0"/>
            </w:tcBorders>
          </w:tcPr>
          <w:p>
            <w:pPr>
              <w:pStyle w:val="7"/>
              <w:spacing w:before="17"/>
              <w:ind w:left="180"/>
              <w:rPr>
                <w:rFonts w:ascii="黑体" w:eastAsia="黑体"/>
              </w:rPr>
            </w:pPr>
            <w:r>
              <w:rPr>
                <w:rFonts w:hint="eastAsia" w:ascii="黑体" w:eastAsia="黑体"/>
              </w:rPr>
              <w:t>全</w:t>
            </w:r>
          </w:p>
          <w:p>
            <w:pPr>
              <w:pStyle w:val="7"/>
              <w:spacing w:line="310" w:lineRule="atLeast"/>
              <w:ind w:left="180" w:right="147"/>
              <w:rPr>
                <w:rFonts w:ascii="黑体" w:eastAsia="黑体"/>
              </w:rPr>
            </w:pPr>
            <w:r>
              <w:rPr>
                <w:rFonts w:hint="eastAsia" w:ascii="黑体" w:eastAsia="黑体"/>
              </w:rPr>
              <w:t>社会</w:t>
            </w:r>
          </w:p>
        </w:tc>
        <w:tc>
          <w:tcPr>
            <w:tcW w:w="707" w:type="dxa"/>
            <w:tcBorders>
              <w:bottom w:val="single" w:color="000000" w:sz="8" w:space="0"/>
            </w:tcBorders>
          </w:tcPr>
          <w:p>
            <w:pPr>
              <w:pStyle w:val="7"/>
              <w:spacing w:before="173" w:line="268" w:lineRule="auto"/>
              <w:ind w:left="147" w:right="107"/>
              <w:rPr>
                <w:rFonts w:ascii="黑体" w:eastAsia="黑体"/>
              </w:rPr>
            </w:pPr>
            <w:r>
              <w:rPr>
                <w:rFonts w:hint="eastAsia" w:ascii="黑体" w:eastAsia="黑体"/>
              </w:rPr>
              <w:t>特定群众</w:t>
            </w:r>
          </w:p>
        </w:tc>
        <w:tc>
          <w:tcPr>
            <w:tcW w:w="426" w:type="dxa"/>
            <w:tcBorders>
              <w:bottom w:val="single" w:color="000000" w:sz="8" w:space="0"/>
            </w:tcBorders>
          </w:tcPr>
          <w:p>
            <w:pPr>
              <w:pStyle w:val="7"/>
              <w:spacing w:before="173" w:line="268" w:lineRule="auto"/>
              <w:ind w:left="122" w:right="70"/>
              <w:rPr>
                <w:rFonts w:ascii="黑体" w:eastAsia="黑体"/>
              </w:rPr>
            </w:pPr>
            <w:r>
              <w:rPr>
                <w:rFonts w:hint="eastAsia" w:ascii="黑体" w:eastAsia="黑体"/>
              </w:rPr>
              <w:t>主动</w:t>
            </w:r>
          </w:p>
        </w:tc>
        <w:tc>
          <w:tcPr>
            <w:tcW w:w="707" w:type="dxa"/>
            <w:tcBorders>
              <w:bottom w:val="single" w:color="000000" w:sz="8" w:space="0"/>
            </w:tcBorders>
          </w:tcPr>
          <w:p>
            <w:pPr>
              <w:pStyle w:val="7"/>
              <w:spacing w:before="17"/>
              <w:ind w:left="150"/>
              <w:rPr>
                <w:rFonts w:ascii="黑体" w:eastAsia="黑体"/>
              </w:rPr>
            </w:pPr>
            <w:r>
              <w:rPr>
                <w:rFonts w:hint="eastAsia" w:ascii="黑体" w:eastAsia="黑体"/>
              </w:rPr>
              <w:t>依申</w:t>
            </w:r>
          </w:p>
          <w:p>
            <w:pPr>
              <w:pStyle w:val="7"/>
              <w:spacing w:line="310" w:lineRule="atLeast"/>
              <w:ind w:left="258" w:right="103" w:hanging="108"/>
              <w:rPr>
                <w:rFonts w:ascii="黑体" w:eastAsia="黑体"/>
              </w:rPr>
            </w:pPr>
            <w:r>
              <w:rPr>
                <w:rFonts w:hint="eastAsia" w:ascii="黑体" w:eastAsia="黑体"/>
              </w:rPr>
              <w:t>请公开</w:t>
            </w:r>
          </w:p>
        </w:tc>
        <w:tc>
          <w:tcPr>
            <w:tcW w:w="424" w:type="dxa"/>
            <w:tcBorders>
              <w:bottom w:val="single" w:color="000000" w:sz="8" w:space="0"/>
            </w:tcBorders>
          </w:tcPr>
          <w:p>
            <w:pPr>
              <w:pStyle w:val="7"/>
              <w:spacing w:before="173" w:line="268" w:lineRule="auto"/>
              <w:ind w:left="124" w:right="66"/>
              <w:rPr>
                <w:rFonts w:ascii="黑体" w:eastAsia="黑体"/>
              </w:rPr>
            </w:pPr>
            <w:r>
              <w:rPr>
                <w:rFonts w:hint="eastAsia" w:ascii="黑体" w:eastAsia="黑体"/>
              </w:rPr>
              <w:t>县级</w:t>
            </w:r>
          </w:p>
        </w:tc>
        <w:tc>
          <w:tcPr>
            <w:tcW w:w="424" w:type="dxa"/>
            <w:tcBorders>
              <w:bottom w:val="single" w:color="000000" w:sz="8" w:space="0"/>
            </w:tcBorders>
          </w:tcPr>
          <w:p>
            <w:pPr>
              <w:pStyle w:val="7"/>
              <w:spacing w:before="173" w:line="268" w:lineRule="auto"/>
              <w:ind w:left="125" w:right="65"/>
              <w:rPr>
                <w:rFonts w:ascii="黑体" w:eastAsia="黑体"/>
              </w:rPr>
            </w:pPr>
            <w:r>
              <w:rPr>
                <w:rFonts w:hint="eastAsia" w:ascii="黑体" w:eastAsia="黑体"/>
              </w:rPr>
              <w:t>镇级</w:t>
            </w:r>
          </w:p>
        </w:tc>
        <w:tc>
          <w:tcPr>
            <w:tcW w:w="422" w:type="dxa"/>
            <w:tcBorders>
              <w:bottom w:val="single" w:color="000000" w:sz="8" w:space="0"/>
            </w:tcBorders>
          </w:tcPr>
          <w:p>
            <w:pPr>
              <w:pStyle w:val="7"/>
              <w:spacing w:before="173" w:line="268" w:lineRule="auto"/>
              <w:ind w:left="126" w:right="62"/>
              <w:rPr>
                <w:rFonts w:ascii="黑体" w:eastAsia="黑体"/>
              </w:rPr>
            </w:pPr>
            <w:r>
              <w:rPr>
                <w:rFonts w:hint="eastAsia" w:ascii="黑体" w:eastAsia="黑体"/>
              </w:rPr>
              <w:t>村级</w:t>
            </w:r>
          </w:p>
        </w:tc>
        <w:tc>
          <w:tcPr>
            <w:tcW w:w="869" w:type="dxa"/>
            <w:vMerge w:val="continue"/>
            <w:tcBorders>
              <w:top w:val="nil"/>
              <w:bottom w:val="single" w:color="000000" w:sz="8" w:space="0"/>
            </w:tcBorders>
          </w:tcPr>
          <w:p>
            <w:pPr>
              <w:rPr>
                <w:sz w:val="2"/>
                <w:szCs w:val="2"/>
              </w:rPr>
            </w:pPr>
          </w:p>
        </w:tc>
        <w:tc>
          <w:tcPr>
            <w:tcW w:w="852"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9"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ind w:left="16"/>
              <w:jc w:val="center"/>
              <w:rPr>
                <w:sz w:val="18"/>
              </w:rPr>
            </w:pPr>
            <w:r>
              <w:rPr>
                <w:sz w:val="18"/>
              </w:rPr>
              <w:t>5</w:t>
            </w:r>
          </w:p>
        </w:tc>
        <w:tc>
          <w:tcPr>
            <w:tcW w:w="829" w:type="dxa"/>
            <w:vMerge w:val="restart"/>
          </w:tcPr>
          <w:p>
            <w:pPr>
              <w:pStyle w:val="7"/>
              <w:rPr>
                <w:rFonts w:ascii="Times New Roman"/>
                <w:sz w:val="18"/>
              </w:rPr>
            </w:pPr>
          </w:p>
        </w:tc>
        <w:tc>
          <w:tcPr>
            <w:tcW w:w="98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3"/>
              <w:rPr>
                <w:rFonts w:ascii="方正小标宋_GBK"/>
                <w:sz w:val="17"/>
              </w:rPr>
            </w:pPr>
          </w:p>
          <w:p>
            <w:pPr>
              <w:pStyle w:val="7"/>
              <w:spacing w:line="326" w:lineRule="auto"/>
              <w:ind w:left="110" w:right="145"/>
              <w:rPr>
                <w:sz w:val="18"/>
              </w:rPr>
            </w:pPr>
            <w:r>
              <w:rPr>
                <w:sz w:val="18"/>
              </w:rPr>
              <w:t>职业培训信息发布</w:t>
            </w:r>
          </w:p>
        </w:tc>
        <w:tc>
          <w:tcPr>
            <w:tcW w:w="3122" w:type="dxa"/>
            <w:tcBorders>
              <w:top w:val="single" w:color="000000" w:sz="8" w:space="0"/>
              <w:bottom w:val="nil"/>
            </w:tcBorders>
          </w:tcPr>
          <w:p>
            <w:pPr>
              <w:pStyle w:val="7"/>
              <w:spacing w:before="47"/>
              <w:ind w:left="116"/>
              <w:rPr>
                <w:sz w:val="18"/>
              </w:rPr>
            </w:pPr>
            <w:r>
              <w:rPr>
                <w:sz w:val="18"/>
              </w:rPr>
              <w:t>《个人职业技能培训登记流程图》、</w:t>
            </w:r>
          </w:p>
        </w:tc>
        <w:tc>
          <w:tcPr>
            <w:tcW w:w="991" w:type="dxa"/>
            <w:tcBorders>
              <w:bottom w:val="nil"/>
            </w:tcBorders>
          </w:tcPr>
          <w:p>
            <w:pPr>
              <w:pStyle w:val="7"/>
              <w:spacing w:before="47"/>
              <w:ind w:left="112"/>
              <w:rPr>
                <w:sz w:val="18"/>
              </w:rPr>
            </w:pPr>
            <w:r>
              <w:rPr>
                <w:spacing w:val="-20"/>
                <w:sz w:val="18"/>
              </w:rPr>
              <w:t>法》、《人</w:t>
            </w:r>
          </w:p>
        </w:tc>
        <w:tc>
          <w:tcPr>
            <w:tcW w:w="993" w:type="dxa"/>
            <w:tcBorders>
              <w:bottom w:val="nil"/>
            </w:tcBorders>
          </w:tcPr>
          <w:p>
            <w:pPr>
              <w:pStyle w:val="7"/>
              <w:spacing w:before="47"/>
              <w:ind w:left="112"/>
              <w:rPr>
                <w:sz w:val="18"/>
              </w:rPr>
            </w:pPr>
            <w:r>
              <w:rPr>
                <w:sz w:val="18"/>
              </w:rPr>
              <w:t>个工作日</w:t>
            </w:r>
          </w:p>
        </w:tc>
        <w:tc>
          <w:tcPr>
            <w:tcW w:w="707" w:type="dxa"/>
            <w:vMerge w:val="restart"/>
          </w:tcPr>
          <w:p>
            <w:pPr>
              <w:pStyle w:val="7"/>
              <w:rPr>
                <w:rFonts w:ascii="Times New Roman"/>
                <w:sz w:val="18"/>
              </w:rPr>
            </w:pPr>
          </w:p>
        </w:tc>
        <w:tc>
          <w:tcPr>
            <w:tcW w:w="851"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5"/>
              <w:rPr>
                <w:rFonts w:ascii="方正小标宋_GBK"/>
                <w:sz w:val="9"/>
              </w:rPr>
            </w:pPr>
          </w:p>
          <w:p>
            <w:pPr>
              <w:pStyle w:val="7"/>
              <w:spacing w:line="328" w:lineRule="auto"/>
              <w:ind w:left="162" w:right="129"/>
              <w:jc w:val="both"/>
              <w:rPr>
                <w:sz w:val="18"/>
              </w:rPr>
            </w:pPr>
            <w:r>
              <w:rPr>
                <w:sz w:val="18"/>
              </w:rPr>
              <w:t>劳动保障服务中心</w:t>
            </w:r>
          </w:p>
        </w:tc>
        <w:tc>
          <w:tcPr>
            <w:tcW w:w="1131" w:type="dxa"/>
            <w:vMerge w:val="restart"/>
            <w:tcBorders>
              <w:top w:val="single" w:color="000000" w:sz="8" w:space="0"/>
            </w:tcBorders>
          </w:tcPr>
          <w:p>
            <w:pPr>
              <w:pStyle w:val="7"/>
              <w:rPr>
                <w:rFonts w:ascii="方正小标宋_GBK"/>
                <w:sz w:val="18"/>
              </w:rPr>
            </w:pPr>
          </w:p>
          <w:p>
            <w:pPr>
              <w:pStyle w:val="7"/>
              <w:spacing w:before="9"/>
              <w:rPr>
                <w:rFonts w:ascii="方正小标宋_GBK"/>
                <w:sz w:val="17"/>
              </w:rPr>
            </w:pPr>
          </w:p>
          <w:p>
            <w:pPr>
              <w:pStyle w:val="7"/>
              <w:ind w:left="115"/>
              <w:rPr>
                <w:sz w:val="18"/>
              </w:rPr>
            </w:pPr>
            <w:r>
              <w:rPr>
                <w:sz w:val="18"/>
              </w:rPr>
              <w:t>□决策公开</w:t>
            </w:r>
          </w:p>
          <w:p>
            <w:pPr>
              <w:pStyle w:val="7"/>
              <w:spacing w:before="12"/>
              <w:ind w:left="115"/>
              <w:rPr>
                <w:sz w:val="18"/>
              </w:rPr>
            </w:pPr>
            <w:r>
              <w:rPr>
                <w:sz w:val="18"/>
              </w:rPr>
              <w:t>□执行公开</w:t>
            </w:r>
          </w:p>
          <w:p>
            <w:pPr>
              <w:pStyle w:val="7"/>
              <w:spacing w:before="12"/>
              <w:ind w:left="115"/>
              <w:rPr>
                <w:sz w:val="18"/>
              </w:rPr>
            </w:pPr>
            <w:r>
              <w:rPr>
                <w:sz w:val="18"/>
              </w:rPr>
              <w:t>□管理公开</w:t>
            </w:r>
          </w:p>
          <w:p>
            <w:pPr>
              <w:pStyle w:val="7"/>
              <w:numPr>
                <w:ilvl w:val="0"/>
                <w:numId w:val="66"/>
              </w:numPr>
              <w:tabs>
                <w:tab w:val="left" w:pos="297"/>
              </w:tabs>
              <w:spacing w:before="12"/>
              <w:ind w:hanging="182"/>
              <w:rPr>
                <w:sz w:val="18"/>
              </w:rPr>
            </w:pPr>
            <w:r>
              <w:rPr>
                <w:sz w:val="18"/>
              </w:rPr>
              <w:t>服务公开</w:t>
            </w:r>
          </w:p>
          <w:p>
            <w:pPr>
              <w:pStyle w:val="7"/>
              <w:spacing w:before="43"/>
              <w:ind w:left="115"/>
              <w:rPr>
                <w:sz w:val="18"/>
              </w:rPr>
            </w:pPr>
            <w:r>
              <w:rPr>
                <w:sz w:val="18"/>
              </w:rPr>
              <w:t>□结果公开</w:t>
            </w:r>
          </w:p>
        </w:tc>
        <w:tc>
          <w:tcPr>
            <w:tcW w:w="1137" w:type="dxa"/>
            <w:vMerge w:val="restart"/>
          </w:tcPr>
          <w:p>
            <w:pPr>
              <w:pStyle w:val="7"/>
              <w:spacing w:before="47"/>
              <w:ind w:left="117"/>
              <w:rPr>
                <w:sz w:val="18"/>
              </w:rPr>
            </w:pPr>
            <w:r>
              <w:rPr>
                <w:sz w:val="18"/>
              </w:rPr>
              <w:t>服务平台</w:t>
            </w:r>
          </w:p>
        </w:tc>
        <w:tc>
          <w:tcPr>
            <w:tcW w:w="561"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ind w:left="199"/>
              <w:rPr>
                <w:sz w:val="18"/>
              </w:rPr>
            </w:pPr>
            <w:r>
              <w:rPr>
                <w:sz w:val="18"/>
              </w:rPr>
              <w:t>√</w:t>
            </w:r>
          </w:p>
        </w:tc>
        <w:tc>
          <w:tcPr>
            <w:tcW w:w="707" w:type="dxa"/>
            <w:vMerge w:val="restart"/>
            <w:tcBorders>
              <w:top w:val="single" w:color="000000" w:sz="8" w:space="0"/>
            </w:tcBorders>
          </w:tcPr>
          <w:p>
            <w:pPr>
              <w:pStyle w:val="7"/>
              <w:rPr>
                <w:rFonts w:ascii="Times New Roman"/>
                <w:sz w:val="18"/>
              </w:rPr>
            </w:pPr>
          </w:p>
        </w:tc>
        <w:tc>
          <w:tcPr>
            <w:tcW w:w="426"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ind w:left="139"/>
              <w:rPr>
                <w:sz w:val="18"/>
              </w:rPr>
            </w:pPr>
            <w:r>
              <w:rPr>
                <w:sz w:val="18"/>
              </w:rPr>
              <w:t>√</w:t>
            </w:r>
          </w:p>
        </w:tc>
        <w:tc>
          <w:tcPr>
            <w:tcW w:w="707" w:type="dxa"/>
            <w:vMerge w:val="restart"/>
            <w:tcBorders>
              <w:top w:val="single" w:color="000000" w:sz="8" w:space="0"/>
            </w:tcBorders>
          </w:tcPr>
          <w:p>
            <w:pPr>
              <w:pStyle w:val="7"/>
              <w:rPr>
                <w:rFonts w:ascii="Times New Roman"/>
                <w:sz w:val="18"/>
              </w:rPr>
            </w:pPr>
          </w:p>
        </w:tc>
        <w:tc>
          <w:tcPr>
            <w:tcW w:w="42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ind w:left="141"/>
              <w:rPr>
                <w:sz w:val="18"/>
              </w:rPr>
            </w:pPr>
            <w:r>
              <w:rPr>
                <w:sz w:val="18"/>
              </w:rPr>
              <w:t>√</w:t>
            </w:r>
          </w:p>
        </w:tc>
        <w:tc>
          <w:tcPr>
            <w:tcW w:w="42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ind w:left="140"/>
              <w:rPr>
                <w:sz w:val="18"/>
              </w:rPr>
            </w:pPr>
            <w:r>
              <w:rPr>
                <w:sz w:val="18"/>
              </w:rPr>
              <w:t>√</w:t>
            </w:r>
          </w:p>
        </w:tc>
        <w:tc>
          <w:tcPr>
            <w:tcW w:w="422" w:type="dxa"/>
            <w:vMerge w:val="restart"/>
            <w:tcBorders>
              <w:top w:val="single" w:color="000000" w:sz="8" w:space="0"/>
            </w:tcBorders>
          </w:tcPr>
          <w:p>
            <w:pPr>
              <w:pStyle w:val="7"/>
              <w:rPr>
                <w:rFonts w:ascii="Times New Roman"/>
                <w:sz w:val="18"/>
              </w:rPr>
            </w:pPr>
          </w:p>
        </w:tc>
        <w:tc>
          <w:tcPr>
            <w:tcW w:w="869"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ind w:left="21"/>
              <w:rPr>
                <w:sz w:val="18"/>
              </w:rPr>
            </w:pPr>
            <w:r>
              <w:rPr>
                <w:sz w:val="18"/>
              </w:rPr>
              <w:t>24332042</w:t>
            </w:r>
          </w:p>
        </w:tc>
        <w:tc>
          <w:tcPr>
            <w:tcW w:w="85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ind w:left="129" w:righ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39"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3122" w:type="dxa"/>
            <w:tcBorders>
              <w:top w:val="nil"/>
              <w:bottom w:val="nil"/>
            </w:tcBorders>
          </w:tcPr>
          <w:p>
            <w:pPr>
              <w:pStyle w:val="7"/>
              <w:spacing w:before="34"/>
              <w:ind w:left="116"/>
              <w:rPr>
                <w:sz w:val="18"/>
              </w:rPr>
            </w:pPr>
            <w:r>
              <w:rPr>
                <w:sz w:val="18"/>
              </w:rPr>
              <w:t>《个人申请职业技能培训（含创业培</w:t>
            </w:r>
          </w:p>
        </w:tc>
        <w:tc>
          <w:tcPr>
            <w:tcW w:w="991" w:type="dxa"/>
            <w:tcBorders>
              <w:top w:val="nil"/>
              <w:bottom w:val="nil"/>
            </w:tcBorders>
          </w:tcPr>
          <w:p>
            <w:pPr>
              <w:pStyle w:val="7"/>
              <w:spacing w:before="34"/>
              <w:ind w:left="112"/>
              <w:rPr>
                <w:sz w:val="18"/>
              </w:rPr>
            </w:pPr>
            <w:r>
              <w:rPr>
                <w:sz w:val="18"/>
              </w:rPr>
              <w:t>力资源市</w:t>
            </w:r>
          </w:p>
        </w:tc>
        <w:tc>
          <w:tcPr>
            <w:tcW w:w="993" w:type="dxa"/>
            <w:tcBorders>
              <w:top w:val="nil"/>
              <w:bottom w:val="nil"/>
            </w:tcBorders>
          </w:tcPr>
          <w:p>
            <w:pPr>
              <w:pStyle w:val="7"/>
              <w:spacing w:before="34"/>
              <w:ind w:left="112"/>
              <w:rPr>
                <w:sz w:val="18"/>
              </w:rPr>
            </w:pPr>
            <w:r>
              <w:rPr>
                <w:sz w:val="18"/>
              </w:rPr>
              <w:t>内公开</w:t>
            </w: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1"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539"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3122" w:type="dxa"/>
            <w:tcBorders>
              <w:top w:val="nil"/>
              <w:bottom w:val="nil"/>
            </w:tcBorders>
          </w:tcPr>
          <w:p>
            <w:pPr>
              <w:pStyle w:val="7"/>
              <w:spacing w:before="37" w:line="328" w:lineRule="auto"/>
              <w:ind w:left="116" w:right="101"/>
              <w:jc w:val="both"/>
              <w:rPr>
                <w:sz w:val="18"/>
              </w:rPr>
            </w:pPr>
            <w:r>
              <w:rPr>
                <w:sz w:val="18"/>
              </w:rPr>
              <w:t>训</w:t>
            </w:r>
            <w:r>
              <w:rPr>
                <w:spacing w:val="-46"/>
                <w:sz w:val="18"/>
              </w:rPr>
              <w:t>）</w:t>
            </w:r>
            <w:r>
              <w:rPr>
                <w:spacing w:val="-20"/>
                <w:sz w:val="18"/>
              </w:rPr>
              <w:t>登记指南》</w:t>
            </w:r>
            <w:r>
              <w:rPr>
                <w:sz w:val="18"/>
              </w:rPr>
              <w:t>（</w:t>
            </w:r>
            <w:r>
              <w:rPr>
                <w:spacing w:val="-6"/>
                <w:sz w:val="18"/>
              </w:rPr>
              <w:t>含培训项目、对象范</w:t>
            </w:r>
            <w:r>
              <w:rPr>
                <w:spacing w:val="-13"/>
                <w:sz w:val="18"/>
              </w:rPr>
              <w:t>围、培训内容、培训课时、授课地点、补贴标准、报名材料、报名地点（方</w:t>
            </w:r>
          </w:p>
          <w:p>
            <w:pPr>
              <w:pStyle w:val="7"/>
              <w:spacing w:line="228" w:lineRule="exact"/>
              <w:ind w:left="116"/>
              <w:rPr>
                <w:sz w:val="18"/>
              </w:rPr>
            </w:pPr>
            <w:r>
              <w:rPr>
                <w:sz w:val="18"/>
              </w:rPr>
              <w:t>式</w:t>
            </w:r>
            <w:r>
              <w:rPr>
                <w:spacing w:val="-92"/>
                <w:sz w:val="18"/>
              </w:rPr>
              <w:t>）</w:t>
            </w:r>
            <w:r>
              <w:rPr>
                <w:spacing w:val="-15"/>
                <w:sz w:val="18"/>
              </w:rPr>
              <w:t>、咨询电话</w:t>
            </w:r>
            <w:r>
              <w:rPr>
                <w:spacing w:val="-92"/>
                <w:sz w:val="18"/>
              </w:rPr>
              <w:t>）</w:t>
            </w:r>
            <w:r>
              <w:rPr>
                <w:spacing w:val="-12"/>
                <w:sz w:val="18"/>
              </w:rPr>
              <w:t>、《个人申请职业技能</w:t>
            </w:r>
          </w:p>
        </w:tc>
        <w:tc>
          <w:tcPr>
            <w:tcW w:w="991" w:type="dxa"/>
            <w:tcBorders>
              <w:top w:val="nil"/>
              <w:bottom w:val="nil"/>
            </w:tcBorders>
          </w:tcPr>
          <w:p>
            <w:pPr>
              <w:pStyle w:val="7"/>
              <w:spacing w:before="37" w:line="326" w:lineRule="auto"/>
              <w:ind w:left="112" w:right="146"/>
              <w:rPr>
                <w:sz w:val="18"/>
              </w:rPr>
            </w:pPr>
            <w:r>
              <w:rPr>
                <w:sz w:val="18"/>
              </w:rPr>
              <w:t>场暂行条例》</w:t>
            </w:r>
          </w:p>
        </w:tc>
        <w:tc>
          <w:tcPr>
            <w:tcW w:w="993" w:type="dxa"/>
            <w:tcBorders>
              <w:top w:val="nil"/>
              <w:bottom w:val="nil"/>
            </w:tcBorders>
          </w:tcPr>
          <w:p>
            <w:pPr>
              <w:pStyle w:val="7"/>
              <w:rPr>
                <w:rFonts w:ascii="Times New Roman"/>
                <w:sz w:val="18"/>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1"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539"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3122" w:type="dxa"/>
            <w:tcBorders>
              <w:top w:val="nil"/>
              <w:bottom w:val="nil"/>
            </w:tcBorders>
          </w:tcPr>
          <w:p>
            <w:pPr>
              <w:pStyle w:val="7"/>
              <w:spacing w:before="29"/>
              <w:ind w:left="116"/>
              <w:rPr>
                <w:sz w:val="18"/>
              </w:rPr>
            </w:pPr>
            <w:r>
              <w:rPr>
                <w:sz w:val="18"/>
              </w:rPr>
              <w:t>培训人员登记建档表》和《职业技能</w:t>
            </w:r>
          </w:p>
        </w:tc>
        <w:tc>
          <w:tcPr>
            <w:tcW w:w="99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1"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39"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3122" w:type="dxa"/>
            <w:tcBorders>
              <w:top w:val="nil"/>
            </w:tcBorders>
          </w:tcPr>
          <w:p>
            <w:pPr>
              <w:pStyle w:val="7"/>
              <w:spacing w:before="35"/>
              <w:ind w:left="116"/>
              <w:rPr>
                <w:sz w:val="18"/>
              </w:rPr>
            </w:pPr>
            <w:r>
              <w:rPr>
                <w:sz w:val="18"/>
              </w:rPr>
              <w:t>培训花名册》</w:t>
            </w:r>
          </w:p>
        </w:tc>
        <w:tc>
          <w:tcPr>
            <w:tcW w:w="99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1"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39" w:type="dxa"/>
            <w:vMerge w:val="restart"/>
          </w:tcPr>
          <w:p>
            <w:pPr>
              <w:pStyle w:val="7"/>
              <w:spacing w:before="13"/>
              <w:rPr>
                <w:rFonts w:ascii="方正小标宋_GBK"/>
                <w:sz w:val="15"/>
              </w:rPr>
            </w:pPr>
          </w:p>
          <w:p>
            <w:pPr>
              <w:pStyle w:val="7"/>
              <w:ind w:left="16"/>
              <w:jc w:val="center"/>
              <w:rPr>
                <w:sz w:val="18"/>
              </w:rPr>
            </w:pPr>
            <w:r>
              <w:rPr>
                <w:sz w:val="18"/>
              </w:rPr>
              <w:t>6</w:t>
            </w:r>
          </w:p>
        </w:tc>
        <w:tc>
          <w:tcPr>
            <w:tcW w:w="829" w:type="dxa"/>
            <w:vMerge w:val="restart"/>
          </w:tcPr>
          <w:p>
            <w:pPr>
              <w:pStyle w:val="7"/>
              <w:spacing w:before="1"/>
              <w:rPr>
                <w:rFonts w:ascii="方正小标宋_GBK"/>
                <w:sz w:val="20"/>
              </w:rPr>
            </w:pPr>
          </w:p>
          <w:p>
            <w:pPr>
              <w:pStyle w:val="7"/>
              <w:spacing w:line="324" w:lineRule="auto"/>
              <w:ind w:left="149" w:right="127"/>
              <w:jc w:val="center"/>
              <w:rPr>
                <w:sz w:val="18"/>
              </w:rPr>
            </w:pPr>
            <w:r>
              <w:rPr>
                <w:sz w:val="18"/>
              </w:rPr>
              <w:t>职业介绍、职业指导和创业开业指导</w:t>
            </w:r>
          </w:p>
        </w:tc>
        <w:tc>
          <w:tcPr>
            <w:tcW w:w="988" w:type="dxa"/>
            <w:vMerge w:val="restart"/>
          </w:tcPr>
          <w:p>
            <w:pPr>
              <w:pStyle w:val="7"/>
              <w:spacing w:before="13"/>
              <w:rPr>
                <w:rFonts w:ascii="方正小标宋_GBK"/>
                <w:sz w:val="15"/>
              </w:rPr>
            </w:pPr>
          </w:p>
          <w:p>
            <w:pPr>
              <w:pStyle w:val="7"/>
              <w:ind w:left="110"/>
              <w:rPr>
                <w:sz w:val="18"/>
              </w:rPr>
            </w:pPr>
            <w:r>
              <w:rPr>
                <w:sz w:val="18"/>
              </w:rPr>
              <w:t>职业介绍</w:t>
            </w:r>
          </w:p>
        </w:tc>
        <w:tc>
          <w:tcPr>
            <w:tcW w:w="3122" w:type="dxa"/>
            <w:vMerge w:val="restart"/>
          </w:tcPr>
          <w:p>
            <w:pPr>
              <w:pStyle w:val="7"/>
              <w:rPr>
                <w:rFonts w:ascii="方正小标宋_GBK"/>
                <w:sz w:val="18"/>
              </w:rPr>
            </w:pPr>
          </w:p>
          <w:p>
            <w:pPr>
              <w:pStyle w:val="7"/>
              <w:spacing w:before="2"/>
              <w:rPr>
                <w:rFonts w:ascii="方正小标宋_GBK"/>
                <w:sz w:val="17"/>
              </w:rPr>
            </w:pPr>
          </w:p>
          <w:p>
            <w:pPr>
              <w:pStyle w:val="7"/>
              <w:spacing w:line="328" w:lineRule="auto"/>
              <w:ind w:left="116" w:right="80"/>
              <w:jc w:val="both"/>
              <w:rPr>
                <w:sz w:val="18"/>
              </w:rPr>
            </w:pPr>
            <w:r>
              <w:rPr>
                <w:sz w:val="18"/>
              </w:rPr>
              <w:t>服务内容、服务对象、提交材料、服</w:t>
            </w:r>
            <w:r>
              <w:rPr>
                <w:spacing w:val="-6"/>
                <w:sz w:val="18"/>
              </w:rPr>
              <w:t>务时间、服务地点</w:t>
            </w:r>
            <w:r>
              <w:rPr>
                <w:sz w:val="18"/>
              </w:rPr>
              <w:t>（方式</w:t>
            </w:r>
            <w:r>
              <w:rPr>
                <w:spacing w:val="-89"/>
                <w:sz w:val="18"/>
              </w:rPr>
              <w:t>）</w:t>
            </w:r>
            <w:r>
              <w:rPr>
                <w:spacing w:val="-8"/>
                <w:sz w:val="18"/>
              </w:rPr>
              <w:t>、咨询电话</w:t>
            </w:r>
            <w:r>
              <w:rPr>
                <w:sz w:val="18"/>
              </w:rPr>
              <w:t>服务内容</w:t>
            </w:r>
          </w:p>
        </w:tc>
        <w:tc>
          <w:tcPr>
            <w:tcW w:w="991" w:type="dxa"/>
            <w:tcBorders>
              <w:bottom w:val="nil"/>
            </w:tcBorders>
          </w:tcPr>
          <w:p>
            <w:pPr>
              <w:pStyle w:val="7"/>
              <w:spacing w:before="26"/>
              <w:ind w:left="112"/>
              <w:rPr>
                <w:sz w:val="18"/>
              </w:rPr>
            </w:pPr>
            <w:r>
              <w:rPr>
                <w:sz w:val="18"/>
              </w:rPr>
              <w:t>《政府信</w:t>
            </w:r>
          </w:p>
        </w:tc>
        <w:tc>
          <w:tcPr>
            <w:tcW w:w="993" w:type="dxa"/>
            <w:vMerge w:val="restart"/>
          </w:tcPr>
          <w:p>
            <w:pPr>
              <w:pStyle w:val="7"/>
              <w:spacing w:before="1"/>
              <w:rPr>
                <w:rFonts w:ascii="方正小标宋_GBK"/>
                <w:sz w:val="20"/>
              </w:rPr>
            </w:pPr>
          </w:p>
          <w:p>
            <w:pPr>
              <w:pStyle w:val="7"/>
              <w:spacing w:line="324" w:lineRule="auto"/>
              <w:ind w:left="112" w:right="71"/>
              <w:jc w:val="both"/>
              <w:rPr>
                <w:sz w:val="18"/>
              </w:rPr>
            </w:pPr>
            <w:r>
              <w:rPr>
                <w:sz w:val="18"/>
              </w:rPr>
              <w:t>公开事项信息形成或变更之日 起 20 个工作日内公开</w:t>
            </w:r>
          </w:p>
        </w:tc>
        <w:tc>
          <w:tcPr>
            <w:tcW w:w="707" w:type="dxa"/>
            <w:vMerge w:val="restart"/>
          </w:tcPr>
          <w:p>
            <w:pPr>
              <w:pStyle w:val="7"/>
              <w:rPr>
                <w:rFonts w:ascii="方正小标宋_GBK"/>
                <w:sz w:val="18"/>
              </w:rPr>
            </w:pPr>
          </w:p>
          <w:p>
            <w:pPr>
              <w:pStyle w:val="7"/>
              <w:spacing w:before="2"/>
              <w:rPr>
                <w:rFonts w:ascii="方正小标宋_GBK"/>
                <w:sz w:val="17"/>
              </w:rPr>
            </w:pPr>
          </w:p>
          <w:p>
            <w:pPr>
              <w:pStyle w:val="7"/>
              <w:spacing w:line="328" w:lineRule="auto"/>
              <w:ind w:left="113" w:right="218"/>
              <w:jc w:val="both"/>
              <w:rPr>
                <w:sz w:val="18"/>
              </w:rPr>
            </w:pPr>
            <w:r>
              <w:rPr>
                <w:sz w:val="18"/>
              </w:rPr>
              <w:t>来凤乡人民政府</w:t>
            </w:r>
          </w:p>
        </w:tc>
        <w:tc>
          <w:tcPr>
            <w:tcW w:w="851" w:type="dxa"/>
            <w:vMerge w:val="restart"/>
          </w:tcPr>
          <w:p>
            <w:pPr>
              <w:pStyle w:val="7"/>
              <w:rPr>
                <w:rFonts w:ascii="方正小标宋_GBK"/>
                <w:sz w:val="18"/>
              </w:rPr>
            </w:pPr>
          </w:p>
          <w:p>
            <w:pPr>
              <w:pStyle w:val="7"/>
              <w:spacing w:before="15"/>
              <w:rPr>
                <w:rFonts w:ascii="方正小标宋_GBK"/>
                <w:sz w:val="24"/>
              </w:rPr>
            </w:pPr>
          </w:p>
          <w:p>
            <w:pPr>
              <w:pStyle w:val="7"/>
              <w:spacing w:line="326" w:lineRule="auto"/>
              <w:ind w:left="162" w:right="129"/>
              <w:jc w:val="both"/>
              <w:rPr>
                <w:sz w:val="18"/>
              </w:rPr>
            </w:pPr>
            <w:r>
              <w:rPr>
                <w:sz w:val="18"/>
              </w:rPr>
              <w:t>劳动保障服务中心</w:t>
            </w:r>
          </w:p>
        </w:tc>
        <w:tc>
          <w:tcPr>
            <w:tcW w:w="1131" w:type="dxa"/>
            <w:vMerge w:val="restart"/>
          </w:tcPr>
          <w:p>
            <w:pPr>
              <w:pStyle w:val="7"/>
              <w:rPr>
                <w:rFonts w:ascii="方正小标宋_GBK"/>
                <w:sz w:val="18"/>
              </w:rPr>
            </w:pPr>
          </w:p>
          <w:p>
            <w:pPr>
              <w:pStyle w:val="7"/>
              <w:spacing w:before="17"/>
              <w:rPr>
                <w:rFonts w:ascii="方正小标宋_GBK"/>
                <w:sz w:val="14"/>
              </w:rPr>
            </w:pPr>
          </w:p>
          <w:p>
            <w:pPr>
              <w:pStyle w:val="7"/>
              <w:ind w:left="115"/>
              <w:rPr>
                <w:sz w:val="18"/>
              </w:rPr>
            </w:pPr>
            <w:r>
              <w:rPr>
                <w:sz w:val="18"/>
              </w:rPr>
              <w:t>□决策公开</w:t>
            </w:r>
          </w:p>
          <w:p>
            <w:pPr>
              <w:pStyle w:val="7"/>
              <w:spacing w:before="12"/>
              <w:ind w:left="115"/>
              <w:rPr>
                <w:sz w:val="18"/>
              </w:rPr>
            </w:pPr>
            <w:r>
              <w:rPr>
                <w:sz w:val="18"/>
              </w:rPr>
              <w:t>□执行公开</w:t>
            </w:r>
          </w:p>
          <w:p>
            <w:pPr>
              <w:pStyle w:val="7"/>
              <w:spacing w:before="11"/>
              <w:ind w:left="115"/>
              <w:rPr>
                <w:sz w:val="18"/>
              </w:rPr>
            </w:pPr>
            <w:r>
              <w:rPr>
                <w:sz w:val="18"/>
              </w:rPr>
              <w:t>□管理公开</w:t>
            </w:r>
          </w:p>
          <w:p>
            <w:pPr>
              <w:pStyle w:val="7"/>
              <w:numPr>
                <w:ilvl w:val="0"/>
                <w:numId w:val="67"/>
              </w:numPr>
              <w:tabs>
                <w:tab w:val="left" w:pos="297"/>
              </w:tabs>
              <w:spacing w:before="12"/>
              <w:ind w:hanging="182"/>
              <w:rPr>
                <w:sz w:val="18"/>
              </w:rPr>
            </w:pPr>
            <w:r>
              <w:rPr>
                <w:sz w:val="18"/>
              </w:rPr>
              <w:t>服务公开</w:t>
            </w:r>
          </w:p>
          <w:p>
            <w:pPr>
              <w:pStyle w:val="7"/>
              <w:spacing w:before="43"/>
              <w:ind w:left="115"/>
              <w:rPr>
                <w:sz w:val="18"/>
              </w:rPr>
            </w:pPr>
            <w:r>
              <w:rPr>
                <w:sz w:val="18"/>
              </w:rPr>
              <w:t>□结果公开</w:t>
            </w:r>
          </w:p>
        </w:tc>
        <w:tc>
          <w:tcPr>
            <w:tcW w:w="1137" w:type="dxa"/>
            <w:vMerge w:val="restart"/>
          </w:tcPr>
          <w:p>
            <w:pPr>
              <w:pStyle w:val="7"/>
              <w:rPr>
                <w:rFonts w:ascii="方正小标宋_GBK"/>
                <w:sz w:val="18"/>
              </w:rPr>
            </w:pPr>
          </w:p>
          <w:p>
            <w:pPr>
              <w:pStyle w:val="7"/>
              <w:numPr>
                <w:ilvl w:val="0"/>
                <w:numId w:val="68"/>
              </w:numPr>
              <w:tabs>
                <w:tab w:val="left" w:pos="299"/>
              </w:tabs>
              <w:spacing w:before="161"/>
              <w:ind w:left="298" w:hanging="182"/>
              <w:rPr>
                <w:sz w:val="18"/>
              </w:rPr>
            </w:pPr>
            <w:r>
              <w:rPr>
                <w:sz w:val="18"/>
              </w:rPr>
              <w:t>政府网站</w:t>
            </w:r>
          </w:p>
          <w:p>
            <w:pPr>
              <w:pStyle w:val="7"/>
              <w:numPr>
                <w:ilvl w:val="0"/>
                <w:numId w:val="68"/>
              </w:numPr>
              <w:tabs>
                <w:tab w:val="left" w:pos="299"/>
              </w:tabs>
              <w:spacing w:before="89" w:line="326" w:lineRule="auto"/>
              <w:ind w:right="107" w:firstLine="0"/>
              <w:rPr>
                <w:sz w:val="18"/>
              </w:rPr>
            </w:pPr>
            <w:r>
              <w:rPr>
                <w:spacing w:val="-5"/>
                <w:sz w:val="18"/>
              </w:rPr>
              <w:t>政务服务</w:t>
            </w:r>
            <w:r>
              <w:rPr>
                <w:sz w:val="18"/>
              </w:rPr>
              <w:t>中心</w:t>
            </w:r>
          </w:p>
          <w:p>
            <w:pPr>
              <w:pStyle w:val="7"/>
              <w:numPr>
                <w:ilvl w:val="0"/>
                <w:numId w:val="68"/>
              </w:numPr>
              <w:tabs>
                <w:tab w:val="left" w:pos="299"/>
              </w:tabs>
              <w:spacing w:before="4" w:line="326" w:lineRule="auto"/>
              <w:ind w:right="107" w:firstLine="0"/>
              <w:rPr>
                <w:sz w:val="18"/>
              </w:rPr>
            </w:pPr>
            <w:r>
              <w:rPr>
                <w:spacing w:val="-5"/>
                <w:sz w:val="18"/>
              </w:rPr>
              <w:t>基层公共</w:t>
            </w:r>
            <w:r>
              <w:rPr>
                <w:sz w:val="18"/>
              </w:rPr>
              <w:t>服务平台</w:t>
            </w:r>
          </w:p>
        </w:tc>
        <w:tc>
          <w:tcPr>
            <w:tcW w:w="561" w:type="dxa"/>
            <w:vMerge w:val="restart"/>
          </w:tcPr>
          <w:p>
            <w:pPr>
              <w:pStyle w:val="7"/>
              <w:spacing w:before="13"/>
              <w:rPr>
                <w:rFonts w:ascii="方正小标宋_GBK"/>
                <w:sz w:val="15"/>
              </w:rPr>
            </w:pPr>
          </w:p>
          <w:p>
            <w:pPr>
              <w:pStyle w:val="7"/>
              <w:ind w:left="199"/>
              <w:rPr>
                <w:sz w:val="18"/>
              </w:rPr>
            </w:pPr>
            <w:r>
              <w:rPr>
                <w:sz w:val="18"/>
              </w:rPr>
              <w:t>√</w:t>
            </w:r>
          </w:p>
        </w:tc>
        <w:tc>
          <w:tcPr>
            <w:tcW w:w="707" w:type="dxa"/>
            <w:vMerge w:val="restart"/>
          </w:tcPr>
          <w:p>
            <w:pPr>
              <w:pStyle w:val="7"/>
              <w:rPr>
                <w:rFonts w:ascii="Times New Roman"/>
                <w:sz w:val="18"/>
              </w:rPr>
            </w:pPr>
          </w:p>
        </w:tc>
        <w:tc>
          <w:tcPr>
            <w:tcW w:w="426" w:type="dxa"/>
            <w:vMerge w:val="restart"/>
          </w:tcPr>
          <w:p>
            <w:pPr>
              <w:pStyle w:val="7"/>
              <w:spacing w:before="13"/>
              <w:rPr>
                <w:rFonts w:ascii="方正小标宋_GBK"/>
                <w:sz w:val="15"/>
              </w:rPr>
            </w:pPr>
          </w:p>
          <w:p>
            <w:pPr>
              <w:pStyle w:val="7"/>
              <w:ind w:left="139"/>
              <w:rPr>
                <w:sz w:val="18"/>
              </w:rPr>
            </w:pPr>
            <w:r>
              <w:rPr>
                <w:sz w:val="18"/>
              </w:rPr>
              <w:t>√</w:t>
            </w:r>
          </w:p>
        </w:tc>
        <w:tc>
          <w:tcPr>
            <w:tcW w:w="707" w:type="dxa"/>
            <w:vMerge w:val="restart"/>
          </w:tcPr>
          <w:p>
            <w:pPr>
              <w:pStyle w:val="7"/>
              <w:rPr>
                <w:rFonts w:ascii="Times New Roman"/>
                <w:sz w:val="18"/>
              </w:rPr>
            </w:pPr>
          </w:p>
        </w:tc>
        <w:tc>
          <w:tcPr>
            <w:tcW w:w="424" w:type="dxa"/>
            <w:vMerge w:val="restart"/>
          </w:tcPr>
          <w:p>
            <w:pPr>
              <w:pStyle w:val="7"/>
              <w:spacing w:before="13"/>
              <w:rPr>
                <w:rFonts w:ascii="方正小标宋_GBK"/>
                <w:sz w:val="15"/>
              </w:rPr>
            </w:pPr>
          </w:p>
          <w:p>
            <w:pPr>
              <w:pStyle w:val="7"/>
              <w:ind w:left="141"/>
              <w:rPr>
                <w:sz w:val="18"/>
              </w:rPr>
            </w:pPr>
            <w:r>
              <w:rPr>
                <w:sz w:val="18"/>
              </w:rPr>
              <w:t>√</w:t>
            </w:r>
          </w:p>
        </w:tc>
        <w:tc>
          <w:tcPr>
            <w:tcW w:w="424" w:type="dxa"/>
            <w:vMerge w:val="restart"/>
          </w:tcPr>
          <w:p>
            <w:pPr>
              <w:pStyle w:val="7"/>
              <w:spacing w:before="13"/>
              <w:rPr>
                <w:rFonts w:ascii="方正小标宋_GBK"/>
                <w:sz w:val="15"/>
              </w:rPr>
            </w:pPr>
          </w:p>
          <w:p>
            <w:pPr>
              <w:pStyle w:val="7"/>
              <w:ind w:left="140"/>
              <w:rPr>
                <w:sz w:val="18"/>
              </w:rPr>
            </w:pPr>
            <w:r>
              <w:rPr>
                <w:sz w:val="18"/>
              </w:rPr>
              <w:t>√</w:t>
            </w:r>
          </w:p>
        </w:tc>
        <w:tc>
          <w:tcPr>
            <w:tcW w:w="422" w:type="dxa"/>
            <w:vMerge w:val="restart"/>
          </w:tcPr>
          <w:p>
            <w:pPr>
              <w:pStyle w:val="7"/>
              <w:rPr>
                <w:rFonts w:ascii="Times New Roman"/>
                <w:sz w:val="18"/>
              </w:rPr>
            </w:pPr>
          </w:p>
        </w:tc>
        <w:tc>
          <w:tcPr>
            <w:tcW w:w="869" w:type="dxa"/>
            <w:vMerge w:val="restart"/>
          </w:tcPr>
          <w:p>
            <w:pPr>
              <w:pStyle w:val="7"/>
              <w:spacing w:before="13"/>
              <w:rPr>
                <w:rFonts w:ascii="方正小标宋_GBK"/>
                <w:sz w:val="15"/>
              </w:rPr>
            </w:pPr>
          </w:p>
          <w:p>
            <w:pPr>
              <w:pStyle w:val="7"/>
              <w:ind w:left="21"/>
              <w:rPr>
                <w:sz w:val="18"/>
              </w:rPr>
            </w:pPr>
            <w:r>
              <w:rPr>
                <w:sz w:val="18"/>
              </w:rPr>
              <w:t>24332042</w:t>
            </w:r>
          </w:p>
        </w:tc>
        <w:tc>
          <w:tcPr>
            <w:tcW w:w="852" w:type="dxa"/>
            <w:vMerge w:val="restart"/>
          </w:tcPr>
          <w:p>
            <w:pPr>
              <w:pStyle w:val="7"/>
              <w:spacing w:before="13"/>
              <w:rPr>
                <w:rFonts w:ascii="方正小标宋_GBK"/>
                <w:sz w:val="15"/>
              </w:rPr>
            </w:pPr>
          </w:p>
          <w:p>
            <w:pPr>
              <w:pStyle w:val="7"/>
              <w:ind w:left="129" w:righ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539"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3122" w:type="dxa"/>
            <w:vMerge w:val="continue"/>
            <w:tcBorders>
              <w:top w:val="nil"/>
            </w:tcBorders>
          </w:tcPr>
          <w:p>
            <w:pPr>
              <w:rPr>
                <w:sz w:val="2"/>
                <w:szCs w:val="2"/>
              </w:rPr>
            </w:pPr>
          </w:p>
        </w:tc>
        <w:tc>
          <w:tcPr>
            <w:tcW w:w="991" w:type="dxa"/>
            <w:vMerge w:val="restart"/>
            <w:tcBorders>
              <w:top w:val="nil"/>
              <w:bottom w:val="nil"/>
            </w:tcBorders>
          </w:tcPr>
          <w:p>
            <w:pPr>
              <w:pStyle w:val="7"/>
              <w:spacing w:before="44" w:line="324" w:lineRule="auto"/>
              <w:ind w:left="112" w:right="60"/>
              <w:jc w:val="both"/>
              <w:rPr>
                <w:sz w:val="18"/>
              </w:rPr>
            </w:pPr>
            <w:r>
              <w:rPr>
                <w:spacing w:val="16"/>
                <w:sz w:val="18"/>
              </w:rPr>
              <w:t>息公开条</w:t>
            </w:r>
            <w:r>
              <w:rPr>
                <w:spacing w:val="-23"/>
                <w:sz w:val="18"/>
              </w:rPr>
              <w:t>例》、《就</w:t>
            </w:r>
            <w:r>
              <w:rPr>
                <w:spacing w:val="10"/>
                <w:sz w:val="18"/>
              </w:rPr>
              <w:t>业 促 进</w:t>
            </w:r>
            <w:r>
              <w:rPr>
                <w:spacing w:val="-23"/>
                <w:sz w:val="18"/>
              </w:rPr>
              <w:t>法》、《人</w:t>
            </w:r>
            <w:r>
              <w:rPr>
                <w:spacing w:val="16"/>
                <w:sz w:val="18"/>
              </w:rPr>
              <w:t>力资源市</w:t>
            </w:r>
          </w:p>
          <w:p>
            <w:pPr>
              <w:pStyle w:val="7"/>
              <w:spacing w:before="3"/>
              <w:ind w:left="112"/>
              <w:rPr>
                <w:sz w:val="18"/>
              </w:rPr>
            </w:pPr>
            <w:r>
              <w:rPr>
                <w:spacing w:val="9"/>
                <w:sz w:val="18"/>
              </w:rPr>
              <w:t>场暂行条</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1"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8" w:hRule="atLeast"/>
        </w:trPr>
        <w:tc>
          <w:tcPr>
            <w:tcW w:w="539" w:type="dxa"/>
            <w:vMerge w:val="restart"/>
          </w:tcPr>
          <w:p>
            <w:pPr>
              <w:pStyle w:val="7"/>
              <w:rPr>
                <w:rFonts w:ascii="方正小标宋_GBK"/>
                <w:sz w:val="18"/>
              </w:rPr>
            </w:pPr>
          </w:p>
          <w:p>
            <w:pPr>
              <w:pStyle w:val="7"/>
              <w:spacing w:before="15"/>
              <w:rPr>
                <w:rFonts w:ascii="方正小标宋_GBK"/>
                <w:sz w:val="18"/>
              </w:rPr>
            </w:pPr>
          </w:p>
          <w:p>
            <w:pPr>
              <w:pStyle w:val="7"/>
              <w:ind w:left="16"/>
              <w:jc w:val="center"/>
              <w:rPr>
                <w:sz w:val="18"/>
              </w:rPr>
            </w:pPr>
            <w:r>
              <w:rPr>
                <w:sz w:val="18"/>
              </w:rPr>
              <w:t>7</w:t>
            </w:r>
          </w:p>
        </w:tc>
        <w:tc>
          <w:tcPr>
            <w:tcW w:w="829" w:type="dxa"/>
            <w:vMerge w:val="continue"/>
            <w:tcBorders>
              <w:top w:val="nil"/>
            </w:tcBorders>
          </w:tcPr>
          <w:p>
            <w:pPr>
              <w:rPr>
                <w:sz w:val="2"/>
                <w:szCs w:val="2"/>
              </w:rPr>
            </w:pPr>
          </w:p>
        </w:tc>
        <w:tc>
          <w:tcPr>
            <w:tcW w:w="988" w:type="dxa"/>
            <w:vMerge w:val="restart"/>
          </w:tcPr>
          <w:p>
            <w:pPr>
              <w:pStyle w:val="7"/>
              <w:rPr>
                <w:rFonts w:ascii="方正小标宋_GBK"/>
                <w:sz w:val="18"/>
              </w:rPr>
            </w:pPr>
          </w:p>
          <w:p>
            <w:pPr>
              <w:pStyle w:val="7"/>
              <w:spacing w:before="15"/>
              <w:rPr>
                <w:rFonts w:ascii="方正小标宋_GBK"/>
                <w:sz w:val="18"/>
              </w:rPr>
            </w:pPr>
          </w:p>
          <w:p>
            <w:pPr>
              <w:pStyle w:val="7"/>
              <w:ind w:left="110"/>
              <w:rPr>
                <w:sz w:val="18"/>
              </w:rPr>
            </w:pPr>
            <w:r>
              <w:rPr>
                <w:sz w:val="18"/>
              </w:rPr>
              <w:t>职业指导</w:t>
            </w:r>
          </w:p>
        </w:tc>
        <w:tc>
          <w:tcPr>
            <w:tcW w:w="3122" w:type="dxa"/>
            <w:vMerge w:val="continue"/>
            <w:tcBorders>
              <w:top w:val="nil"/>
            </w:tcBorders>
          </w:tcPr>
          <w:p>
            <w:pPr>
              <w:rPr>
                <w:sz w:val="2"/>
                <w:szCs w:val="2"/>
              </w:rPr>
            </w:pPr>
          </w:p>
        </w:tc>
        <w:tc>
          <w:tcPr>
            <w:tcW w:w="99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1" w:type="dxa"/>
            <w:vMerge w:val="restart"/>
          </w:tcPr>
          <w:p>
            <w:pPr>
              <w:pStyle w:val="7"/>
              <w:rPr>
                <w:rFonts w:ascii="方正小标宋_GBK"/>
                <w:sz w:val="18"/>
              </w:rPr>
            </w:pPr>
          </w:p>
          <w:p>
            <w:pPr>
              <w:pStyle w:val="7"/>
              <w:spacing w:before="15"/>
              <w:rPr>
                <w:rFonts w:ascii="方正小标宋_GBK"/>
                <w:sz w:val="18"/>
              </w:rPr>
            </w:pPr>
          </w:p>
          <w:p>
            <w:pPr>
              <w:pStyle w:val="7"/>
              <w:ind w:left="199"/>
              <w:rPr>
                <w:sz w:val="18"/>
              </w:rPr>
            </w:pPr>
            <w:r>
              <w:rPr>
                <w:sz w:val="18"/>
              </w:rPr>
              <w:t>√</w:t>
            </w:r>
          </w:p>
        </w:tc>
        <w:tc>
          <w:tcPr>
            <w:tcW w:w="707"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spacing w:before="15"/>
              <w:rPr>
                <w:rFonts w:ascii="方正小标宋_GBK"/>
                <w:sz w:val="18"/>
              </w:rPr>
            </w:pPr>
          </w:p>
          <w:p>
            <w:pPr>
              <w:pStyle w:val="7"/>
              <w:ind w:left="139"/>
              <w:rPr>
                <w:sz w:val="18"/>
              </w:rPr>
            </w:pPr>
            <w:r>
              <w:rPr>
                <w:sz w:val="18"/>
              </w:rPr>
              <w:t>√</w:t>
            </w:r>
          </w:p>
        </w:tc>
        <w:tc>
          <w:tcPr>
            <w:tcW w:w="707" w:type="dxa"/>
            <w:vMerge w:val="restart"/>
          </w:tcPr>
          <w:p>
            <w:pPr>
              <w:pStyle w:val="7"/>
              <w:rPr>
                <w:rFonts w:ascii="Times New Roman"/>
                <w:sz w:val="18"/>
              </w:rPr>
            </w:pPr>
          </w:p>
        </w:tc>
        <w:tc>
          <w:tcPr>
            <w:tcW w:w="424" w:type="dxa"/>
            <w:vMerge w:val="restart"/>
          </w:tcPr>
          <w:p>
            <w:pPr>
              <w:pStyle w:val="7"/>
              <w:rPr>
                <w:rFonts w:ascii="方正小标宋_GBK"/>
                <w:sz w:val="18"/>
              </w:rPr>
            </w:pPr>
          </w:p>
          <w:p>
            <w:pPr>
              <w:pStyle w:val="7"/>
              <w:spacing w:before="15"/>
              <w:rPr>
                <w:rFonts w:ascii="方正小标宋_GBK"/>
                <w:sz w:val="18"/>
              </w:rPr>
            </w:pPr>
          </w:p>
          <w:p>
            <w:pPr>
              <w:pStyle w:val="7"/>
              <w:ind w:left="141"/>
              <w:rPr>
                <w:sz w:val="18"/>
              </w:rPr>
            </w:pPr>
            <w:r>
              <w:rPr>
                <w:sz w:val="18"/>
              </w:rPr>
              <w:t>√</w:t>
            </w:r>
          </w:p>
        </w:tc>
        <w:tc>
          <w:tcPr>
            <w:tcW w:w="424" w:type="dxa"/>
            <w:vMerge w:val="restart"/>
          </w:tcPr>
          <w:p>
            <w:pPr>
              <w:pStyle w:val="7"/>
              <w:rPr>
                <w:rFonts w:ascii="方正小标宋_GBK"/>
                <w:sz w:val="18"/>
              </w:rPr>
            </w:pPr>
          </w:p>
          <w:p>
            <w:pPr>
              <w:pStyle w:val="7"/>
              <w:spacing w:before="15"/>
              <w:rPr>
                <w:rFonts w:ascii="方正小标宋_GBK"/>
                <w:sz w:val="18"/>
              </w:rPr>
            </w:pPr>
          </w:p>
          <w:p>
            <w:pPr>
              <w:pStyle w:val="7"/>
              <w:ind w:left="140"/>
              <w:rPr>
                <w:sz w:val="18"/>
              </w:rPr>
            </w:pPr>
            <w:r>
              <w:rPr>
                <w:sz w:val="18"/>
              </w:rPr>
              <w:t>√</w:t>
            </w:r>
          </w:p>
        </w:tc>
        <w:tc>
          <w:tcPr>
            <w:tcW w:w="422" w:type="dxa"/>
            <w:vMerge w:val="restart"/>
          </w:tcPr>
          <w:p>
            <w:pPr>
              <w:pStyle w:val="7"/>
              <w:rPr>
                <w:rFonts w:ascii="Times New Roman"/>
                <w:sz w:val="18"/>
              </w:rPr>
            </w:pPr>
          </w:p>
        </w:tc>
        <w:tc>
          <w:tcPr>
            <w:tcW w:w="869" w:type="dxa"/>
            <w:vMerge w:val="restart"/>
          </w:tcPr>
          <w:p>
            <w:pPr>
              <w:pStyle w:val="7"/>
              <w:rPr>
                <w:rFonts w:ascii="方正小标宋_GBK"/>
                <w:sz w:val="18"/>
              </w:rPr>
            </w:pPr>
          </w:p>
          <w:p>
            <w:pPr>
              <w:pStyle w:val="7"/>
              <w:spacing w:before="15"/>
              <w:rPr>
                <w:rFonts w:ascii="方正小标宋_GBK"/>
                <w:sz w:val="18"/>
              </w:rPr>
            </w:pPr>
          </w:p>
          <w:p>
            <w:pPr>
              <w:pStyle w:val="7"/>
              <w:ind w:left="21"/>
              <w:rPr>
                <w:sz w:val="18"/>
              </w:rPr>
            </w:pPr>
            <w:r>
              <w:rPr>
                <w:sz w:val="18"/>
              </w:rPr>
              <w:t>24332042</w:t>
            </w:r>
          </w:p>
        </w:tc>
        <w:tc>
          <w:tcPr>
            <w:tcW w:w="852" w:type="dxa"/>
            <w:vMerge w:val="restart"/>
          </w:tcPr>
          <w:p>
            <w:pPr>
              <w:pStyle w:val="7"/>
              <w:rPr>
                <w:rFonts w:ascii="方正小标宋_GBK"/>
                <w:sz w:val="18"/>
              </w:rPr>
            </w:pPr>
          </w:p>
          <w:p>
            <w:pPr>
              <w:pStyle w:val="7"/>
              <w:spacing w:before="15"/>
              <w:rPr>
                <w:rFonts w:ascii="方正小标宋_GBK"/>
                <w:sz w:val="18"/>
              </w:rPr>
            </w:pPr>
          </w:p>
          <w:p>
            <w:pPr>
              <w:pStyle w:val="7"/>
              <w:ind w:left="129" w:righ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539"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3122" w:type="dxa"/>
            <w:vMerge w:val="continue"/>
            <w:tcBorders>
              <w:top w:val="nil"/>
            </w:tcBorders>
          </w:tcPr>
          <w:p>
            <w:pPr>
              <w:rPr>
                <w:sz w:val="2"/>
                <w:szCs w:val="2"/>
              </w:rPr>
            </w:pPr>
          </w:p>
        </w:tc>
        <w:tc>
          <w:tcPr>
            <w:tcW w:w="991" w:type="dxa"/>
            <w:tcBorders>
              <w:top w:val="nil"/>
            </w:tcBorders>
          </w:tcPr>
          <w:p>
            <w:pPr>
              <w:pStyle w:val="7"/>
              <w:spacing w:before="34"/>
              <w:ind w:left="112"/>
              <w:rPr>
                <w:sz w:val="18"/>
              </w:rPr>
            </w:pPr>
            <w:r>
              <w:rPr>
                <w:sz w:val="18"/>
              </w:rPr>
              <w:t>例》</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1"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39" w:type="dxa"/>
          </w:tcPr>
          <w:p>
            <w:pPr>
              <w:pStyle w:val="7"/>
              <w:spacing w:before="6"/>
              <w:rPr>
                <w:rFonts w:ascii="方正小标宋_GBK"/>
                <w:sz w:val="25"/>
              </w:rPr>
            </w:pPr>
          </w:p>
          <w:p>
            <w:pPr>
              <w:pStyle w:val="7"/>
              <w:ind w:left="16"/>
              <w:jc w:val="center"/>
              <w:rPr>
                <w:sz w:val="18"/>
              </w:rPr>
            </w:pPr>
            <w:r>
              <w:rPr>
                <w:sz w:val="18"/>
              </w:rPr>
              <w:t>8</w:t>
            </w:r>
          </w:p>
        </w:tc>
        <w:tc>
          <w:tcPr>
            <w:tcW w:w="829" w:type="dxa"/>
          </w:tcPr>
          <w:p>
            <w:pPr>
              <w:pStyle w:val="7"/>
              <w:spacing w:before="47" w:line="326" w:lineRule="auto"/>
              <w:ind w:left="149" w:right="120"/>
              <w:jc w:val="both"/>
              <w:rPr>
                <w:sz w:val="18"/>
              </w:rPr>
            </w:pPr>
            <w:r>
              <w:rPr>
                <w:sz w:val="18"/>
              </w:rPr>
              <w:t>公共就业服务专项活</w:t>
            </w:r>
          </w:p>
          <w:p>
            <w:pPr>
              <w:pStyle w:val="7"/>
              <w:spacing w:before="3"/>
              <w:ind w:left="15"/>
              <w:jc w:val="center"/>
              <w:rPr>
                <w:sz w:val="18"/>
              </w:rPr>
            </w:pPr>
            <w:r>
              <w:rPr>
                <w:sz w:val="18"/>
              </w:rPr>
              <w:t>动</w:t>
            </w:r>
          </w:p>
        </w:tc>
        <w:tc>
          <w:tcPr>
            <w:tcW w:w="988" w:type="dxa"/>
          </w:tcPr>
          <w:p>
            <w:pPr>
              <w:pStyle w:val="7"/>
              <w:rPr>
                <w:rFonts w:ascii="方正小标宋_GBK"/>
                <w:sz w:val="10"/>
              </w:rPr>
            </w:pPr>
          </w:p>
          <w:p>
            <w:pPr>
              <w:pStyle w:val="7"/>
              <w:spacing w:line="326" w:lineRule="auto"/>
              <w:ind w:left="110" w:right="70"/>
              <w:jc w:val="both"/>
              <w:rPr>
                <w:sz w:val="18"/>
              </w:rPr>
            </w:pPr>
            <w:r>
              <w:rPr>
                <w:sz w:val="18"/>
              </w:rPr>
              <w:t>公共就业服务专项活动</w:t>
            </w:r>
          </w:p>
        </w:tc>
        <w:tc>
          <w:tcPr>
            <w:tcW w:w="3122" w:type="dxa"/>
          </w:tcPr>
          <w:p>
            <w:pPr>
              <w:pStyle w:val="7"/>
              <w:spacing w:before="13"/>
              <w:rPr>
                <w:rFonts w:ascii="方正小标宋_GBK"/>
                <w:sz w:val="17"/>
              </w:rPr>
            </w:pPr>
          </w:p>
          <w:p>
            <w:pPr>
              <w:pStyle w:val="7"/>
              <w:spacing w:line="326" w:lineRule="auto"/>
              <w:ind w:left="116" w:right="113"/>
              <w:rPr>
                <w:sz w:val="18"/>
              </w:rPr>
            </w:pPr>
            <w:r>
              <w:rPr>
                <w:sz w:val="18"/>
              </w:rPr>
              <w:t>活动通知、活动时间、参与方式、相关材料、活动地址、咨询电话</w:t>
            </w:r>
          </w:p>
        </w:tc>
        <w:tc>
          <w:tcPr>
            <w:tcW w:w="991" w:type="dxa"/>
          </w:tcPr>
          <w:p>
            <w:pPr>
              <w:pStyle w:val="7"/>
              <w:spacing w:before="47" w:line="326" w:lineRule="auto"/>
              <w:ind w:left="112" w:right="79"/>
              <w:jc w:val="both"/>
              <w:rPr>
                <w:sz w:val="18"/>
              </w:rPr>
            </w:pPr>
            <w:r>
              <w:rPr>
                <w:spacing w:val="12"/>
                <w:sz w:val="18"/>
              </w:rPr>
              <w:t>《政府信息公开条</w:t>
            </w:r>
            <w:r>
              <w:rPr>
                <w:spacing w:val="-27"/>
                <w:sz w:val="18"/>
              </w:rPr>
              <w:t>例》、《就</w:t>
            </w:r>
          </w:p>
          <w:p>
            <w:pPr>
              <w:pStyle w:val="7"/>
              <w:spacing w:before="3"/>
              <w:ind w:left="112"/>
              <w:jc w:val="both"/>
              <w:rPr>
                <w:sz w:val="18"/>
              </w:rPr>
            </w:pPr>
            <w:r>
              <w:rPr>
                <w:spacing w:val="8"/>
                <w:sz w:val="18"/>
              </w:rPr>
              <w:t>业 促 进</w:t>
            </w:r>
          </w:p>
        </w:tc>
        <w:tc>
          <w:tcPr>
            <w:tcW w:w="993" w:type="dxa"/>
          </w:tcPr>
          <w:p>
            <w:pPr>
              <w:pStyle w:val="7"/>
              <w:spacing w:before="47" w:line="326" w:lineRule="auto"/>
              <w:ind w:left="112" w:right="81"/>
              <w:jc w:val="both"/>
              <w:rPr>
                <w:sz w:val="18"/>
              </w:rPr>
            </w:pPr>
            <w:r>
              <w:rPr>
                <w:spacing w:val="12"/>
                <w:sz w:val="18"/>
              </w:rPr>
              <w:t>公开事项信息形成</w:t>
            </w:r>
            <w:r>
              <w:rPr>
                <w:spacing w:val="9"/>
                <w:sz w:val="18"/>
              </w:rPr>
              <w:t>或变更之</w:t>
            </w:r>
          </w:p>
          <w:p>
            <w:pPr>
              <w:pStyle w:val="7"/>
              <w:spacing w:before="3"/>
              <w:ind w:left="112"/>
              <w:jc w:val="both"/>
              <w:rPr>
                <w:sz w:val="18"/>
              </w:rPr>
            </w:pPr>
            <w:r>
              <w:rPr>
                <w:spacing w:val="1"/>
                <w:sz w:val="18"/>
              </w:rPr>
              <w:t xml:space="preserve">日 起 </w:t>
            </w:r>
            <w:r>
              <w:rPr>
                <w:sz w:val="18"/>
              </w:rPr>
              <w:t>20</w:t>
            </w:r>
          </w:p>
        </w:tc>
        <w:tc>
          <w:tcPr>
            <w:tcW w:w="707" w:type="dxa"/>
          </w:tcPr>
          <w:p>
            <w:pPr>
              <w:pStyle w:val="7"/>
              <w:spacing w:before="47" w:line="326" w:lineRule="auto"/>
              <w:ind w:left="113" w:right="218"/>
              <w:jc w:val="both"/>
              <w:rPr>
                <w:sz w:val="18"/>
              </w:rPr>
            </w:pPr>
            <w:r>
              <w:rPr>
                <w:sz w:val="18"/>
              </w:rPr>
              <w:t>来凤乡人民政</w:t>
            </w:r>
          </w:p>
          <w:p>
            <w:pPr>
              <w:pStyle w:val="7"/>
              <w:spacing w:before="3"/>
              <w:ind w:left="113"/>
              <w:rPr>
                <w:sz w:val="18"/>
              </w:rPr>
            </w:pPr>
            <w:r>
              <w:rPr>
                <w:sz w:val="18"/>
              </w:rPr>
              <w:t>府</w:t>
            </w:r>
          </w:p>
        </w:tc>
        <w:tc>
          <w:tcPr>
            <w:tcW w:w="851" w:type="dxa"/>
          </w:tcPr>
          <w:p>
            <w:pPr>
              <w:pStyle w:val="7"/>
              <w:spacing w:before="47" w:line="326" w:lineRule="auto"/>
              <w:ind w:left="162" w:right="129"/>
              <w:jc w:val="both"/>
              <w:rPr>
                <w:sz w:val="18"/>
              </w:rPr>
            </w:pPr>
            <w:r>
              <w:rPr>
                <w:sz w:val="18"/>
              </w:rPr>
              <w:t>劳动保障服务中心</w:t>
            </w:r>
          </w:p>
          <w:p>
            <w:pPr>
              <w:pStyle w:val="7"/>
              <w:spacing w:before="3"/>
              <w:ind w:left="162"/>
              <w:rPr>
                <w:sz w:val="18"/>
              </w:rPr>
            </w:pPr>
            <w:r>
              <w:rPr>
                <w:sz w:val="18"/>
              </w:rPr>
              <w:t>劳动保</w:t>
            </w:r>
          </w:p>
        </w:tc>
        <w:tc>
          <w:tcPr>
            <w:tcW w:w="1131" w:type="dxa"/>
          </w:tcPr>
          <w:p>
            <w:pPr>
              <w:pStyle w:val="7"/>
              <w:spacing w:before="158"/>
              <w:ind w:left="115"/>
              <w:rPr>
                <w:sz w:val="18"/>
              </w:rPr>
            </w:pPr>
            <w:r>
              <w:rPr>
                <w:sz w:val="18"/>
              </w:rPr>
              <w:t>□决策公开</w:t>
            </w:r>
          </w:p>
          <w:p>
            <w:pPr>
              <w:pStyle w:val="7"/>
              <w:spacing w:before="12"/>
              <w:ind w:left="115"/>
              <w:rPr>
                <w:sz w:val="18"/>
              </w:rPr>
            </w:pPr>
            <w:r>
              <w:rPr>
                <w:sz w:val="18"/>
              </w:rPr>
              <w:t>□执行公开</w:t>
            </w:r>
          </w:p>
          <w:p>
            <w:pPr>
              <w:pStyle w:val="7"/>
              <w:spacing w:before="11"/>
              <w:ind w:left="115"/>
              <w:rPr>
                <w:sz w:val="18"/>
              </w:rPr>
            </w:pPr>
            <w:r>
              <w:rPr>
                <w:sz w:val="18"/>
              </w:rPr>
              <w:t>□管理公开</w:t>
            </w:r>
          </w:p>
          <w:p>
            <w:pPr>
              <w:pStyle w:val="7"/>
              <w:numPr>
                <w:ilvl w:val="0"/>
                <w:numId w:val="69"/>
              </w:numPr>
              <w:tabs>
                <w:tab w:val="left" w:pos="297"/>
              </w:tabs>
              <w:spacing w:before="12"/>
              <w:ind w:hanging="182"/>
              <w:rPr>
                <w:sz w:val="18"/>
              </w:rPr>
            </w:pPr>
            <w:r>
              <w:rPr>
                <w:sz w:val="18"/>
              </w:rPr>
              <w:t>服务公开</w:t>
            </w:r>
          </w:p>
        </w:tc>
        <w:tc>
          <w:tcPr>
            <w:tcW w:w="1137" w:type="dxa"/>
          </w:tcPr>
          <w:p>
            <w:pPr>
              <w:pStyle w:val="7"/>
              <w:numPr>
                <w:ilvl w:val="0"/>
                <w:numId w:val="70"/>
              </w:numPr>
              <w:tabs>
                <w:tab w:val="left" w:pos="299"/>
              </w:tabs>
              <w:spacing w:before="43"/>
              <w:ind w:left="298" w:hanging="182"/>
              <w:rPr>
                <w:sz w:val="18"/>
              </w:rPr>
            </w:pPr>
            <w:r>
              <w:rPr>
                <w:sz w:val="18"/>
              </w:rPr>
              <w:t>政府网站</w:t>
            </w:r>
          </w:p>
          <w:p>
            <w:pPr>
              <w:pStyle w:val="7"/>
              <w:numPr>
                <w:ilvl w:val="0"/>
                <w:numId w:val="70"/>
              </w:numPr>
              <w:tabs>
                <w:tab w:val="left" w:pos="299"/>
              </w:tabs>
              <w:spacing w:before="86" w:line="326" w:lineRule="auto"/>
              <w:ind w:right="107" w:firstLine="0"/>
              <w:rPr>
                <w:sz w:val="18"/>
              </w:rPr>
            </w:pPr>
            <w:r>
              <w:rPr>
                <w:spacing w:val="-5"/>
                <w:sz w:val="18"/>
              </w:rPr>
              <w:t>政务服务</w:t>
            </w:r>
            <w:r>
              <w:rPr>
                <w:sz w:val="18"/>
              </w:rPr>
              <w:t>中心</w:t>
            </w:r>
          </w:p>
          <w:p>
            <w:pPr>
              <w:pStyle w:val="7"/>
              <w:numPr>
                <w:ilvl w:val="0"/>
                <w:numId w:val="70"/>
              </w:numPr>
              <w:tabs>
                <w:tab w:val="left" w:pos="299"/>
              </w:tabs>
              <w:spacing w:before="1"/>
              <w:ind w:left="298" w:hanging="182"/>
              <w:rPr>
                <w:sz w:val="18"/>
              </w:rPr>
            </w:pPr>
            <w:r>
              <w:rPr>
                <w:sz w:val="18"/>
              </w:rPr>
              <w:t>基层公共</w:t>
            </w:r>
          </w:p>
        </w:tc>
        <w:tc>
          <w:tcPr>
            <w:tcW w:w="561" w:type="dxa"/>
          </w:tcPr>
          <w:p>
            <w:pPr>
              <w:pStyle w:val="7"/>
              <w:spacing w:before="6"/>
              <w:rPr>
                <w:rFonts w:ascii="方正小标宋_GBK"/>
                <w:sz w:val="25"/>
              </w:rPr>
            </w:pPr>
          </w:p>
          <w:p>
            <w:pPr>
              <w:pStyle w:val="7"/>
              <w:ind w:left="199"/>
              <w:rPr>
                <w:sz w:val="18"/>
              </w:rPr>
            </w:pPr>
            <w:r>
              <w:rPr>
                <w:sz w:val="18"/>
              </w:rPr>
              <w:t>√</w:t>
            </w:r>
          </w:p>
        </w:tc>
        <w:tc>
          <w:tcPr>
            <w:tcW w:w="707" w:type="dxa"/>
          </w:tcPr>
          <w:p>
            <w:pPr>
              <w:pStyle w:val="7"/>
              <w:rPr>
                <w:rFonts w:ascii="Times New Roman"/>
                <w:sz w:val="18"/>
              </w:rPr>
            </w:pPr>
          </w:p>
        </w:tc>
        <w:tc>
          <w:tcPr>
            <w:tcW w:w="426" w:type="dxa"/>
          </w:tcPr>
          <w:p>
            <w:pPr>
              <w:pStyle w:val="7"/>
              <w:spacing w:before="6"/>
              <w:rPr>
                <w:rFonts w:ascii="方正小标宋_GBK"/>
                <w:sz w:val="25"/>
              </w:rPr>
            </w:pPr>
          </w:p>
          <w:p>
            <w:pPr>
              <w:pStyle w:val="7"/>
              <w:ind w:left="139"/>
              <w:rPr>
                <w:sz w:val="18"/>
              </w:rPr>
            </w:pPr>
            <w:r>
              <w:rPr>
                <w:sz w:val="18"/>
              </w:rPr>
              <w:t>√</w:t>
            </w:r>
          </w:p>
        </w:tc>
        <w:tc>
          <w:tcPr>
            <w:tcW w:w="707" w:type="dxa"/>
          </w:tcPr>
          <w:p>
            <w:pPr>
              <w:pStyle w:val="7"/>
              <w:rPr>
                <w:rFonts w:ascii="Times New Roman"/>
                <w:sz w:val="18"/>
              </w:rPr>
            </w:pPr>
          </w:p>
        </w:tc>
        <w:tc>
          <w:tcPr>
            <w:tcW w:w="424" w:type="dxa"/>
          </w:tcPr>
          <w:p>
            <w:pPr>
              <w:pStyle w:val="7"/>
              <w:spacing w:before="6"/>
              <w:rPr>
                <w:rFonts w:ascii="方正小标宋_GBK"/>
                <w:sz w:val="25"/>
              </w:rPr>
            </w:pPr>
          </w:p>
          <w:p>
            <w:pPr>
              <w:pStyle w:val="7"/>
              <w:ind w:left="141"/>
              <w:rPr>
                <w:sz w:val="18"/>
              </w:rPr>
            </w:pPr>
            <w:r>
              <w:rPr>
                <w:sz w:val="18"/>
              </w:rPr>
              <w:t>√</w:t>
            </w:r>
          </w:p>
        </w:tc>
        <w:tc>
          <w:tcPr>
            <w:tcW w:w="424" w:type="dxa"/>
          </w:tcPr>
          <w:p>
            <w:pPr>
              <w:pStyle w:val="7"/>
              <w:spacing w:before="6"/>
              <w:rPr>
                <w:rFonts w:ascii="方正小标宋_GBK"/>
                <w:sz w:val="25"/>
              </w:rPr>
            </w:pPr>
          </w:p>
          <w:p>
            <w:pPr>
              <w:pStyle w:val="7"/>
              <w:ind w:left="140"/>
              <w:rPr>
                <w:sz w:val="18"/>
              </w:rPr>
            </w:pPr>
            <w:r>
              <w:rPr>
                <w:sz w:val="18"/>
              </w:rPr>
              <w:t>√</w:t>
            </w:r>
          </w:p>
        </w:tc>
        <w:tc>
          <w:tcPr>
            <w:tcW w:w="422" w:type="dxa"/>
          </w:tcPr>
          <w:p>
            <w:pPr>
              <w:pStyle w:val="7"/>
              <w:rPr>
                <w:rFonts w:ascii="Times New Roman"/>
                <w:sz w:val="18"/>
              </w:rPr>
            </w:pPr>
          </w:p>
        </w:tc>
        <w:tc>
          <w:tcPr>
            <w:tcW w:w="869" w:type="dxa"/>
          </w:tcPr>
          <w:p>
            <w:pPr>
              <w:pStyle w:val="7"/>
              <w:spacing w:before="6"/>
              <w:rPr>
                <w:rFonts w:ascii="方正小标宋_GBK"/>
                <w:sz w:val="25"/>
              </w:rPr>
            </w:pPr>
          </w:p>
          <w:p>
            <w:pPr>
              <w:pStyle w:val="7"/>
              <w:ind w:left="21"/>
              <w:rPr>
                <w:sz w:val="18"/>
              </w:rPr>
            </w:pPr>
            <w:r>
              <w:rPr>
                <w:sz w:val="18"/>
              </w:rPr>
              <w:t>24332042</w:t>
            </w:r>
          </w:p>
        </w:tc>
        <w:tc>
          <w:tcPr>
            <w:tcW w:w="852" w:type="dxa"/>
          </w:tcPr>
          <w:p>
            <w:pPr>
              <w:pStyle w:val="7"/>
              <w:spacing w:before="6"/>
              <w:rPr>
                <w:rFonts w:ascii="方正小标宋_GBK"/>
                <w:sz w:val="25"/>
              </w:rPr>
            </w:pPr>
          </w:p>
          <w:p>
            <w:pPr>
              <w:pStyle w:val="7"/>
              <w:ind w:left="129" w:right="-15"/>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829"/>
        <w:gridCol w:w="989"/>
        <w:gridCol w:w="3118"/>
        <w:gridCol w:w="994"/>
        <w:gridCol w:w="994"/>
        <w:gridCol w:w="708"/>
        <w:gridCol w:w="852"/>
        <w:gridCol w:w="1132"/>
        <w:gridCol w:w="1137"/>
        <w:gridCol w:w="563"/>
        <w:gridCol w:w="708"/>
        <w:gridCol w:w="427"/>
        <w:gridCol w:w="708"/>
        <w:gridCol w:w="425"/>
        <w:gridCol w:w="425"/>
        <w:gridCol w:w="423"/>
        <w:gridCol w:w="870"/>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39" w:type="dxa"/>
            <w:vMerge w:val="restart"/>
            <w:tcBorders>
              <w:bottom w:val="single" w:color="000000" w:sz="8" w:space="0"/>
            </w:tcBorders>
          </w:tcPr>
          <w:p>
            <w:pPr>
              <w:pStyle w:val="7"/>
              <w:spacing w:before="15"/>
              <w:rPr>
                <w:rFonts w:ascii="方正小标宋_GBK"/>
                <w:sz w:val="16"/>
              </w:rPr>
            </w:pPr>
          </w:p>
          <w:p>
            <w:pPr>
              <w:pStyle w:val="7"/>
              <w:spacing w:line="268" w:lineRule="auto"/>
              <w:ind w:left="165" w:right="140"/>
              <w:rPr>
                <w:rFonts w:ascii="黑体" w:eastAsia="黑体"/>
              </w:rPr>
            </w:pPr>
            <w:r>
              <w:rPr>
                <w:rFonts w:hint="eastAsia" w:ascii="黑体" w:eastAsia="黑体"/>
              </w:rPr>
              <w:t>序号</w:t>
            </w:r>
          </w:p>
        </w:tc>
        <w:tc>
          <w:tcPr>
            <w:tcW w:w="1818" w:type="dxa"/>
            <w:gridSpan w:val="2"/>
          </w:tcPr>
          <w:p>
            <w:pPr>
              <w:pStyle w:val="7"/>
              <w:spacing w:before="12" w:line="269" w:lineRule="exact"/>
              <w:ind w:left="476"/>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0"/>
              <w:rPr>
                <w:rFonts w:ascii="方正小标宋_GBK"/>
                <w:sz w:val="24"/>
              </w:rPr>
            </w:pPr>
          </w:p>
          <w:p>
            <w:pPr>
              <w:pStyle w:val="7"/>
              <w:ind w:left="683"/>
              <w:rPr>
                <w:rFonts w:ascii="黑体" w:eastAsia="黑体"/>
              </w:rPr>
            </w:pPr>
            <w:r>
              <w:rPr>
                <w:rFonts w:hint="eastAsia" w:ascii="黑体" w:eastAsia="黑体"/>
              </w:rPr>
              <w:t>公开内容（要素）</w:t>
            </w:r>
          </w:p>
        </w:tc>
        <w:tc>
          <w:tcPr>
            <w:tcW w:w="994" w:type="dxa"/>
            <w:vMerge w:val="restart"/>
          </w:tcPr>
          <w:p>
            <w:pPr>
              <w:pStyle w:val="7"/>
              <w:spacing w:before="15"/>
              <w:rPr>
                <w:rFonts w:ascii="方正小标宋_GBK"/>
                <w:sz w:val="16"/>
              </w:rPr>
            </w:pPr>
          </w:p>
          <w:p>
            <w:pPr>
              <w:pStyle w:val="7"/>
              <w:spacing w:line="268" w:lineRule="auto"/>
              <w:ind w:left="391" w:right="146" w:hanging="219"/>
              <w:rPr>
                <w:rFonts w:ascii="黑体" w:eastAsia="黑体"/>
              </w:rPr>
            </w:pPr>
            <w:r>
              <w:rPr>
                <w:rFonts w:hint="eastAsia" w:ascii="黑体" w:eastAsia="黑体"/>
              </w:rPr>
              <w:t>公开依据</w:t>
            </w:r>
          </w:p>
        </w:tc>
        <w:tc>
          <w:tcPr>
            <w:tcW w:w="994" w:type="dxa"/>
            <w:vMerge w:val="restart"/>
          </w:tcPr>
          <w:p>
            <w:pPr>
              <w:pStyle w:val="7"/>
              <w:spacing w:before="15"/>
              <w:rPr>
                <w:rFonts w:ascii="方正小标宋_GBK"/>
                <w:sz w:val="16"/>
              </w:rPr>
            </w:pPr>
          </w:p>
          <w:p>
            <w:pPr>
              <w:pStyle w:val="7"/>
              <w:spacing w:line="268" w:lineRule="auto"/>
              <w:ind w:left="390" w:right="149" w:hanging="221"/>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6"/>
              </w:rPr>
            </w:pPr>
          </w:p>
          <w:p>
            <w:pPr>
              <w:pStyle w:val="7"/>
              <w:spacing w:line="268" w:lineRule="auto"/>
              <w:ind w:left="136" w:right="118"/>
              <w:rPr>
                <w:rFonts w:ascii="黑体" w:eastAsia="黑体"/>
              </w:rPr>
            </w:pPr>
            <w:r>
              <w:rPr>
                <w:rFonts w:hint="eastAsia" w:ascii="黑体" w:eastAsia="黑体"/>
              </w:rPr>
              <w:t>公开主体</w:t>
            </w:r>
          </w:p>
        </w:tc>
        <w:tc>
          <w:tcPr>
            <w:tcW w:w="852" w:type="dxa"/>
            <w:vMerge w:val="restart"/>
          </w:tcPr>
          <w:p>
            <w:pPr>
              <w:pStyle w:val="7"/>
              <w:spacing w:before="15"/>
              <w:rPr>
                <w:rFonts w:ascii="方正小标宋_GBK"/>
                <w:sz w:val="16"/>
              </w:rPr>
            </w:pPr>
          </w:p>
          <w:p>
            <w:pPr>
              <w:pStyle w:val="7"/>
              <w:spacing w:line="268" w:lineRule="auto"/>
              <w:ind w:left="208" w:right="190"/>
              <w:rPr>
                <w:rFonts w:ascii="黑体" w:eastAsia="黑体"/>
              </w:rPr>
            </w:pPr>
            <w:r>
              <w:rPr>
                <w:rFonts w:hint="eastAsia" w:ascii="黑体" w:eastAsia="黑体"/>
              </w:rPr>
              <w:t>责任股室</w:t>
            </w:r>
          </w:p>
        </w:tc>
        <w:tc>
          <w:tcPr>
            <w:tcW w:w="1132" w:type="dxa"/>
            <w:vMerge w:val="restart"/>
          </w:tcPr>
          <w:p>
            <w:pPr>
              <w:pStyle w:val="7"/>
              <w:spacing w:before="10"/>
              <w:rPr>
                <w:rFonts w:ascii="方正小标宋_GBK"/>
                <w:sz w:val="24"/>
              </w:rPr>
            </w:pPr>
          </w:p>
          <w:p>
            <w:pPr>
              <w:pStyle w:val="7"/>
              <w:ind w:left="242"/>
              <w:rPr>
                <w:rFonts w:ascii="黑体" w:eastAsia="黑体"/>
              </w:rPr>
            </w:pPr>
            <w:r>
              <w:rPr>
                <w:rFonts w:hint="eastAsia" w:ascii="黑体" w:eastAsia="黑体"/>
              </w:rPr>
              <w:t>五公开</w:t>
            </w:r>
          </w:p>
        </w:tc>
        <w:tc>
          <w:tcPr>
            <w:tcW w:w="1137" w:type="dxa"/>
            <w:vMerge w:val="restart"/>
          </w:tcPr>
          <w:p>
            <w:pPr>
              <w:pStyle w:val="7"/>
              <w:spacing w:before="15"/>
              <w:rPr>
                <w:rFonts w:ascii="方正小标宋_GBK"/>
                <w:sz w:val="16"/>
              </w:rPr>
            </w:pPr>
          </w:p>
          <w:p>
            <w:pPr>
              <w:pStyle w:val="7"/>
              <w:spacing w:line="268" w:lineRule="auto"/>
              <w:ind w:left="240" w:right="109" w:hanging="108"/>
              <w:rPr>
                <w:rFonts w:ascii="黑体" w:eastAsia="黑体"/>
              </w:rPr>
            </w:pPr>
            <w:r>
              <w:rPr>
                <w:rFonts w:hint="eastAsia" w:ascii="黑体" w:eastAsia="黑体"/>
              </w:rPr>
              <w:t>公开渠道和载体</w:t>
            </w:r>
          </w:p>
        </w:tc>
        <w:tc>
          <w:tcPr>
            <w:tcW w:w="1271" w:type="dxa"/>
            <w:gridSpan w:val="2"/>
          </w:tcPr>
          <w:p>
            <w:pPr>
              <w:pStyle w:val="7"/>
              <w:spacing w:before="12" w:line="269" w:lineRule="exact"/>
              <w:ind w:left="200"/>
              <w:rPr>
                <w:rFonts w:ascii="黑体" w:eastAsia="黑体"/>
              </w:rPr>
            </w:pPr>
            <w:r>
              <w:rPr>
                <w:rFonts w:hint="eastAsia" w:ascii="黑体" w:eastAsia="黑体"/>
              </w:rPr>
              <w:t>公开对象</w:t>
            </w:r>
          </w:p>
        </w:tc>
        <w:tc>
          <w:tcPr>
            <w:tcW w:w="1135" w:type="dxa"/>
            <w:gridSpan w:val="2"/>
          </w:tcPr>
          <w:p>
            <w:pPr>
              <w:pStyle w:val="7"/>
              <w:spacing w:before="12" w:line="269" w:lineRule="exact"/>
              <w:ind w:left="134"/>
              <w:rPr>
                <w:rFonts w:ascii="黑体" w:eastAsia="黑体"/>
              </w:rPr>
            </w:pPr>
            <w:r>
              <w:rPr>
                <w:rFonts w:hint="eastAsia" w:ascii="黑体" w:eastAsia="黑体"/>
              </w:rPr>
              <w:t>公开方式</w:t>
            </w:r>
          </w:p>
        </w:tc>
        <w:tc>
          <w:tcPr>
            <w:tcW w:w="1273" w:type="dxa"/>
            <w:gridSpan w:val="3"/>
          </w:tcPr>
          <w:p>
            <w:pPr>
              <w:pStyle w:val="7"/>
              <w:spacing w:before="12" w:line="269" w:lineRule="exact"/>
              <w:ind w:left="204"/>
              <w:rPr>
                <w:rFonts w:ascii="黑体" w:eastAsia="黑体"/>
              </w:rPr>
            </w:pPr>
            <w:r>
              <w:rPr>
                <w:rFonts w:hint="eastAsia" w:ascii="黑体" w:eastAsia="黑体"/>
              </w:rPr>
              <w:t>公开层级</w:t>
            </w:r>
          </w:p>
        </w:tc>
        <w:tc>
          <w:tcPr>
            <w:tcW w:w="870" w:type="dxa"/>
            <w:vMerge w:val="restart"/>
          </w:tcPr>
          <w:p>
            <w:pPr>
              <w:pStyle w:val="7"/>
              <w:spacing w:before="15"/>
              <w:rPr>
                <w:rFonts w:ascii="方正小标宋_GBK"/>
                <w:sz w:val="16"/>
              </w:rPr>
            </w:pPr>
          </w:p>
          <w:p>
            <w:pPr>
              <w:pStyle w:val="7"/>
              <w:spacing w:line="268" w:lineRule="auto"/>
              <w:ind w:left="222" w:right="193"/>
              <w:rPr>
                <w:rFonts w:ascii="黑体" w:eastAsia="黑体"/>
              </w:rPr>
            </w:pPr>
            <w:r>
              <w:rPr>
                <w:rFonts w:hint="eastAsia" w:ascii="黑体" w:eastAsia="黑体"/>
              </w:rPr>
              <w:t>咨询电话</w:t>
            </w:r>
          </w:p>
        </w:tc>
        <w:tc>
          <w:tcPr>
            <w:tcW w:w="853" w:type="dxa"/>
            <w:vMerge w:val="restart"/>
          </w:tcPr>
          <w:p>
            <w:pPr>
              <w:pStyle w:val="7"/>
              <w:spacing w:before="15"/>
              <w:rPr>
                <w:rFonts w:ascii="方正小标宋_GBK"/>
                <w:sz w:val="16"/>
              </w:rPr>
            </w:pPr>
          </w:p>
          <w:p>
            <w:pPr>
              <w:pStyle w:val="7"/>
              <w:spacing w:line="268" w:lineRule="auto"/>
              <w:ind w:left="212" w:right="188"/>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39" w:type="dxa"/>
            <w:vMerge w:val="continue"/>
            <w:tcBorders>
              <w:top w:val="nil"/>
              <w:bottom w:val="single" w:color="000000" w:sz="8" w:space="0"/>
            </w:tcBorders>
          </w:tcPr>
          <w:p>
            <w:pPr>
              <w:rPr>
                <w:sz w:val="2"/>
                <w:szCs w:val="2"/>
              </w:rPr>
            </w:pPr>
          </w:p>
        </w:tc>
        <w:tc>
          <w:tcPr>
            <w:tcW w:w="829" w:type="dxa"/>
            <w:tcBorders>
              <w:bottom w:val="single" w:color="000000" w:sz="8" w:space="0"/>
            </w:tcBorders>
          </w:tcPr>
          <w:p>
            <w:pPr>
              <w:pStyle w:val="7"/>
              <w:spacing w:before="173" w:line="268" w:lineRule="auto"/>
              <w:ind w:left="197" w:right="177"/>
              <w:rPr>
                <w:rFonts w:ascii="黑体" w:eastAsia="黑体"/>
              </w:rPr>
            </w:pPr>
            <w:r>
              <w:rPr>
                <w:rFonts w:hint="eastAsia" w:ascii="黑体" w:eastAsia="黑体"/>
              </w:rPr>
              <w:t>一级事项</w:t>
            </w:r>
          </w:p>
        </w:tc>
        <w:tc>
          <w:tcPr>
            <w:tcW w:w="989" w:type="dxa"/>
            <w:tcBorders>
              <w:bottom w:val="single" w:color="000000" w:sz="8" w:space="0"/>
            </w:tcBorders>
          </w:tcPr>
          <w:p>
            <w:pPr>
              <w:pStyle w:val="7"/>
              <w:spacing w:before="173" w:line="268" w:lineRule="auto"/>
              <w:ind w:left="389" w:right="146" w:hanging="222"/>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3" w:type="dxa"/>
          </w:tcPr>
          <w:p>
            <w:pPr>
              <w:pStyle w:val="7"/>
              <w:spacing w:before="17"/>
              <w:ind w:left="176"/>
              <w:rPr>
                <w:rFonts w:ascii="黑体" w:eastAsia="黑体"/>
              </w:rPr>
            </w:pPr>
            <w:r>
              <w:rPr>
                <w:rFonts w:hint="eastAsia" w:ascii="黑体" w:eastAsia="黑体"/>
              </w:rPr>
              <w:t>全</w:t>
            </w:r>
          </w:p>
          <w:p>
            <w:pPr>
              <w:pStyle w:val="7"/>
              <w:spacing w:line="310" w:lineRule="atLeast"/>
              <w:ind w:left="176" w:right="153"/>
              <w:rPr>
                <w:rFonts w:ascii="黑体" w:eastAsia="黑体"/>
              </w:rPr>
            </w:pPr>
            <w:r>
              <w:rPr>
                <w:rFonts w:hint="eastAsia" w:ascii="黑体" w:eastAsia="黑体"/>
              </w:rPr>
              <w:t>社会</w:t>
            </w:r>
          </w:p>
        </w:tc>
        <w:tc>
          <w:tcPr>
            <w:tcW w:w="708" w:type="dxa"/>
          </w:tcPr>
          <w:p>
            <w:pPr>
              <w:pStyle w:val="7"/>
              <w:spacing w:before="173" w:line="268" w:lineRule="auto"/>
              <w:ind w:left="141" w:right="114"/>
              <w:rPr>
                <w:rFonts w:ascii="黑体" w:eastAsia="黑体"/>
              </w:rPr>
            </w:pPr>
            <w:r>
              <w:rPr>
                <w:rFonts w:hint="eastAsia" w:ascii="黑体" w:eastAsia="黑体"/>
              </w:rPr>
              <w:t>特定群众</w:t>
            </w:r>
          </w:p>
        </w:tc>
        <w:tc>
          <w:tcPr>
            <w:tcW w:w="427" w:type="dxa"/>
          </w:tcPr>
          <w:p>
            <w:pPr>
              <w:pStyle w:val="7"/>
              <w:spacing w:before="173" w:line="268" w:lineRule="auto"/>
              <w:ind w:left="115" w:right="78"/>
              <w:rPr>
                <w:rFonts w:ascii="黑体" w:eastAsia="黑体"/>
              </w:rPr>
            </w:pPr>
            <w:r>
              <w:rPr>
                <w:rFonts w:hint="eastAsia" w:ascii="黑体" w:eastAsia="黑体"/>
              </w:rPr>
              <w:t>主动</w:t>
            </w:r>
          </w:p>
        </w:tc>
        <w:tc>
          <w:tcPr>
            <w:tcW w:w="708" w:type="dxa"/>
          </w:tcPr>
          <w:p>
            <w:pPr>
              <w:pStyle w:val="7"/>
              <w:spacing w:before="17"/>
              <w:ind w:left="142"/>
              <w:rPr>
                <w:rFonts w:ascii="黑体" w:eastAsia="黑体"/>
              </w:rPr>
            </w:pPr>
            <w:r>
              <w:rPr>
                <w:rFonts w:hint="eastAsia" w:ascii="黑体" w:eastAsia="黑体"/>
              </w:rPr>
              <w:t>依申</w:t>
            </w:r>
          </w:p>
          <w:p>
            <w:pPr>
              <w:pStyle w:val="7"/>
              <w:spacing w:line="310" w:lineRule="atLeast"/>
              <w:ind w:left="250" w:right="112" w:hanging="108"/>
              <w:rPr>
                <w:rFonts w:ascii="黑体" w:eastAsia="黑体"/>
              </w:rPr>
            </w:pPr>
            <w:r>
              <w:rPr>
                <w:rFonts w:hint="eastAsia" w:ascii="黑体" w:eastAsia="黑体"/>
              </w:rPr>
              <w:t>请公开</w:t>
            </w:r>
          </w:p>
        </w:tc>
        <w:tc>
          <w:tcPr>
            <w:tcW w:w="425" w:type="dxa"/>
          </w:tcPr>
          <w:p>
            <w:pPr>
              <w:pStyle w:val="7"/>
              <w:spacing w:before="173" w:line="268" w:lineRule="auto"/>
              <w:ind w:left="115" w:right="76"/>
              <w:rPr>
                <w:rFonts w:ascii="黑体" w:eastAsia="黑体"/>
              </w:rPr>
            </w:pPr>
            <w:r>
              <w:rPr>
                <w:rFonts w:hint="eastAsia" w:ascii="黑体" w:eastAsia="黑体"/>
              </w:rPr>
              <w:t>县级</w:t>
            </w:r>
          </w:p>
        </w:tc>
        <w:tc>
          <w:tcPr>
            <w:tcW w:w="425" w:type="dxa"/>
          </w:tcPr>
          <w:p>
            <w:pPr>
              <w:pStyle w:val="7"/>
              <w:spacing w:before="173" w:line="268" w:lineRule="auto"/>
              <w:ind w:left="115" w:right="76"/>
              <w:rPr>
                <w:rFonts w:ascii="黑体" w:eastAsia="黑体"/>
              </w:rPr>
            </w:pPr>
            <w:r>
              <w:rPr>
                <w:rFonts w:hint="eastAsia" w:ascii="黑体" w:eastAsia="黑体"/>
              </w:rPr>
              <w:t>镇级</w:t>
            </w:r>
          </w:p>
        </w:tc>
        <w:tc>
          <w:tcPr>
            <w:tcW w:w="423" w:type="dxa"/>
          </w:tcPr>
          <w:p>
            <w:pPr>
              <w:pStyle w:val="7"/>
              <w:spacing w:before="173" w:line="268" w:lineRule="auto"/>
              <w:ind w:left="115" w:right="74"/>
              <w:rPr>
                <w:rFonts w:ascii="黑体" w:eastAsia="黑体"/>
              </w:rPr>
            </w:pPr>
            <w:r>
              <w:rPr>
                <w:rFonts w:hint="eastAsia" w:ascii="黑体" w:eastAsia="黑体"/>
              </w:rPr>
              <w:t>村级</w:t>
            </w:r>
          </w:p>
        </w:tc>
        <w:tc>
          <w:tcPr>
            <w:tcW w:w="870"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39" w:type="dxa"/>
            <w:tcBorders>
              <w:top w:val="single" w:color="000000" w:sz="8" w:space="0"/>
            </w:tcBorders>
          </w:tcPr>
          <w:p>
            <w:pPr>
              <w:pStyle w:val="7"/>
              <w:spacing w:before="11"/>
              <w:rPr>
                <w:rFonts w:ascii="方正小标宋_GBK"/>
                <w:sz w:val="25"/>
              </w:rPr>
            </w:pPr>
          </w:p>
          <w:p>
            <w:pPr>
              <w:pStyle w:val="7"/>
              <w:ind w:left="230"/>
              <w:rPr>
                <w:sz w:val="18"/>
              </w:rPr>
            </w:pPr>
            <w:r>
              <w:rPr>
                <w:sz w:val="18"/>
              </w:rPr>
              <w:t>9</w:t>
            </w:r>
          </w:p>
        </w:tc>
        <w:tc>
          <w:tcPr>
            <w:tcW w:w="829"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spacing w:before="1" w:line="328" w:lineRule="auto"/>
              <w:ind w:left="149" w:right="127"/>
              <w:rPr>
                <w:sz w:val="18"/>
              </w:rPr>
            </w:pPr>
            <w:r>
              <w:rPr>
                <w:sz w:val="18"/>
              </w:rPr>
              <w:t>就业失业登记</w:t>
            </w:r>
          </w:p>
        </w:tc>
        <w:tc>
          <w:tcPr>
            <w:tcW w:w="989" w:type="dxa"/>
            <w:tcBorders>
              <w:top w:val="single" w:color="000000" w:sz="8" w:space="0"/>
            </w:tcBorders>
          </w:tcPr>
          <w:p>
            <w:pPr>
              <w:pStyle w:val="7"/>
              <w:spacing w:before="11"/>
              <w:rPr>
                <w:rFonts w:ascii="方正小标宋_GBK"/>
                <w:sz w:val="25"/>
              </w:rPr>
            </w:pPr>
          </w:p>
          <w:p>
            <w:pPr>
              <w:pStyle w:val="7"/>
              <w:ind w:left="91" w:right="127"/>
              <w:jc w:val="center"/>
              <w:rPr>
                <w:sz w:val="18"/>
              </w:rPr>
            </w:pPr>
            <w:r>
              <w:rPr>
                <w:sz w:val="18"/>
              </w:rPr>
              <w:t>失业登记</w:t>
            </w:r>
          </w:p>
        </w:tc>
        <w:tc>
          <w:tcPr>
            <w:tcW w:w="3118" w:type="dxa"/>
            <w:tcBorders>
              <w:top w:val="single" w:color="000000" w:sz="8" w:space="0"/>
            </w:tcBorders>
          </w:tcPr>
          <w:p>
            <w:pPr>
              <w:pStyle w:val="7"/>
              <w:spacing w:before="50" w:line="326"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pPr>
              <w:pStyle w:val="7"/>
              <w:spacing w:before="5"/>
              <w:ind w:left="115"/>
              <w:rPr>
                <w:sz w:val="18"/>
              </w:rPr>
            </w:pPr>
            <w:r>
              <w:rPr>
                <w:sz w:val="18"/>
              </w:rPr>
              <w:t>方式、咨询电话</w:t>
            </w:r>
          </w:p>
        </w:tc>
        <w:tc>
          <w:tcPr>
            <w:tcW w:w="994" w:type="dxa"/>
            <w:vMerge w:val="restart"/>
          </w:tcPr>
          <w:p>
            <w:pPr>
              <w:pStyle w:val="7"/>
              <w:spacing w:before="50" w:line="328" w:lineRule="auto"/>
              <w:ind w:left="115" w:right="60"/>
              <w:jc w:val="both"/>
              <w:rPr>
                <w:sz w:val="18"/>
              </w:rPr>
            </w:pPr>
            <w:r>
              <w:rPr>
                <w:spacing w:val="-23"/>
                <w:sz w:val="18"/>
              </w:rPr>
              <w:t>法》、《人</w:t>
            </w:r>
            <w:r>
              <w:rPr>
                <w:spacing w:val="16"/>
                <w:sz w:val="18"/>
              </w:rPr>
              <w:t>力资源市场暂行条</w:t>
            </w:r>
            <w:r>
              <w:rPr>
                <w:sz w:val="18"/>
              </w:rPr>
              <w:t>例》</w:t>
            </w:r>
          </w:p>
        </w:tc>
        <w:tc>
          <w:tcPr>
            <w:tcW w:w="994" w:type="dxa"/>
            <w:vMerge w:val="restart"/>
          </w:tcPr>
          <w:p>
            <w:pPr>
              <w:pStyle w:val="7"/>
              <w:spacing w:before="50" w:line="328" w:lineRule="auto"/>
              <w:ind w:left="112" w:right="149"/>
              <w:rPr>
                <w:sz w:val="18"/>
              </w:rPr>
            </w:pPr>
            <w:r>
              <w:rPr>
                <w:sz w:val="18"/>
              </w:rPr>
              <w:t>个工作日内公开</w:t>
            </w:r>
          </w:p>
        </w:tc>
        <w:tc>
          <w:tcPr>
            <w:tcW w:w="708" w:type="dxa"/>
            <w:vMerge w:val="restart"/>
          </w:tcPr>
          <w:p>
            <w:pPr>
              <w:pStyle w:val="7"/>
              <w:rPr>
                <w:rFonts w:ascii="Times New Roman"/>
                <w:sz w:val="18"/>
              </w:rPr>
            </w:pPr>
          </w:p>
        </w:tc>
        <w:tc>
          <w:tcPr>
            <w:tcW w:w="852" w:type="dxa"/>
            <w:vMerge w:val="restart"/>
          </w:tcPr>
          <w:p>
            <w:pPr>
              <w:pStyle w:val="7"/>
              <w:spacing w:before="50" w:line="328" w:lineRule="auto"/>
              <w:ind w:left="160" w:right="139"/>
              <w:jc w:val="both"/>
              <w:rPr>
                <w:sz w:val="18"/>
              </w:rPr>
            </w:pPr>
            <w:r>
              <w:rPr>
                <w:sz w:val="18"/>
              </w:rPr>
              <w:t>障服务中 心劳动保障服务中心</w:t>
            </w:r>
          </w:p>
        </w:tc>
        <w:tc>
          <w:tcPr>
            <w:tcW w:w="1132" w:type="dxa"/>
            <w:vMerge w:val="restart"/>
          </w:tcPr>
          <w:p>
            <w:pPr>
              <w:pStyle w:val="7"/>
              <w:spacing w:before="47"/>
              <w:ind w:left="112"/>
              <w:rPr>
                <w:sz w:val="18"/>
              </w:rPr>
            </w:pPr>
            <w:r>
              <w:rPr>
                <w:sz w:val="18"/>
              </w:rPr>
              <w:t>□结果公开</w:t>
            </w:r>
          </w:p>
        </w:tc>
        <w:tc>
          <w:tcPr>
            <w:tcW w:w="1137" w:type="dxa"/>
            <w:vMerge w:val="restart"/>
          </w:tcPr>
          <w:p>
            <w:pPr>
              <w:pStyle w:val="7"/>
              <w:spacing w:before="47"/>
              <w:ind w:left="113"/>
              <w:rPr>
                <w:sz w:val="18"/>
              </w:rPr>
            </w:pPr>
            <w:r>
              <w:rPr>
                <w:sz w:val="18"/>
              </w:rPr>
              <w:t>服务平台</w:t>
            </w:r>
          </w:p>
        </w:tc>
        <w:tc>
          <w:tcPr>
            <w:tcW w:w="563" w:type="dxa"/>
            <w:vMerge w:val="restart"/>
          </w:tcPr>
          <w:p>
            <w:pPr>
              <w:pStyle w:val="7"/>
              <w:rPr>
                <w:rFonts w:ascii="Times New Roman"/>
                <w:sz w:val="18"/>
              </w:rPr>
            </w:pPr>
          </w:p>
        </w:tc>
        <w:tc>
          <w:tcPr>
            <w:tcW w:w="708" w:type="dxa"/>
            <w:vMerge w:val="restart"/>
          </w:tcPr>
          <w:p>
            <w:pPr>
              <w:pStyle w:val="7"/>
              <w:rPr>
                <w:rFonts w:ascii="Times New Roman"/>
                <w:sz w:val="18"/>
              </w:rPr>
            </w:pPr>
          </w:p>
        </w:tc>
        <w:tc>
          <w:tcPr>
            <w:tcW w:w="427" w:type="dxa"/>
            <w:vMerge w:val="restart"/>
          </w:tcPr>
          <w:p>
            <w:pPr>
              <w:pStyle w:val="7"/>
              <w:rPr>
                <w:rFonts w:ascii="Times New Roman"/>
                <w:sz w:val="18"/>
              </w:rPr>
            </w:pPr>
          </w:p>
        </w:tc>
        <w:tc>
          <w:tcPr>
            <w:tcW w:w="708"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3" w:type="dxa"/>
            <w:vMerge w:val="restart"/>
          </w:tcPr>
          <w:p>
            <w:pPr>
              <w:pStyle w:val="7"/>
              <w:rPr>
                <w:rFonts w:ascii="Times New Roman"/>
                <w:sz w:val="18"/>
              </w:rPr>
            </w:pPr>
          </w:p>
        </w:tc>
        <w:tc>
          <w:tcPr>
            <w:tcW w:w="870" w:type="dxa"/>
            <w:vMerge w:val="restart"/>
          </w:tcPr>
          <w:p>
            <w:pPr>
              <w:pStyle w:val="7"/>
              <w:rPr>
                <w:rFonts w:ascii="Times New Roman"/>
                <w:sz w:val="18"/>
              </w:rPr>
            </w:pPr>
          </w:p>
        </w:tc>
        <w:tc>
          <w:tcPr>
            <w:tcW w:w="853"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39" w:type="dxa"/>
          </w:tcPr>
          <w:p>
            <w:pPr>
              <w:pStyle w:val="7"/>
              <w:spacing w:before="6"/>
              <w:rPr>
                <w:rFonts w:ascii="方正小标宋_GBK"/>
                <w:sz w:val="25"/>
              </w:rPr>
            </w:pPr>
          </w:p>
          <w:p>
            <w:pPr>
              <w:pStyle w:val="7"/>
              <w:ind w:left="184"/>
              <w:rPr>
                <w:sz w:val="18"/>
              </w:rPr>
            </w:pPr>
            <w:r>
              <w:rPr>
                <w:sz w:val="18"/>
              </w:rPr>
              <w:t>10</w:t>
            </w:r>
          </w:p>
        </w:tc>
        <w:tc>
          <w:tcPr>
            <w:tcW w:w="829" w:type="dxa"/>
            <w:vMerge w:val="continue"/>
            <w:tcBorders>
              <w:top w:val="nil"/>
            </w:tcBorders>
          </w:tcPr>
          <w:p>
            <w:pPr>
              <w:rPr>
                <w:sz w:val="2"/>
                <w:szCs w:val="2"/>
              </w:rPr>
            </w:pPr>
          </w:p>
        </w:tc>
        <w:tc>
          <w:tcPr>
            <w:tcW w:w="989" w:type="dxa"/>
          </w:tcPr>
          <w:p>
            <w:pPr>
              <w:pStyle w:val="7"/>
              <w:spacing w:before="6"/>
              <w:rPr>
                <w:rFonts w:ascii="方正小标宋_GBK"/>
                <w:sz w:val="25"/>
              </w:rPr>
            </w:pPr>
          </w:p>
          <w:p>
            <w:pPr>
              <w:pStyle w:val="7"/>
              <w:ind w:left="91" w:right="127"/>
              <w:jc w:val="center"/>
              <w:rPr>
                <w:sz w:val="18"/>
              </w:rPr>
            </w:pPr>
            <w:r>
              <w:rPr>
                <w:sz w:val="18"/>
              </w:rPr>
              <w:t>就业登记</w:t>
            </w:r>
          </w:p>
        </w:tc>
        <w:tc>
          <w:tcPr>
            <w:tcW w:w="3118" w:type="dxa"/>
          </w:tcPr>
          <w:p>
            <w:pPr>
              <w:pStyle w:val="7"/>
              <w:spacing w:before="45" w:line="328" w:lineRule="auto"/>
              <w:ind w:left="115" w:right="87"/>
              <w:jc w:val="both"/>
              <w:rPr>
                <w:sz w:val="18"/>
              </w:rPr>
            </w:pPr>
            <w:r>
              <w:rPr>
                <w:spacing w:val="-1"/>
                <w:sz w:val="18"/>
              </w:rPr>
              <w:t>对象范围、申请人权利和义务、申请条件、申请材料、办理流程、办理时</w:t>
            </w:r>
            <w:r>
              <w:rPr>
                <w:spacing w:val="-9"/>
                <w:sz w:val="18"/>
              </w:rPr>
              <w:t>限、办理地点</w:t>
            </w:r>
            <w:r>
              <w:rPr>
                <w:sz w:val="18"/>
              </w:rPr>
              <w:t>（方式</w:t>
            </w:r>
            <w:r>
              <w:rPr>
                <w:spacing w:val="-92"/>
                <w:sz w:val="18"/>
              </w:rPr>
              <w:t>）</w:t>
            </w:r>
            <w:r>
              <w:rPr>
                <w:spacing w:val="-8"/>
                <w:sz w:val="18"/>
              </w:rPr>
              <w:t>、办理结果告知</w:t>
            </w:r>
          </w:p>
          <w:p>
            <w:pPr>
              <w:pStyle w:val="7"/>
              <w:spacing w:line="228" w:lineRule="exact"/>
              <w:ind w:left="115"/>
              <w:rPr>
                <w:sz w:val="18"/>
              </w:rPr>
            </w:pPr>
            <w:r>
              <w:rPr>
                <w:sz w:val="18"/>
              </w:rPr>
              <w:t>方式、咨询电话</w:t>
            </w: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70"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3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rPr>
            </w:pPr>
          </w:p>
          <w:p>
            <w:pPr>
              <w:pStyle w:val="7"/>
              <w:ind w:left="184"/>
              <w:rPr>
                <w:sz w:val="18"/>
              </w:rPr>
            </w:pPr>
            <w:r>
              <w:rPr>
                <w:sz w:val="18"/>
              </w:rPr>
              <w:t>11</w:t>
            </w:r>
          </w:p>
        </w:tc>
        <w:tc>
          <w:tcPr>
            <w:tcW w:w="829" w:type="dxa"/>
            <w:vMerge w:val="restart"/>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spacing w:line="328" w:lineRule="auto"/>
              <w:ind w:left="149" w:right="127"/>
              <w:rPr>
                <w:sz w:val="18"/>
              </w:rPr>
            </w:pPr>
            <w:r>
              <w:rPr>
                <w:sz w:val="18"/>
              </w:rPr>
              <w:t>就业失业登记</w:t>
            </w:r>
          </w:p>
        </w:tc>
        <w:tc>
          <w:tcPr>
            <w:tcW w:w="989" w:type="dxa"/>
            <w:vMerge w:val="restart"/>
          </w:tcPr>
          <w:p>
            <w:pPr>
              <w:pStyle w:val="7"/>
              <w:rPr>
                <w:rFonts w:ascii="方正小标宋_GBK"/>
                <w:sz w:val="18"/>
              </w:rPr>
            </w:pPr>
          </w:p>
          <w:p>
            <w:pPr>
              <w:pStyle w:val="7"/>
              <w:spacing w:before="2"/>
              <w:rPr>
                <w:rFonts w:ascii="方正小标宋_GBK"/>
                <w:sz w:val="25"/>
              </w:rPr>
            </w:pPr>
          </w:p>
          <w:p>
            <w:pPr>
              <w:pStyle w:val="7"/>
              <w:spacing w:line="328" w:lineRule="auto"/>
              <w:ind w:left="110" w:right="71"/>
              <w:jc w:val="both"/>
              <w:rPr>
                <w:sz w:val="18"/>
              </w:rPr>
            </w:pPr>
            <w:r>
              <w:rPr>
                <w:sz w:val="18"/>
              </w:rPr>
              <w:t>《就业创业证》申领</w:t>
            </w:r>
          </w:p>
        </w:tc>
        <w:tc>
          <w:tcPr>
            <w:tcW w:w="3118" w:type="dxa"/>
            <w:vMerge w:val="restart"/>
          </w:tcPr>
          <w:p>
            <w:pPr>
              <w:pStyle w:val="7"/>
              <w:rPr>
                <w:rFonts w:ascii="方正小标宋_GBK"/>
                <w:sz w:val="18"/>
              </w:rPr>
            </w:pPr>
          </w:p>
          <w:p>
            <w:pPr>
              <w:pStyle w:val="7"/>
              <w:spacing w:before="7"/>
              <w:rPr>
                <w:rFonts w:ascii="方正小标宋_GBK"/>
                <w:sz w:val="17"/>
              </w:rPr>
            </w:pPr>
          </w:p>
          <w:p>
            <w:pPr>
              <w:pStyle w:val="7"/>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Borders>
              <w:bottom w:val="nil"/>
            </w:tcBorders>
          </w:tcPr>
          <w:p>
            <w:pPr>
              <w:pStyle w:val="7"/>
              <w:spacing w:before="43"/>
              <w:ind w:left="115"/>
              <w:rPr>
                <w:sz w:val="18"/>
              </w:rPr>
            </w:pPr>
            <w:r>
              <w:rPr>
                <w:sz w:val="18"/>
              </w:rPr>
              <w:t>《政府信</w:t>
            </w:r>
          </w:p>
        </w:tc>
        <w:tc>
          <w:tcPr>
            <w:tcW w:w="994" w:type="dxa"/>
            <w:vMerge w:val="restart"/>
          </w:tcPr>
          <w:p>
            <w:pPr>
              <w:pStyle w:val="7"/>
              <w:spacing w:before="3"/>
              <w:rPr>
                <w:rFonts w:ascii="方正小标宋_GBK"/>
                <w:sz w:val="20"/>
              </w:rPr>
            </w:pPr>
          </w:p>
          <w:p>
            <w:pPr>
              <w:pStyle w:val="7"/>
              <w:spacing w:before="1" w:line="328" w:lineRule="auto"/>
              <w:ind w:left="112" w:right="72"/>
              <w:rPr>
                <w:sz w:val="18"/>
              </w:rPr>
            </w:pPr>
            <w:r>
              <w:rPr>
                <w:sz w:val="18"/>
              </w:rPr>
              <w:t>公开事项信息形成或变更之日 起 20 个工作日内公开</w:t>
            </w:r>
          </w:p>
        </w:tc>
        <w:tc>
          <w:tcPr>
            <w:tcW w:w="708" w:type="dxa"/>
            <w:vMerge w:val="restart"/>
          </w:tcPr>
          <w:p>
            <w:pPr>
              <w:pStyle w:val="7"/>
              <w:rPr>
                <w:rFonts w:ascii="方正小标宋_GBK"/>
                <w:sz w:val="18"/>
              </w:rPr>
            </w:pPr>
          </w:p>
          <w:p>
            <w:pPr>
              <w:pStyle w:val="7"/>
              <w:spacing w:before="7"/>
              <w:rPr>
                <w:rFonts w:ascii="方正小标宋_GBK"/>
                <w:sz w:val="17"/>
              </w:rPr>
            </w:pPr>
          </w:p>
          <w:p>
            <w:pPr>
              <w:pStyle w:val="7"/>
              <w:spacing w:line="328" w:lineRule="auto"/>
              <w:ind w:left="112" w:right="220"/>
              <w:jc w:val="both"/>
              <w:rPr>
                <w:sz w:val="18"/>
              </w:rPr>
            </w:pPr>
            <w:r>
              <w:rPr>
                <w:sz w:val="18"/>
              </w:rPr>
              <w:t>来凤乡人民政府</w:t>
            </w:r>
          </w:p>
        </w:tc>
        <w:tc>
          <w:tcPr>
            <w:tcW w:w="852" w:type="dxa"/>
            <w:vMerge w:val="restart"/>
          </w:tcPr>
          <w:p>
            <w:pPr>
              <w:pStyle w:val="7"/>
              <w:rPr>
                <w:rFonts w:ascii="方正小标宋_GBK"/>
                <w:sz w:val="18"/>
              </w:rPr>
            </w:pPr>
          </w:p>
          <w:p>
            <w:pPr>
              <w:pStyle w:val="7"/>
              <w:spacing w:before="2"/>
              <w:rPr>
                <w:rFonts w:ascii="方正小标宋_GBK"/>
                <w:sz w:val="25"/>
              </w:rPr>
            </w:pPr>
          </w:p>
          <w:p>
            <w:pPr>
              <w:pStyle w:val="7"/>
              <w:spacing w:line="328" w:lineRule="auto"/>
              <w:ind w:left="160" w:right="132"/>
              <w:jc w:val="both"/>
              <w:rPr>
                <w:sz w:val="18"/>
              </w:rPr>
            </w:pPr>
            <w:r>
              <w:rPr>
                <w:sz w:val="18"/>
              </w:rPr>
              <w:t>劳动保障服务中心</w:t>
            </w:r>
          </w:p>
        </w:tc>
        <w:tc>
          <w:tcPr>
            <w:tcW w:w="1132" w:type="dxa"/>
            <w:vMerge w:val="restart"/>
          </w:tcPr>
          <w:p>
            <w:pPr>
              <w:pStyle w:val="7"/>
              <w:rPr>
                <w:rFonts w:ascii="方正小标宋_GBK"/>
                <w:sz w:val="18"/>
              </w:rPr>
            </w:pPr>
          </w:p>
          <w:p>
            <w:pPr>
              <w:pStyle w:val="7"/>
              <w:spacing w:before="4"/>
              <w:rPr>
                <w:rFonts w:ascii="方正小标宋_GBK"/>
                <w:sz w:val="15"/>
              </w:rPr>
            </w:pPr>
          </w:p>
          <w:p>
            <w:pPr>
              <w:pStyle w:val="7"/>
              <w:ind w:left="112"/>
              <w:rPr>
                <w:sz w:val="18"/>
              </w:rPr>
            </w:pPr>
            <w:r>
              <w:rPr>
                <w:sz w:val="18"/>
              </w:rPr>
              <w:t>□决策公开</w:t>
            </w:r>
          </w:p>
          <w:p>
            <w:pPr>
              <w:pStyle w:val="7"/>
              <w:spacing w:before="12"/>
              <w:ind w:left="112"/>
              <w:rPr>
                <w:sz w:val="18"/>
              </w:rPr>
            </w:pPr>
            <w:r>
              <w:rPr>
                <w:sz w:val="18"/>
              </w:rPr>
              <w:t>□执行公开</w:t>
            </w:r>
          </w:p>
          <w:p>
            <w:pPr>
              <w:pStyle w:val="7"/>
              <w:spacing w:before="12"/>
              <w:ind w:left="112"/>
              <w:rPr>
                <w:sz w:val="18"/>
              </w:rPr>
            </w:pPr>
            <w:r>
              <w:rPr>
                <w:sz w:val="18"/>
              </w:rPr>
              <w:t>□管理公开</w:t>
            </w:r>
          </w:p>
          <w:p>
            <w:pPr>
              <w:pStyle w:val="7"/>
              <w:numPr>
                <w:ilvl w:val="0"/>
                <w:numId w:val="71"/>
              </w:numPr>
              <w:tabs>
                <w:tab w:val="left" w:pos="294"/>
              </w:tabs>
              <w:spacing w:before="11"/>
              <w:ind w:hanging="182"/>
              <w:rPr>
                <w:sz w:val="18"/>
              </w:rPr>
            </w:pPr>
            <w:r>
              <w:rPr>
                <w:sz w:val="18"/>
              </w:rPr>
              <w:t>服务公开</w:t>
            </w:r>
          </w:p>
          <w:p>
            <w:pPr>
              <w:pStyle w:val="7"/>
              <w:spacing w:before="43"/>
              <w:ind w:left="112"/>
              <w:rPr>
                <w:sz w:val="18"/>
              </w:rPr>
            </w:pPr>
            <w:r>
              <w:rPr>
                <w:sz w:val="18"/>
              </w:rPr>
              <w:t>□结果公开</w:t>
            </w:r>
          </w:p>
        </w:tc>
        <w:tc>
          <w:tcPr>
            <w:tcW w:w="1137" w:type="dxa"/>
            <w:vMerge w:val="restart"/>
          </w:tcPr>
          <w:p>
            <w:pPr>
              <w:pStyle w:val="7"/>
              <w:rPr>
                <w:rFonts w:ascii="方正小标宋_GBK"/>
                <w:sz w:val="18"/>
              </w:rPr>
            </w:pPr>
          </w:p>
          <w:p>
            <w:pPr>
              <w:pStyle w:val="7"/>
              <w:spacing w:before="12"/>
              <w:rPr>
                <w:rFonts w:ascii="方正小标宋_GBK"/>
                <w:sz w:val="9"/>
              </w:rPr>
            </w:pPr>
          </w:p>
          <w:p>
            <w:pPr>
              <w:pStyle w:val="7"/>
              <w:numPr>
                <w:ilvl w:val="0"/>
                <w:numId w:val="72"/>
              </w:numPr>
              <w:tabs>
                <w:tab w:val="left" w:pos="295"/>
              </w:tabs>
              <w:ind w:left="294" w:hanging="182"/>
              <w:rPr>
                <w:sz w:val="18"/>
              </w:rPr>
            </w:pPr>
            <w:r>
              <w:rPr>
                <w:sz w:val="18"/>
              </w:rPr>
              <w:t>政府网站</w:t>
            </w:r>
          </w:p>
          <w:p>
            <w:pPr>
              <w:pStyle w:val="7"/>
              <w:numPr>
                <w:ilvl w:val="0"/>
                <w:numId w:val="72"/>
              </w:numPr>
              <w:tabs>
                <w:tab w:val="left" w:pos="295"/>
              </w:tabs>
              <w:spacing w:before="86" w:line="326" w:lineRule="auto"/>
              <w:ind w:right="111" w:firstLine="0"/>
              <w:rPr>
                <w:sz w:val="18"/>
              </w:rPr>
            </w:pPr>
            <w:r>
              <w:rPr>
                <w:spacing w:val="-5"/>
                <w:sz w:val="18"/>
              </w:rPr>
              <w:t>政务服务</w:t>
            </w:r>
            <w:r>
              <w:rPr>
                <w:sz w:val="18"/>
              </w:rPr>
              <w:t>中心</w:t>
            </w:r>
          </w:p>
          <w:p>
            <w:pPr>
              <w:pStyle w:val="7"/>
              <w:numPr>
                <w:ilvl w:val="0"/>
                <w:numId w:val="72"/>
              </w:numPr>
              <w:tabs>
                <w:tab w:val="left" w:pos="295"/>
              </w:tabs>
              <w:spacing w:before="4" w:line="326" w:lineRule="auto"/>
              <w:ind w:right="111" w:firstLine="0"/>
              <w:rPr>
                <w:sz w:val="18"/>
              </w:rPr>
            </w:pPr>
            <w:r>
              <w:rPr>
                <w:spacing w:val="-5"/>
                <w:sz w:val="18"/>
              </w:rPr>
              <w:t>基层公共</w:t>
            </w:r>
            <w:r>
              <w:rPr>
                <w:sz w:val="18"/>
              </w:rPr>
              <w:t>服务平台</w:t>
            </w:r>
          </w:p>
        </w:tc>
        <w:tc>
          <w:tcPr>
            <w:tcW w:w="563"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rPr>
            </w:pPr>
          </w:p>
          <w:p>
            <w:pPr>
              <w:pStyle w:val="7"/>
              <w:ind w:left="195"/>
              <w:rPr>
                <w:sz w:val="18"/>
              </w:rPr>
            </w:pPr>
            <w:r>
              <w:rPr>
                <w:sz w:val="18"/>
              </w:rPr>
              <w:t>√</w:t>
            </w:r>
          </w:p>
        </w:tc>
        <w:tc>
          <w:tcPr>
            <w:tcW w:w="708"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rPr>
            </w:pPr>
          </w:p>
          <w:p>
            <w:pPr>
              <w:pStyle w:val="7"/>
              <w:ind w:left="132"/>
              <w:rPr>
                <w:sz w:val="18"/>
              </w:rPr>
            </w:pPr>
            <w:r>
              <w:rPr>
                <w:sz w:val="18"/>
              </w:rPr>
              <w:t>√</w:t>
            </w:r>
          </w:p>
        </w:tc>
        <w:tc>
          <w:tcPr>
            <w:tcW w:w="708"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rPr>
            </w:pPr>
          </w:p>
          <w:p>
            <w:pPr>
              <w:pStyle w:val="7"/>
              <w:ind w:left="13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rPr>
            </w:pPr>
          </w:p>
          <w:p>
            <w:pPr>
              <w:pStyle w:val="7"/>
              <w:ind w:left="130"/>
              <w:rPr>
                <w:sz w:val="18"/>
              </w:rPr>
            </w:pPr>
            <w:r>
              <w:rPr>
                <w:sz w:val="18"/>
              </w:rPr>
              <w:t>√</w:t>
            </w:r>
          </w:p>
        </w:tc>
        <w:tc>
          <w:tcPr>
            <w:tcW w:w="423" w:type="dxa"/>
            <w:vMerge w:val="restart"/>
          </w:tcPr>
          <w:p>
            <w:pPr>
              <w:pStyle w:val="7"/>
              <w:rPr>
                <w:rFonts w:ascii="Times New Roman"/>
                <w:sz w:val="18"/>
              </w:rPr>
            </w:pPr>
          </w:p>
        </w:tc>
        <w:tc>
          <w:tcPr>
            <w:tcW w:w="870"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rPr>
            </w:pPr>
          </w:p>
          <w:p>
            <w:pPr>
              <w:pStyle w:val="7"/>
              <w:ind w:left="9"/>
              <w:rPr>
                <w:sz w:val="18"/>
              </w:rPr>
            </w:pPr>
            <w:r>
              <w:rPr>
                <w:sz w:val="18"/>
              </w:rPr>
              <w:t>24332042</w:t>
            </w:r>
          </w:p>
        </w:tc>
        <w:tc>
          <w:tcPr>
            <w:tcW w:w="853"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rPr>
            </w:pPr>
          </w:p>
          <w:p>
            <w:pPr>
              <w:pStyle w:val="7"/>
              <w:ind w:left="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0" w:hRule="atLeast"/>
        </w:trPr>
        <w:tc>
          <w:tcPr>
            <w:tcW w:w="539"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989"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994" w:type="dxa"/>
            <w:tcBorders>
              <w:top w:val="nil"/>
              <w:bottom w:val="nil"/>
            </w:tcBorders>
          </w:tcPr>
          <w:p>
            <w:pPr>
              <w:pStyle w:val="7"/>
              <w:spacing w:before="37" w:line="328" w:lineRule="auto"/>
              <w:ind w:left="115" w:right="60"/>
              <w:jc w:val="both"/>
              <w:rPr>
                <w:sz w:val="18"/>
              </w:rPr>
            </w:pPr>
            <w:r>
              <w:rPr>
                <w:spacing w:val="16"/>
                <w:sz w:val="18"/>
              </w:rPr>
              <w:t>息公开条</w:t>
            </w:r>
            <w:r>
              <w:rPr>
                <w:spacing w:val="-23"/>
                <w:sz w:val="18"/>
              </w:rPr>
              <w:t>例》、《就</w:t>
            </w:r>
            <w:r>
              <w:rPr>
                <w:spacing w:val="10"/>
                <w:sz w:val="18"/>
              </w:rPr>
              <w:t>业 促 进</w:t>
            </w:r>
            <w:r>
              <w:rPr>
                <w:spacing w:val="-23"/>
                <w:sz w:val="18"/>
              </w:rPr>
              <w:t>法》、《人</w:t>
            </w:r>
            <w:r>
              <w:rPr>
                <w:spacing w:val="9"/>
                <w:sz w:val="18"/>
              </w:rPr>
              <w:t>力资源市</w:t>
            </w:r>
          </w:p>
          <w:p>
            <w:pPr>
              <w:pStyle w:val="7"/>
              <w:spacing w:line="228" w:lineRule="exact"/>
              <w:ind w:left="115"/>
              <w:rPr>
                <w:sz w:val="18"/>
              </w:rPr>
            </w:pPr>
            <w:r>
              <w:rPr>
                <w:spacing w:val="9"/>
                <w:sz w:val="18"/>
              </w:rPr>
              <w:t>场暂行条</w:t>
            </w:r>
          </w:p>
        </w:tc>
        <w:tc>
          <w:tcPr>
            <w:tcW w:w="9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70"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539"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989" w:type="dxa"/>
            <w:vMerge w:val="continue"/>
            <w:tcBorders>
              <w:top w:val="nil"/>
            </w:tcBorders>
          </w:tcPr>
          <w:p>
            <w:pPr>
              <w:rPr>
                <w:sz w:val="2"/>
                <w:szCs w:val="2"/>
              </w:rPr>
            </w:pPr>
          </w:p>
        </w:tc>
        <w:tc>
          <w:tcPr>
            <w:tcW w:w="3118" w:type="dxa"/>
            <w:vMerge w:val="continue"/>
            <w:tcBorders>
              <w:top w:val="nil"/>
            </w:tcBorders>
          </w:tcPr>
          <w:p>
            <w:pPr>
              <w:rPr>
                <w:sz w:val="2"/>
                <w:szCs w:val="2"/>
              </w:rPr>
            </w:pPr>
          </w:p>
        </w:tc>
        <w:tc>
          <w:tcPr>
            <w:tcW w:w="994" w:type="dxa"/>
            <w:tcBorders>
              <w:top w:val="nil"/>
            </w:tcBorders>
          </w:tcPr>
          <w:p>
            <w:pPr>
              <w:pStyle w:val="7"/>
              <w:spacing w:before="26"/>
              <w:ind w:left="115"/>
              <w:rPr>
                <w:sz w:val="18"/>
              </w:rPr>
            </w:pPr>
            <w:r>
              <w:rPr>
                <w:sz w:val="18"/>
              </w:rPr>
              <w:t>例》</w:t>
            </w:r>
          </w:p>
        </w:tc>
        <w:tc>
          <w:tcPr>
            <w:tcW w:w="9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70"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39" w:type="dxa"/>
          </w:tcPr>
          <w:p>
            <w:pPr>
              <w:pStyle w:val="7"/>
              <w:rPr>
                <w:rFonts w:ascii="方正小标宋_GBK"/>
                <w:sz w:val="18"/>
              </w:rPr>
            </w:pPr>
          </w:p>
          <w:p>
            <w:pPr>
              <w:pStyle w:val="7"/>
              <w:spacing w:before="11"/>
              <w:rPr>
                <w:rFonts w:ascii="方正小标宋_GBK"/>
              </w:rPr>
            </w:pPr>
          </w:p>
          <w:p>
            <w:pPr>
              <w:pStyle w:val="7"/>
              <w:spacing w:before="1"/>
              <w:ind w:left="184"/>
              <w:rPr>
                <w:sz w:val="18"/>
              </w:rPr>
            </w:pPr>
            <w:r>
              <w:rPr>
                <w:sz w:val="18"/>
              </w:rPr>
              <w:t>12</w:t>
            </w:r>
          </w:p>
        </w:tc>
        <w:tc>
          <w:tcPr>
            <w:tcW w:w="829" w:type="dxa"/>
          </w:tcPr>
          <w:p>
            <w:pPr>
              <w:pStyle w:val="7"/>
              <w:rPr>
                <w:rFonts w:ascii="方正小标宋_GBK"/>
                <w:sz w:val="18"/>
              </w:rPr>
            </w:pPr>
          </w:p>
          <w:p>
            <w:pPr>
              <w:pStyle w:val="7"/>
              <w:spacing w:before="3"/>
              <w:rPr>
                <w:rFonts w:ascii="方正小标宋_GBK"/>
                <w:sz w:val="15"/>
              </w:rPr>
            </w:pPr>
          </w:p>
          <w:p>
            <w:pPr>
              <w:pStyle w:val="7"/>
              <w:spacing w:before="1" w:line="326" w:lineRule="auto"/>
              <w:ind w:left="329" w:right="127" w:hanging="180"/>
              <w:rPr>
                <w:sz w:val="18"/>
              </w:rPr>
            </w:pPr>
            <w:r>
              <w:rPr>
                <w:sz w:val="18"/>
              </w:rPr>
              <w:t>创业服务</w:t>
            </w:r>
          </w:p>
        </w:tc>
        <w:tc>
          <w:tcPr>
            <w:tcW w:w="989" w:type="dxa"/>
          </w:tcPr>
          <w:p>
            <w:pPr>
              <w:pStyle w:val="7"/>
              <w:rPr>
                <w:rFonts w:ascii="方正小标宋_GBK"/>
                <w:sz w:val="18"/>
              </w:rPr>
            </w:pPr>
          </w:p>
          <w:p>
            <w:pPr>
              <w:pStyle w:val="7"/>
              <w:spacing w:before="3"/>
              <w:rPr>
                <w:rFonts w:ascii="方正小标宋_GBK"/>
                <w:sz w:val="15"/>
              </w:rPr>
            </w:pPr>
          </w:p>
          <w:p>
            <w:pPr>
              <w:pStyle w:val="7"/>
              <w:spacing w:before="1" w:line="326" w:lineRule="auto"/>
              <w:ind w:left="110" w:right="146"/>
              <w:rPr>
                <w:sz w:val="18"/>
              </w:rPr>
            </w:pPr>
            <w:r>
              <w:rPr>
                <w:sz w:val="18"/>
              </w:rPr>
              <w:t>创业补贴申领</w:t>
            </w:r>
          </w:p>
        </w:tc>
        <w:tc>
          <w:tcPr>
            <w:tcW w:w="3118" w:type="dxa"/>
          </w:tcPr>
          <w:p>
            <w:pPr>
              <w:pStyle w:val="7"/>
              <w:spacing w:before="10"/>
              <w:rPr>
                <w:rFonts w:ascii="方正小标宋_GBK"/>
                <w:sz w:val="17"/>
              </w:rPr>
            </w:pPr>
          </w:p>
          <w:p>
            <w:pPr>
              <w:pStyle w:val="7"/>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4" w:type="dxa"/>
          </w:tcPr>
          <w:p>
            <w:pPr>
              <w:pStyle w:val="7"/>
              <w:spacing w:before="45" w:line="328" w:lineRule="auto"/>
              <w:ind w:left="115" w:right="60"/>
              <w:jc w:val="both"/>
              <w:rPr>
                <w:sz w:val="18"/>
              </w:rPr>
            </w:pPr>
            <w:r>
              <w:rPr>
                <w:spacing w:val="16"/>
                <w:sz w:val="18"/>
              </w:rPr>
              <w:t>《政府信息公开条</w:t>
            </w:r>
            <w:r>
              <w:rPr>
                <w:spacing w:val="-23"/>
                <w:sz w:val="18"/>
              </w:rPr>
              <w:t>例》、《就</w:t>
            </w:r>
            <w:r>
              <w:rPr>
                <w:spacing w:val="10"/>
                <w:sz w:val="18"/>
              </w:rPr>
              <w:t>业 促 进</w:t>
            </w:r>
            <w:r>
              <w:rPr>
                <w:spacing w:val="-24"/>
                <w:sz w:val="18"/>
              </w:rPr>
              <w:t>法》、《人</w:t>
            </w:r>
          </w:p>
          <w:p>
            <w:pPr>
              <w:pStyle w:val="7"/>
              <w:spacing w:line="225" w:lineRule="exact"/>
              <w:ind w:left="115"/>
              <w:rPr>
                <w:sz w:val="18"/>
              </w:rPr>
            </w:pPr>
            <w:r>
              <w:rPr>
                <w:spacing w:val="9"/>
                <w:sz w:val="18"/>
              </w:rPr>
              <w:t>力资源市</w:t>
            </w:r>
          </w:p>
        </w:tc>
        <w:tc>
          <w:tcPr>
            <w:tcW w:w="994" w:type="dxa"/>
          </w:tcPr>
          <w:p>
            <w:pPr>
              <w:pStyle w:val="7"/>
              <w:spacing w:before="45" w:line="328" w:lineRule="auto"/>
              <w:ind w:left="112" w:right="72"/>
              <w:jc w:val="both"/>
              <w:rPr>
                <w:sz w:val="18"/>
              </w:rPr>
            </w:pPr>
            <w:r>
              <w:rPr>
                <w:sz w:val="18"/>
              </w:rPr>
              <w:t>公开事项信息形成或变更之日 起 20 个工作日</w:t>
            </w:r>
          </w:p>
          <w:p>
            <w:pPr>
              <w:pStyle w:val="7"/>
              <w:spacing w:line="225" w:lineRule="exact"/>
              <w:ind w:left="112"/>
              <w:rPr>
                <w:sz w:val="18"/>
              </w:rPr>
            </w:pPr>
            <w:r>
              <w:rPr>
                <w:sz w:val="18"/>
              </w:rPr>
              <w:t>内公开</w:t>
            </w:r>
          </w:p>
        </w:tc>
        <w:tc>
          <w:tcPr>
            <w:tcW w:w="708" w:type="dxa"/>
          </w:tcPr>
          <w:p>
            <w:pPr>
              <w:pStyle w:val="7"/>
              <w:spacing w:before="10"/>
              <w:rPr>
                <w:rFonts w:ascii="方正小标宋_GBK"/>
                <w:sz w:val="17"/>
              </w:rPr>
            </w:pPr>
          </w:p>
          <w:p>
            <w:pPr>
              <w:pStyle w:val="7"/>
              <w:spacing w:before="1" w:line="328" w:lineRule="auto"/>
              <w:ind w:left="112" w:right="220"/>
              <w:jc w:val="both"/>
              <w:rPr>
                <w:sz w:val="18"/>
              </w:rPr>
            </w:pPr>
            <w:r>
              <w:rPr>
                <w:sz w:val="18"/>
              </w:rPr>
              <w:t>来凤乡人民政府</w:t>
            </w:r>
          </w:p>
        </w:tc>
        <w:tc>
          <w:tcPr>
            <w:tcW w:w="852" w:type="dxa"/>
          </w:tcPr>
          <w:p>
            <w:pPr>
              <w:pStyle w:val="7"/>
              <w:spacing w:before="8"/>
              <w:rPr>
                <w:rFonts w:ascii="方正小标宋_GBK"/>
                <w:sz w:val="25"/>
              </w:rPr>
            </w:pPr>
          </w:p>
          <w:p>
            <w:pPr>
              <w:pStyle w:val="7"/>
              <w:spacing w:line="326" w:lineRule="auto"/>
              <w:ind w:left="160" w:right="132"/>
              <w:jc w:val="both"/>
              <w:rPr>
                <w:sz w:val="18"/>
              </w:rPr>
            </w:pPr>
            <w:r>
              <w:rPr>
                <w:sz w:val="18"/>
              </w:rPr>
              <w:t>劳动保障服务中心</w:t>
            </w:r>
          </w:p>
        </w:tc>
        <w:tc>
          <w:tcPr>
            <w:tcW w:w="1132" w:type="dxa"/>
          </w:tcPr>
          <w:p>
            <w:pPr>
              <w:pStyle w:val="7"/>
              <w:spacing w:before="7"/>
              <w:rPr>
                <w:rFonts w:ascii="方正小标宋_GBK"/>
                <w:sz w:val="15"/>
              </w:rPr>
            </w:pPr>
          </w:p>
          <w:p>
            <w:pPr>
              <w:pStyle w:val="7"/>
              <w:spacing w:before="1"/>
              <w:ind w:left="112"/>
              <w:rPr>
                <w:sz w:val="18"/>
              </w:rPr>
            </w:pPr>
            <w:r>
              <w:rPr>
                <w:sz w:val="18"/>
              </w:rPr>
              <w:t>□决策公开</w:t>
            </w:r>
          </w:p>
          <w:p>
            <w:pPr>
              <w:pStyle w:val="7"/>
              <w:spacing w:before="14"/>
              <w:ind w:left="112"/>
              <w:rPr>
                <w:sz w:val="18"/>
              </w:rPr>
            </w:pPr>
            <w:r>
              <w:rPr>
                <w:sz w:val="18"/>
              </w:rPr>
              <w:t>□执行公开</w:t>
            </w:r>
          </w:p>
          <w:p>
            <w:pPr>
              <w:pStyle w:val="7"/>
              <w:spacing w:before="12"/>
              <w:ind w:left="112"/>
              <w:rPr>
                <w:sz w:val="18"/>
              </w:rPr>
            </w:pPr>
            <w:r>
              <w:rPr>
                <w:sz w:val="18"/>
              </w:rPr>
              <w:t>□管理公开</w:t>
            </w:r>
          </w:p>
          <w:p>
            <w:pPr>
              <w:pStyle w:val="7"/>
              <w:numPr>
                <w:ilvl w:val="0"/>
                <w:numId w:val="73"/>
              </w:numPr>
              <w:tabs>
                <w:tab w:val="left" w:pos="294"/>
              </w:tabs>
              <w:spacing w:before="11"/>
              <w:ind w:hanging="182"/>
              <w:rPr>
                <w:sz w:val="18"/>
              </w:rPr>
            </w:pPr>
            <w:r>
              <w:rPr>
                <w:sz w:val="18"/>
              </w:rPr>
              <w:t>服务公开</w:t>
            </w:r>
          </w:p>
          <w:p>
            <w:pPr>
              <w:pStyle w:val="7"/>
              <w:spacing w:before="43"/>
              <w:ind w:left="112"/>
              <w:rPr>
                <w:sz w:val="18"/>
              </w:rPr>
            </w:pPr>
            <w:r>
              <w:rPr>
                <w:sz w:val="18"/>
              </w:rPr>
              <w:t>□结果公开</w:t>
            </w:r>
          </w:p>
        </w:tc>
        <w:tc>
          <w:tcPr>
            <w:tcW w:w="1137" w:type="dxa"/>
          </w:tcPr>
          <w:p>
            <w:pPr>
              <w:pStyle w:val="7"/>
              <w:spacing w:before="13"/>
              <w:rPr>
                <w:rFonts w:ascii="方正小标宋_GBK"/>
                <w:sz w:val="9"/>
              </w:rPr>
            </w:pPr>
          </w:p>
          <w:p>
            <w:pPr>
              <w:pStyle w:val="7"/>
              <w:numPr>
                <w:ilvl w:val="0"/>
                <w:numId w:val="74"/>
              </w:numPr>
              <w:tabs>
                <w:tab w:val="left" w:pos="295"/>
              </w:tabs>
              <w:ind w:left="294" w:hanging="182"/>
              <w:rPr>
                <w:sz w:val="18"/>
              </w:rPr>
            </w:pPr>
            <w:r>
              <w:rPr>
                <w:sz w:val="18"/>
              </w:rPr>
              <w:t>政府网站</w:t>
            </w:r>
          </w:p>
          <w:p>
            <w:pPr>
              <w:pStyle w:val="7"/>
              <w:numPr>
                <w:ilvl w:val="0"/>
                <w:numId w:val="74"/>
              </w:numPr>
              <w:tabs>
                <w:tab w:val="left" w:pos="295"/>
              </w:tabs>
              <w:spacing w:before="89" w:line="326" w:lineRule="auto"/>
              <w:ind w:right="111" w:firstLine="0"/>
              <w:rPr>
                <w:sz w:val="18"/>
              </w:rPr>
            </w:pPr>
            <w:r>
              <w:rPr>
                <w:spacing w:val="-5"/>
                <w:sz w:val="18"/>
              </w:rPr>
              <w:t>政务服务</w:t>
            </w:r>
            <w:r>
              <w:rPr>
                <w:sz w:val="18"/>
              </w:rPr>
              <w:t>中心</w:t>
            </w:r>
          </w:p>
          <w:p>
            <w:pPr>
              <w:pStyle w:val="7"/>
              <w:numPr>
                <w:ilvl w:val="0"/>
                <w:numId w:val="74"/>
              </w:numPr>
              <w:tabs>
                <w:tab w:val="left" w:pos="295"/>
              </w:tabs>
              <w:spacing w:before="1" w:line="328" w:lineRule="auto"/>
              <w:ind w:right="111" w:firstLine="0"/>
              <w:rPr>
                <w:sz w:val="18"/>
              </w:rPr>
            </w:pPr>
            <w:r>
              <w:rPr>
                <w:spacing w:val="-5"/>
                <w:sz w:val="18"/>
              </w:rPr>
              <w:t>基层公共</w:t>
            </w:r>
            <w:r>
              <w:rPr>
                <w:sz w:val="18"/>
              </w:rPr>
              <w:t>服务平台</w:t>
            </w:r>
          </w:p>
        </w:tc>
        <w:tc>
          <w:tcPr>
            <w:tcW w:w="563" w:type="dxa"/>
          </w:tcPr>
          <w:p>
            <w:pPr>
              <w:pStyle w:val="7"/>
              <w:rPr>
                <w:rFonts w:ascii="方正小标宋_GBK"/>
                <w:sz w:val="18"/>
              </w:rPr>
            </w:pPr>
          </w:p>
          <w:p>
            <w:pPr>
              <w:pStyle w:val="7"/>
              <w:spacing w:before="11"/>
              <w:rPr>
                <w:rFonts w:ascii="方正小标宋_GBK"/>
              </w:rPr>
            </w:pPr>
          </w:p>
          <w:p>
            <w:pPr>
              <w:pStyle w:val="7"/>
              <w:spacing w:before="1"/>
              <w:ind w:left="195"/>
              <w:rPr>
                <w:sz w:val="18"/>
              </w:rPr>
            </w:pPr>
            <w:r>
              <w:rPr>
                <w:sz w:val="18"/>
              </w:rPr>
              <w:t>√</w:t>
            </w:r>
          </w:p>
        </w:tc>
        <w:tc>
          <w:tcPr>
            <w:tcW w:w="708" w:type="dxa"/>
          </w:tcPr>
          <w:p>
            <w:pPr>
              <w:pStyle w:val="7"/>
              <w:rPr>
                <w:rFonts w:ascii="Times New Roman"/>
                <w:sz w:val="18"/>
              </w:rPr>
            </w:pPr>
          </w:p>
        </w:tc>
        <w:tc>
          <w:tcPr>
            <w:tcW w:w="427" w:type="dxa"/>
          </w:tcPr>
          <w:p>
            <w:pPr>
              <w:pStyle w:val="7"/>
              <w:rPr>
                <w:rFonts w:ascii="方正小标宋_GBK"/>
                <w:sz w:val="18"/>
              </w:rPr>
            </w:pPr>
          </w:p>
          <w:p>
            <w:pPr>
              <w:pStyle w:val="7"/>
              <w:spacing w:before="11"/>
              <w:rPr>
                <w:rFonts w:ascii="方正小标宋_GBK"/>
              </w:rPr>
            </w:pPr>
          </w:p>
          <w:p>
            <w:pPr>
              <w:pStyle w:val="7"/>
              <w:spacing w:before="1"/>
              <w:ind w:left="132"/>
              <w:rPr>
                <w:sz w:val="18"/>
              </w:rPr>
            </w:pPr>
            <w:r>
              <w:rPr>
                <w:sz w:val="18"/>
              </w:rPr>
              <w:t>√</w:t>
            </w:r>
          </w:p>
        </w:tc>
        <w:tc>
          <w:tcPr>
            <w:tcW w:w="708"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rPr>
            </w:pPr>
          </w:p>
          <w:p>
            <w:pPr>
              <w:pStyle w:val="7"/>
              <w:spacing w:before="1"/>
              <w:ind w:left="132"/>
              <w:rPr>
                <w:sz w:val="18"/>
              </w:rPr>
            </w:pPr>
            <w:r>
              <w:rPr>
                <w:sz w:val="18"/>
              </w:rPr>
              <w:t>√</w:t>
            </w:r>
          </w:p>
        </w:tc>
        <w:tc>
          <w:tcPr>
            <w:tcW w:w="425" w:type="dxa"/>
          </w:tcPr>
          <w:p>
            <w:pPr>
              <w:pStyle w:val="7"/>
              <w:rPr>
                <w:rFonts w:ascii="方正小标宋_GBK"/>
                <w:sz w:val="18"/>
              </w:rPr>
            </w:pPr>
          </w:p>
          <w:p>
            <w:pPr>
              <w:pStyle w:val="7"/>
              <w:spacing w:before="11"/>
              <w:rPr>
                <w:rFonts w:ascii="方正小标宋_GBK"/>
              </w:rPr>
            </w:pPr>
          </w:p>
          <w:p>
            <w:pPr>
              <w:pStyle w:val="7"/>
              <w:spacing w:before="1"/>
              <w:ind w:left="130"/>
              <w:rPr>
                <w:sz w:val="18"/>
              </w:rPr>
            </w:pPr>
            <w:r>
              <w:rPr>
                <w:sz w:val="18"/>
              </w:rPr>
              <w:t>√</w:t>
            </w:r>
          </w:p>
        </w:tc>
        <w:tc>
          <w:tcPr>
            <w:tcW w:w="423" w:type="dxa"/>
          </w:tcPr>
          <w:p>
            <w:pPr>
              <w:pStyle w:val="7"/>
              <w:rPr>
                <w:rFonts w:ascii="Times New Roman"/>
                <w:sz w:val="18"/>
              </w:rPr>
            </w:pPr>
          </w:p>
        </w:tc>
        <w:tc>
          <w:tcPr>
            <w:tcW w:w="870" w:type="dxa"/>
          </w:tcPr>
          <w:p>
            <w:pPr>
              <w:pStyle w:val="7"/>
              <w:rPr>
                <w:rFonts w:ascii="方正小标宋_GBK"/>
                <w:sz w:val="18"/>
              </w:rPr>
            </w:pPr>
          </w:p>
          <w:p>
            <w:pPr>
              <w:pStyle w:val="7"/>
              <w:spacing w:before="11"/>
              <w:rPr>
                <w:rFonts w:ascii="方正小标宋_GBK"/>
              </w:rPr>
            </w:pPr>
          </w:p>
          <w:p>
            <w:pPr>
              <w:pStyle w:val="7"/>
              <w:spacing w:before="1"/>
              <w:ind w:left="9"/>
              <w:rPr>
                <w:sz w:val="18"/>
              </w:rPr>
            </w:pPr>
            <w:r>
              <w:rPr>
                <w:sz w:val="18"/>
              </w:rPr>
              <w:t>24332042</w:t>
            </w:r>
          </w:p>
        </w:tc>
        <w:tc>
          <w:tcPr>
            <w:tcW w:w="853" w:type="dxa"/>
          </w:tcPr>
          <w:p>
            <w:pPr>
              <w:pStyle w:val="7"/>
              <w:rPr>
                <w:rFonts w:ascii="方正小标宋_GBK"/>
                <w:sz w:val="18"/>
              </w:rPr>
            </w:pPr>
          </w:p>
          <w:p>
            <w:pPr>
              <w:pStyle w:val="7"/>
              <w:spacing w:before="11"/>
              <w:rPr>
                <w:rFonts w:ascii="方正小标宋_GBK"/>
              </w:rPr>
            </w:pPr>
          </w:p>
          <w:p>
            <w:pPr>
              <w:pStyle w:val="7"/>
              <w:spacing w:before="1"/>
              <w:ind w:left="116"/>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2" w:type="dxa"/>
            <w:vMerge w:val="restart"/>
            <w:tcBorders>
              <w:bottom w:val="single" w:color="000000" w:sz="8" w:space="0"/>
            </w:tcBorders>
          </w:tcPr>
          <w:p>
            <w:pPr>
              <w:pStyle w:val="7"/>
              <w:spacing w:before="15"/>
              <w:rPr>
                <w:rFonts w:ascii="方正小标宋_GBK"/>
                <w:sz w:val="16"/>
              </w:rPr>
            </w:pPr>
          </w:p>
          <w:p>
            <w:pPr>
              <w:pStyle w:val="7"/>
              <w:spacing w:line="268" w:lineRule="auto"/>
              <w:ind w:left="165" w:right="143"/>
              <w:rPr>
                <w:rFonts w:ascii="黑体" w:eastAsia="黑体"/>
              </w:rPr>
            </w:pPr>
            <w:r>
              <w:rPr>
                <w:rFonts w:hint="eastAsia" w:ascii="黑体" w:eastAsia="黑体"/>
              </w:rPr>
              <w:t>序号</w:t>
            </w:r>
          </w:p>
        </w:tc>
        <w:tc>
          <w:tcPr>
            <w:tcW w:w="1814" w:type="dxa"/>
            <w:gridSpan w:val="2"/>
          </w:tcPr>
          <w:p>
            <w:pPr>
              <w:pStyle w:val="7"/>
              <w:spacing w:before="12" w:line="269" w:lineRule="exact"/>
              <w:ind w:left="473"/>
              <w:rPr>
                <w:rFonts w:ascii="黑体" w:eastAsia="黑体"/>
              </w:rPr>
            </w:pPr>
            <w:r>
              <w:rPr>
                <w:rFonts w:hint="eastAsia" w:ascii="黑体" w:eastAsia="黑体"/>
              </w:rPr>
              <w:t>公开事项</w:t>
            </w:r>
          </w:p>
        </w:tc>
        <w:tc>
          <w:tcPr>
            <w:tcW w:w="3120" w:type="dxa"/>
            <w:vMerge w:val="restart"/>
            <w:tcBorders>
              <w:bottom w:val="single" w:color="000000" w:sz="8" w:space="0"/>
            </w:tcBorders>
          </w:tcPr>
          <w:p>
            <w:pPr>
              <w:pStyle w:val="7"/>
              <w:spacing w:before="10"/>
              <w:rPr>
                <w:rFonts w:ascii="方正小标宋_GBK"/>
                <w:sz w:val="24"/>
              </w:rPr>
            </w:pPr>
          </w:p>
          <w:p>
            <w:pPr>
              <w:pStyle w:val="7"/>
              <w:ind w:left="684"/>
              <w:rPr>
                <w:rFonts w:ascii="黑体" w:eastAsia="黑体"/>
              </w:rPr>
            </w:pPr>
            <w:r>
              <w:rPr>
                <w:rFonts w:hint="eastAsia" w:ascii="黑体" w:eastAsia="黑体"/>
              </w:rPr>
              <w:t>公开内容（要素）</w:t>
            </w:r>
          </w:p>
        </w:tc>
        <w:tc>
          <w:tcPr>
            <w:tcW w:w="991" w:type="dxa"/>
            <w:vMerge w:val="restart"/>
          </w:tcPr>
          <w:p>
            <w:pPr>
              <w:pStyle w:val="7"/>
              <w:spacing w:before="15"/>
              <w:rPr>
                <w:rFonts w:ascii="方正小标宋_GBK"/>
                <w:sz w:val="16"/>
              </w:rPr>
            </w:pPr>
          </w:p>
          <w:p>
            <w:pPr>
              <w:pStyle w:val="7"/>
              <w:spacing w:line="268" w:lineRule="auto"/>
              <w:ind w:left="390" w:right="144" w:hanging="219"/>
              <w:rPr>
                <w:rFonts w:ascii="黑体" w:eastAsia="黑体"/>
              </w:rPr>
            </w:pPr>
            <w:r>
              <w:rPr>
                <w:rFonts w:hint="eastAsia" w:ascii="黑体" w:eastAsia="黑体"/>
              </w:rPr>
              <w:t>公开依据</w:t>
            </w:r>
          </w:p>
        </w:tc>
        <w:tc>
          <w:tcPr>
            <w:tcW w:w="993" w:type="dxa"/>
            <w:vMerge w:val="restart"/>
            <w:tcBorders>
              <w:bottom w:val="single" w:color="000000" w:sz="8" w:space="0"/>
            </w:tcBorders>
          </w:tcPr>
          <w:p>
            <w:pPr>
              <w:pStyle w:val="7"/>
              <w:spacing w:before="15"/>
              <w:rPr>
                <w:rFonts w:ascii="方正小标宋_GBK"/>
                <w:sz w:val="16"/>
              </w:rPr>
            </w:pPr>
          </w:p>
          <w:p>
            <w:pPr>
              <w:pStyle w:val="7"/>
              <w:spacing w:line="268" w:lineRule="auto"/>
              <w:ind w:left="392" w:right="146" w:hanging="221"/>
              <w:rPr>
                <w:rFonts w:ascii="黑体" w:eastAsia="黑体"/>
              </w:rPr>
            </w:pPr>
            <w:r>
              <w:rPr>
                <w:rFonts w:hint="eastAsia" w:ascii="黑体" w:eastAsia="黑体"/>
              </w:rPr>
              <w:t>公开时限</w:t>
            </w:r>
          </w:p>
        </w:tc>
        <w:tc>
          <w:tcPr>
            <w:tcW w:w="707" w:type="dxa"/>
            <w:vMerge w:val="restart"/>
            <w:tcBorders>
              <w:bottom w:val="single" w:color="000000" w:sz="8" w:space="0"/>
            </w:tcBorders>
          </w:tcPr>
          <w:p>
            <w:pPr>
              <w:pStyle w:val="7"/>
              <w:spacing w:before="15"/>
              <w:rPr>
                <w:rFonts w:ascii="方正小标宋_GBK"/>
                <w:sz w:val="16"/>
              </w:rPr>
            </w:pPr>
          </w:p>
          <w:p>
            <w:pPr>
              <w:pStyle w:val="7"/>
              <w:spacing w:line="268" w:lineRule="auto"/>
              <w:ind w:left="139" w:right="114"/>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6"/>
              </w:rPr>
            </w:pPr>
          </w:p>
          <w:p>
            <w:pPr>
              <w:pStyle w:val="7"/>
              <w:spacing w:line="268" w:lineRule="auto"/>
              <w:ind w:left="212" w:right="185"/>
              <w:rPr>
                <w:rFonts w:ascii="黑体" w:eastAsia="黑体"/>
              </w:rPr>
            </w:pPr>
            <w:r>
              <w:rPr>
                <w:rFonts w:hint="eastAsia" w:ascii="黑体" w:eastAsia="黑体"/>
              </w:rPr>
              <w:t>责任股室</w:t>
            </w:r>
          </w:p>
        </w:tc>
        <w:tc>
          <w:tcPr>
            <w:tcW w:w="1131" w:type="dxa"/>
            <w:vMerge w:val="restart"/>
            <w:tcBorders>
              <w:bottom w:val="single" w:color="000000" w:sz="8" w:space="0"/>
            </w:tcBorders>
          </w:tcPr>
          <w:p>
            <w:pPr>
              <w:pStyle w:val="7"/>
              <w:spacing w:before="10"/>
              <w:rPr>
                <w:rFonts w:ascii="方正小标宋_GBK"/>
                <w:sz w:val="24"/>
              </w:rPr>
            </w:pPr>
          </w:p>
          <w:p>
            <w:pPr>
              <w:pStyle w:val="7"/>
              <w:ind w:left="247"/>
              <w:rPr>
                <w:rFonts w:ascii="黑体" w:eastAsia="黑体"/>
              </w:rPr>
            </w:pPr>
            <w:r>
              <w:rPr>
                <w:rFonts w:hint="eastAsia" w:ascii="黑体" w:eastAsia="黑体"/>
              </w:rPr>
              <w:t>五公开</w:t>
            </w:r>
          </w:p>
        </w:tc>
        <w:tc>
          <w:tcPr>
            <w:tcW w:w="1136" w:type="dxa"/>
            <w:vMerge w:val="restart"/>
            <w:tcBorders>
              <w:bottom w:val="single" w:color="000000" w:sz="8" w:space="0"/>
            </w:tcBorders>
          </w:tcPr>
          <w:p>
            <w:pPr>
              <w:pStyle w:val="7"/>
              <w:spacing w:before="15"/>
              <w:rPr>
                <w:rFonts w:ascii="方正小标宋_GBK"/>
                <w:sz w:val="16"/>
              </w:rPr>
            </w:pPr>
          </w:p>
          <w:p>
            <w:pPr>
              <w:pStyle w:val="7"/>
              <w:spacing w:line="268" w:lineRule="auto"/>
              <w:ind w:left="246" w:right="102" w:hanging="108"/>
              <w:rPr>
                <w:rFonts w:ascii="黑体" w:eastAsia="黑体"/>
              </w:rPr>
            </w:pPr>
            <w:r>
              <w:rPr>
                <w:rFonts w:hint="eastAsia" w:ascii="黑体" w:eastAsia="黑体"/>
              </w:rPr>
              <w:t>公开渠道和载体</w:t>
            </w:r>
          </w:p>
        </w:tc>
        <w:tc>
          <w:tcPr>
            <w:tcW w:w="1269" w:type="dxa"/>
            <w:gridSpan w:val="2"/>
          </w:tcPr>
          <w:p>
            <w:pPr>
              <w:pStyle w:val="7"/>
              <w:spacing w:before="12" w:line="269" w:lineRule="exact"/>
              <w:ind w:left="207"/>
              <w:rPr>
                <w:rFonts w:ascii="黑体" w:eastAsia="黑体"/>
              </w:rPr>
            </w:pPr>
            <w:r>
              <w:rPr>
                <w:rFonts w:hint="eastAsia" w:ascii="黑体" w:eastAsia="黑体"/>
              </w:rPr>
              <w:t>公开对象</w:t>
            </w:r>
          </w:p>
        </w:tc>
        <w:tc>
          <w:tcPr>
            <w:tcW w:w="1133" w:type="dxa"/>
            <w:gridSpan w:val="2"/>
          </w:tcPr>
          <w:p>
            <w:pPr>
              <w:pStyle w:val="7"/>
              <w:spacing w:before="12" w:line="269" w:lineRule="exact"/>
              <w:ind w:left="143"/>
              <w:rPr>
                <w:rFonts w:ascii="黑体" w:eastAsia="黑体"/>
              </w:rPr>
            </w:pPr>
            <w:r>
              <w:rPr>
                <w:rFonts w:hint="eastAsia" w:ascii="黑体" w:eastAsia="黑体"/>
              </w:rPr>
              <w:t>公开方式</w:t>
            </w:r>
          </w:p>
        </w:tc>
        <w:tc>
          <w:tcPr>
            <w:tcW w:w="1270" w:type="dxa"/>
            <w:gridSpan w:val="3"/>
          </w:tcPr>
          <w:p>
            <w:pPr>
              <w:pStyle w:val="7"/>
              <w:spacing w:before="12" w:line="269" w:lineRule="exact"/>
              <w:ind w:left="215"/>
              <w:rPr>
                <w:rFonts w:ascii="黑体" w:eastAsia="黑体"/>
              </w:rPr>
            </w:pPr>
            <w:r>
              <w:rPr>
                <w:rFonts w:hint="eastAsia" w:ascii="黑体" w:eastAsia="黑体"/>
              </w:rPr>
              <w:t>公开层级</w:t>
            </w:r>
          </w:p>
        </w:tc>
        <w:tc>
          <w:tcPr>
            <w:tcW w:w="869" w:type="dxa"/>
            <w:vMerge w:val="restart"/>
            <w:tcBorders>
              <w:bottom w:val="single" w:color="000000" w:sz="8" w:space="0"/>
            </w:tcBorders>
          </w:tcPr>
          <w:p>
            <w:pPr>
              <w:pStyle w:val="7"/>
              <w:spacing w:before="15"/>
              <w:rPr>
                <w:rFonts w:ascii="方正小标宋_GBK"/>
                <w:sz w:val="16"/>
              </w:rPr>
            </w:pPr>
          </w:p>
          <w:p>
            <w:pPr>
              <w:pStyle w:val="7"/>
              <w:spacing w:line="268" w:lineRule="auto"/>
              <w:ind w:left="236" w:right="178"/>
              <w:rPr>
                <w:rFonts w:ascii="黑体" w:eastAsia="黑体"/>
              </w:rPr>
            </w:pPr>
            <w:r>
              <w:rPr>
                <w:rFonts w:hint="eastAsia" w:ascii="黑体" w:eastAsia="黑体"/>
              </w:rPr>
              <w:t>咨询电话</w:t>
            </w:r>
          </w:p>
        </w:tc>
        <w:tc>
          <w:tcPr>
            <w:tcW w:w="852" w:type="dxa"/>
            <w:vMerge w:val="restart"/>
            <w:tcBorders>
              <w:bottom w:val="single" w:color="000000" w:sz="8" w:space="0"/>
            </w:tcBorders>
          </w:tcPr>
          <w:p>
            <w:pPr>
              <w:pStyle w:val="7"/>
              <w:spacing w:before="15"/>
              <w:rPr>
                <w:rFonts w:ascii="方正小标宋_GBK"/>
                <w:sz w:val="16"/>
              </w:rPr>
            </w:pPr>
          </w:p>
          <w:p>
            <w:pPr>
              <w:pStyle w:val="7"/>
              <w:spacing w:line="268" w:lineRule="auto"/>
              <w:ind w:left="227" w:right="172"/>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bottom w:val="single" w:color="000000" w:sz="8" w:space="0"/>
            </w:tcBorders>
          </w:tcPr>
          <w:p>
            <w:pPr>
              <w:rPr>
                <w:sz w:val="2"/>
                <w:szCs w:val="2"/>
              </w:rPr>
            </w:pPr>
          </w:p>
        </w:tc>
        <w:tc>
          <w:tcPr>
            <w:tcW w:w="823" w:type="dxa"/>
          </w:tcPr>
          <w:p>
            <w:pPr>
              <w:pStyle w:val="7"/>
              <w:spacing w:before="173" w:line="268" w:lineRule="auto"/>
              <w:ind w:left="194" w:right="174"/>
              <w:rPr>
                <w:rFonts w:ascii="黑体" w:eastAsia="黑体"/>
              </w:rPr>
            </w:pPr>
            <w:r>
              <w:rPr>
                <w:rFonts w:hint="eastAsia" w:ascii="黑体" w:eastAsia="黑体"/>
              </w:rPr>
              <w:t>一级事项</w:t>
            </w:r>
          </w:p>
        </w:tc>
        <w:tc>
          <w:tcPr>
            <w:tcW w:w="991" w:type="dxa"/>
            <w:tcBorders>
              <w:bottom w:val="single" w:color="000000" w:sz="8" w:space="0"/>
            </w:tcBorders>
          </w:tcPr>
          <w:p>
            <w:pPr>
              <w:pStyle w:val="7"/>
              <w:spacing w:before="173" w:line="268" w:lineRule="auto"/>
              <w:ind w:left="392" w:right="145" w:hanging="222"/>
              <w:rPr>
                <w:rFonts w:ascii="黑体" w:eastAsia="黑体"/>
              </w:rPr>
            </w:pPr>
            <w:r>
              <w:rPr>
                <w:rFonts w:hint="eastAsia" w:ascii="黑体" w:eastAsia="黑体"/>
              </w:rPr>
              <w:t>二级事项</w:t>
            </w:r>
          </w:p>
        </w:tc>
        <w:tc>
          <w:tcPr>
            <w:tcW w:w="3120" w:type="dxa"/>
            <w:vMerge w:val="continue"/>
            <w:tcBorders>
              <w:top w:val="nil"/>
              <w:bottom w:val="single" w:color="000000" w:sz="8" w:space="0"/>
            </w:tcBorders>
          </w:tcPr>
          <w:p>
            <w:pPr>
              <w:rPr>
                <w:sz w:val="2"/>
                <w:szCs w:val="2"/>
              </w:rPr>
            </w:pPr>
          </w:p>
        </w:tc>
        <w:tc>
          <w:tcPr>
            <w:tcW w:w="991" w:type="dxa"/>
            <w:vMerge w:val="continue"/>
            <w:tcBorders>
              <w:top w:val="nil"/>
            </w:tcBorders>
          </w:tcPr>
          <w:p>
            <w:pPr>
              <w:rPr>
                <w:sz w:val="2"/>
                <w:szCs w:val="2"/>
              </w:rPr>
            </w:pPr>
          </w:p>
        </w:tc>
        <w:tc>
          <w:tcPr>
            <w:tcW w:w="993" w:type="dxa"/>
            <w:vMerge w:val="continue"/>
            <w:tcBorders>
              <w:top w:val="nil"/>
              <w:bottom w:val="single" w:color="000000" w:sz="8" w:space="0"/>
            </w:tcBorders>
          </w:tcPr>
          <w:p>
            <w:pPr>
              <w:rPr>
                <w:sz w:val="2"/>
                <w:szCs w:val="2"/>
              </w:rPr>
            </w:pPr>
          </w:p>
        </w:tc>
        <w:tc>
          <w:tcPr>
            <w:tcW w:w="707"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1" w:type="dxa"/>
            <w:vMerge w:val="continue"/>
            <w:tcBorders>
              <w:top w:val="nil"/>
              <w:bottom w:val="single" w:color="000000" w:sz="8" w:space="0"/>
            </w:tcBorders>
          </w:tcPr>
          <w:p>
            <w:pPr>
              <w:rPr>
                <w:sz w:val="2"/>
                <w:szCs w:val="2"/>
              </w:rPr>
            </w:pPr>
          </w:p>
        </w:tc>
        <w:tc>
          <w:tcPr>
            <w:tcW w:w="1136" w:type="dxa"/>
            <w:vMerge w:val="continue"/>
            <w:tcBorders>
              <w:top w:val="nil"/>
              <w:bottom w:val="single" w:color="000000" w:sz="8" w:space="0"/>
            </w:tcBorders>
          </w:tcPr>
          <w:p>
            <w:pPr>
              <w:rPr>
                <w:sz w:val="2"/>
                <w:szCs w:val="2"/>
              </w:rPr>
            </w:pPr>
          </w:p>
        </w:tc>
        <w:tc>
          <w:tcPr>
            <w:tcW w:w="562" w:type="dxa"/>
            <w:tcBorders>
              <w:bottom w:val="single" w:color="000000" w:sz="8" w:space="0"/>
            </w:tcBorders>
          </w:tcPr>
          <w:p>
            <w:pPr>
              <w:pStyle w:val="7"/>
              <w:spacing w:before="17"/>
              <w:ind w:left="183"/>
              <w:rPr>
                <w:rFonts w:ascii="黑体" w:eastAsia="黑体"/>
              </w:rPr>
            </w:pPr>
            <w:r>
              <w:rPr>
                <w:rFonts w:hint="eastAsia" w:ascii="黑体" w:eastAsia="黑体"/>
              </w:rPr>
              <w:t>全</w:t>
            </w:r>
          </w:p>
          <w:p>
            <w:pPr>
              <w:pStyle w:val="7"/>
              <w:spacing w:line="310" w:lineRule="atLeast"/>
              <w:ind w:left="183" w:right="145"/>
              <w:rPr>
                <w:rFonts w:ascii="黑体" w:eastAsia="黑体"/>
              </w:rPr>
            </w:pPr>
            <w:r>
              <w:rPr>
                <w:rFonts w:hint="eastAsia" w:ascii="黑体" w:eastAsia="黑体"/>
              </w:rPr>
              <w:t>社会</w:t>
            </w:r>
          </w:p>
        </w:tc>
        <w:tc>
          <w:tcPr>
            <w:tcW w:w="707" w:type="dxa"/>
            <w:tcBorders>
              <w:bottom w:val="single" w:color="000000" w:sz="8" w:space="0"/>
            </w:tcBorders>
          </w:tcPr>
          <w:p>
            <w:pPr>
              <w:pStyle w:val="7"/>
              <w:spacing w:before="173" w:line="268" w:lineRule="auto"/>
              <w:ind w:left="149" w:right="105"/>
              <w:rPr>
                <w:rFonts w:ascii="黑体" w:eastAsia="黑体"/>
              </w:rPr>
            </w:pPr>
            <w:r>
              <w:rPr>
                <w:rFonts w:hint="eastAsia" w:ascii="黑体" w:eastAsia="黑体"/>
              </w:rPr>
              <w:t>特定群众</w:t>
            </w:r>
          </w:p>
        </w:tc>
        <w:tc>
          <w:tcPr>
            <w:tcW w:w="426" w:type="dxa"/>
            <w:tcBorders>
              <w:bottom w:val="single" w:color="000000" w:sz="8" w:space="0"/>
            </w:tcBorders>
          </w:tcPr>
          <w:p>
            <w:pPr>
              <w:pStyle w:val="7"/>
              <w:spacing w:before="173" w:line="268" w:lineRule="auto"/>
              <w:ind w:left="124" w:right="68"/>
              <w:rPr>
                <w:rFonts w:ascii="黑体" w:eastAsia="黑体"/>
              </w:rPr>
            </w:pPr>
            <w:r>
              <w:rPr>
                <w:rFonts w:hint="eastAsia" w:ascii="黑体" w:eastAsia="黑体"/>
              </w:rPr>
              <w:t>主动</w:t>
            </w:r>
          </w:p>
        </w:tc>
        <w:tc>
          <w:tcPr>
            <w:tcW w:w="707" w:type="dxa"/>
            <w:tcBorders>
              <w:bottom w:val="single" w:color="000000" w:sz="8" w:space="0"/>
            </w:tcBorders>
          </w:tcPr>
          <w:p>
            <w:pPr>
              <w:pStyle w:val="7"/>
              <w:spacing w:before="17"/>
              <w:ind w:left="152"/>
              <w:rPr>
                <w:rFonts w:ascii="黑体" w:eastAsia="黑体"/>
              </w:rPr>
            </w:pPr>
            <w:r>
              <w:rPr>
                <w:rFonts w:hint="eastAsia" w:ascii="黑体" w:eastAsia="黑体"/>
              </w:rPr>
              <w:t>依申</w:t>
            </w:r>
          </w:p>
          <w:p>
            <w:pPr>
              <w:pStyle w:val="7"/>
              <w:spacing w:line="310" w:lineRule="atLeast"/>
              <w:ind w:left="260" w:right="101" w:hanging="108"/>
              <w:rPr>
                <w:rFonts w:ascii="黑体" w:eastAsia="黑体"/>
              </w:rPr>
            </w:pPr>
            <w:r>
              <w:rPr>
                <w:rFonts w:hint="eastAsia" w:ascii="黑体" w:eastAsia="黑体"/>
              </w:rPr>
              <w:t>请公开</w:t>
            </w:r>
          </w:p>
        </w:tc>
        <w:tc>
          <w:tcPr>
            <w:tcW w:w="424" w:type="dxa"/>
            <w:tcBorders>
              <w:bottom w:val="single" w:color="000000" w:sz="8" w:space="0"/>
            </w:tcBorders>
          </w:tcPr>
          <w:p>
            <w:pPr>
              <w:pStyle w:val="7"/>
              <w:spacing w:before="173" w:line="268" w:lineRule="auto"/>
              <w:ind w:left="126" w:right="64"/>
              <w:rPr>
                <w:rFonts w:ascii="黑体" w:eastAsia="黑体"/>
              </w:rPr>
            </w:pPr>
            <w:r>
              <w:rPr>
                <w:rFonts w:hint="eastAsia" w:ascii="黑体" w:eastAsia="黑体"/>
              </w:rPr>
              <w:t>县级</w:t>
            </w:r>
          </w:p>
        </w:tc>
        <w:tc>
          <w:tcPr>
            <w:tcW w:w="424" w:type="dxa"/>
            <w:tcBorders>
              <w:bottom w:val="single" w:color="000000" w:sz="8" w:space="0"/>
            </w:tcBorders>
          </w:tcPr>
          <w:p>
            <w:pPr>
              <w:pStyle w:val="7"/>
              <w:spacing w:before="173" w:line="268" w:lineRule="auto"/>
              <w:ind w:left="127" w:right="63"/>
              <w:rPr>
                <w:rFonts w:ascii="黑体" w:eastAsia="黑体"/>
              </w:rPr>
            </w:pPr>
            <w:r>
              <w:rPr>
                <w:rFonts w:hint="eastAsia" w:ascii="黑体" w:eastAsia="黑体"/>
              </w:rPr>
              <w:t>镇级</w:t>
            </w:r>
          </w:p>
        </w:tc>
        <w:tc>
          <w:tcPr>
            <w:tcW w:w="422" w:type="dxa"/>
            <w:tcBorders>
              <w:bottom w:val="single" w:color="000000" w:sz="8" w:space="0"/>
            </w:tcBorders>
          </w:tcPr>
          <w:p>
            <w:pPr>
              <w:pStyle w:val="7"/>
              <w:spacing w:before="173" w:line="268" w:lineRule="auto"/>
              <w:ind w:left="128" w:right="60"/>
              <w:rPr>
                <w:rFonts w:ascii="黑体" w:eastAsia="黑体"/>
              </w:rPr>
            </w:pPr>
            <w:r>
              <w:rPr>
                <w:rFonts w:hint="eastAsia" w:ascii="黑体" w:eastAsia="黑体"/>
              </w:rPr>
              <w:t>村级</w:t>
            </w:r>
          </w:p>
        </w:tc>
        <w:tc>
          <w:tcPr>
            <w:tcW w:w="869" w:type="dxa"/>
            <w:vMerge w:val="continue"/>
            <w:tcBorders>
              <w:top w:val="nil"/>
              <w:bottom w:val="single" w:color="000000" w:sz="8" w:space="0"/>
            </w:tcBorders>
          </w:tcPr>
          <w:p>
            <w:pPr>
              <w:rPr>
                <w:sz w:val="2"/>
                <w:szCs w:val="2"/>
              </w:rPr>
            </w:pPr>
          </w:p>
        </w:tc>
        <w:tc>
          <w:tcPr>
            <w:tcW w:w="852"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4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1"/>
              </w:rPr>
            </w:pPr>
          </w:p>
          <w:p>
            <w:pPr>
              <w:pStyle w:val="7"/>
              <w:ind w:left="184"/>
              <w:rPr>
                <w:sz w:val="18"/>
              </w:rPr>
            </w:pPr>
            <w:r>
              <w:rPr>
                <w:sz w:val="18"/>
              </w:rPr>
              <w:t>13</w:t>
            </w:r>
          </w:p>
        </w:tc>
        <w:tc>
          <w:tcPr>
            <w:tcW w:w="823" w:type="dxa"/>
            <w:vMerge w:val="restart"/>
          </w:tcPr>
          <w:p>
            <w:pPr>
              <w:pStyle w:val="7"/>
              <w:rPr>
                <w:rFonts w:ascii="Times New Roman"/>
                <w:sz w:val="18"/>
              </w:rPr>
            </w:pPr>
          </w:p>
        </w:tc>
        <w:tc>
          <w:tcPr>
            <w:tcW w:w="991"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4"/>
              </w:rPr>
            </w:pPr>
          </w:p>
          <w:p>
            <w:pPr>
              <w:pStyle w:val="7"/>
              <w:spacing w:line="328" w:lineRule="auto"/>
              <w:ind w:left="113" w:right="145"/>
              <w:rPr>
                <w:sz w:val="18"/>
              </w:rPr>
            </w:pPr>
            <w:r>
              <w:rPr>
                <w:sz w:val="18"/>
              </w:rPr>
              <w:t>创业担保贷款申请</w:t>
            </w:r>
          </w:p>
        </w:tc>
        <w:tc>
          <w:tcPr>
            <w:tcW w:w="3120" w:type="dxa"/>
            <w:tcBorders>
              <w:top w:val="single" w:color="000000" w:sz="8" w:space="0"/>
              <w:bottom w:val="nil"/>
            </w:tcBorders>
          </w:tcPr>
          <w:p>
            <w:pPr>
              <w:pStyle w:val="7"/>
              <w:spacing w:before="43"/>
              <w:ind w:left="116"/>
              <w:rPr>
                <w:sz w:val="18"/>
              </w:rPr>
            </w:pPr>
            <w:r>
              <w:rPr>
                <w:spacing w:val="-15"/>
                <w:sz w:val="18"/>
              </w:rPr>
              <w:t>《创业担保贷款申请流程图》、《创业</w:t>
            </w:r>
          </w:p>
        </w:tc>
        <w:tc>
          <w:tcPr>
            <w:tcW w:w="991" w:type="dxa"/>
            <w:tcBorders>
              <w:bottom w:val="nil"/>
            </w:tcBorders>
          </w:tcPr>
          <w:p>
            <w:pPr>
              <w:pStyle w:val="7"/>
              <w:spacing w:before="43"/>
              <w:ind w:left="114"/>
              <w:rPr>
                <w:sz w:val="18"/>
              </w:rPr>
            </w:pPr>
            <w:r>
              <w:rPr>
                <w:sz w:val="18"/>
              </w:rPr>
              <w:t>场暂行条</w:t>
            </w:r>
          </w:p>
        </w:tc>
        <w:tc>
          <w:tcPr>
            <w:tcW w:w="993"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6"/>
              <w:rPr>
                <w:rFonts w:ascii="方正小标宋_GBK"/>
                <w:sz w:val="19"/>
              </w:rPr>
            </w:pPr>
          </w:p>
          <w:p>
            <w:pPr>
              <w:pStyle w:val="7"/>
              <w:spacing w:line="328" w:lineRule="auto"/>
              <w:ind w:left="114" w:right="69"/>
              <w:rPr>
                <w:sz w:val="18"/>
              </w:rPr>
            </w:pPr>
            <w:r>
              <w:rPr>
                <w:sz w:val="18"/>
              </w:rPr>
              <w:t>公开事项信息形成或变更之日 起 20 个工作日内公开</w:t>
            </w:r>
          </w:p>
        </w:tc>
        <w:tc>
          <w:tcPr>
            <w:tcW w:w="70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1" w:line="328" w:lineRule="auto"/>
              <w:ind w:left="115" w:right="216"/>
              <w:jc w:val="both"/>
              <w:rPr>
                <w:sz w:val="18"/>
              </w:rPr>
            </w:pPr>
            <w:r>
              <w:rPr>
                <w:sz w:val="18"/>
              </w:rPr>
              <w:t>来凤乡人民政府</w:t>
            </w:r>
          </w:p>
        </w:tc>
        <w:tc>
          <w:tcPr>
            <w:tcW w:w="851"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6" w:lineRule="auto"/>
              <w:ind w:left="164" w:right="127"/>
              <w:jc w:val="both"/>
              <w:rPr>
                <w:sz w:val="18"/>
              </w:rPr>
            </w:pPr>
            <w:r>
              <w:rPr>
                <w:sz w:val="18"/>
              </w:rPr>
              <w:t>劳动保障服务中心</w:t>
            </w:r>
          </w:p>
        </w:tc>
        <w:tc>
          <w:tcPr>
            <w:tcW w:w="1131"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4"/>
              </w:rPr>
            </w:pPr>
          </w:p>
          <w:p>
            <w:pPr>
              <w:pStyle w:val="7"/>
              <w:ind w:left="117"/>
              <w:rPr>
                <w:sz w:val="18"/>
              </w:rPr>
            </w:pPr>
            <w:r>
              <w:rPr>
                <w:sz w:val="18"/>
              </w:rPr>
              <w:t>□决策公开</w:t>
            </w:r>
          </w:p>
          <w:p>
            <w:pPr>
              <w:pStyle w:val="7"/>
              <w:spacing w:before="12"/>
              <w:ind w:left="117"/>
              <w:rPr>
                <w:sz w:val="18"/>
              </w:rPr>
            </w:pPr>
            <w:r>
              <w:rPr>
                <w:sz w:val="18"/>
              </w:rPr>
              <w:t>□执行公开</w:t>
            </w:r>
          </w:p>
          <w:p>
            <w:pPr>
              <w:pStyle w:val="7"/>
              <w:spacing w:before="14"/>
              <w:ind w:left="117"/>
              <w:rPr>
                <w:sz w:val="18"/>
              </w:rPr>
            </w:pPr>
            <w:r>
              <w:rPr>
                <w:sz w:val="18"/>
              </w:rPr>
              <w:t>□管理公开</w:t>
            </w:r>
          </w:p>
          <w:p>
            <w:pPr>
              <w:pStyle w:val="7"/>
              <w:numPr>
                <w:ilvl w:val="0"/>
                <w:numId w:val="75"/>
              </w:numPr>
              <w:tabs>
                <w:tab w:val="left" w:pos="299"/>
              </w:tabs>
              <w:spacing w:before="12"/>
              <w:ind w:hanging="182"/>
              <w:rPr>
                <w:sz w:val="18"/>
              </w:rPr>
            </w:pPr>
            <w:r>
              <w:rPr>
                <w:sz w:val="18"/>
              </w:rPr>
              <w:t>服务公开</w:t>
            </w:r>
          </w:p>
          <w:p>
            <w:pPr>
              <w:pStyle w:val="7"/>
              <w:spacing w:before="43"/>
              <w:ind w:left="117"/>
              <w:rPr>
                <w:sz w:val="18"/>
              </w:rPr>
            </w:pPr>
            <w:r>
              <w:rPr>
                <w:sz w:val="18"/>
              </w:rPr>
              <w:t>□结果公开</w:t>
            </w:r>
          </w:p>
        </w:tc>
        <w:tc>
          <w:tcPr>
            <w:tcW w:w="1136"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numPr>
                <w:ilvl w:val="0"/>
                <w:numId w:val="76"/>
              </w:numPr>
              <w:tabs>
                <w:tab w:val="left" w:pos="301"/>
              </w:tabs>
              <w:ind w:left="300" w:hanging="182"/>
              <w:rPr>
                <w:sz w:val="18"/>
              </w:rPr>
            </w:pPr>
            <w:r>
              <w:rPr>
                <w:sz w:val="18"/>
              </w:rPr>
              <w:t>政府网站</w:t>
            </w:r>
          </w:p>
          <w:p>
            <w:pPr>
              <w:pStyle w:val="7"/>
              <w:numPr>
                <w:ilvl w:val="0"/>
                <w:numId w:val="76"/>
              </w:numPr>
              <w:tabs>
                <w:tab w:val="left" w:pos="301"/>
              </w:tabs>
              <w:spacing w:before="86" w:line="328" w:lineRule="auto"/>
              <w:ind w:right="104" w:firstLine="0"/>
              <w:rPr>
                <w:sz w:val="18"/>
              </w:rPr>
            </w:pPr>
            <w:r>
              <w:rPr>
                <w:spacing w:val="-5"/>
                <w:sz w:val="18"/>
              </w:rPr>
              <w:t>政务服务</w:t>
            </w:r>
            <w:r>
              <w:rPr>
                <w:sz w:val="18"/>
              </w:rPr>
              <w:t>中心</w:t>
            </w:r>
          </w:p>
          <w:p>
            <w:pPr>
              <w:pStyle w:val="7"/>
              <w:numPr>
                <w:ilvl w:val="0"/>
                <w:numId w:val="76"/>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1"/>
              </w:rPr>
            </w:pPr>
          </w:p>
          <w:p>
            <w:pPr>
              <w:pStyle w:val="7"/>
              <w:ind w:left="202"/>
              <w:rPr>
                <w:sz w:val="18"/>
              </w:rPr>
            </w:pPr>
            <w:r>
              <w:rPr>
                <w:sz w:val="18"/>
              </w:rPr>
              <w:t>√</w:t>
            </w:r>
          </w:p>
        </w:tc>
        <w:tc>
          <w:tcPr>
            <w:tcW w:w="707" w:type="dxa"/>
            <w:vMerge w:val="restart"/>
            <w:tcBorders>
              <w:top w:val="single" w:color="000000" w:sz="8" w:space="0"/>
            </w:tcBorders>
          </w:tcPr>
          <w:p>
            <w:pPr>
              <w:pStyle w:val="7"/>
              <w:rPr>
                <w:rFonts w:ascii="Times New Roman"/>
                <w:sz w:val="18"/>
              </w:rPr>
            </w:pPr>
          </w:p>
        </w:tc>
        <w:tc>
          <w:tcPr>
            <w:tcW w:w="426"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1"/>
              </w:rPr>
            </w:pPr>
          </w:p>
          <w:p>
            <w:pPr>
              <w:pStyle w:val="7"/>
              <w:ind w:left="138"/>
              <w:rPr>
                <w:sz w:val="18"/>
              </w:rPr>
            </w:pPr>
            <w:r>
              <w:rPr>
                <w:sz w:val="18"/>
              </w:rPr>
              <w:t>√</w:t>
            </w:r>
          </w:p>
        </w:tc>
        <w:tc>
          <w:tcPr>
            <w:tcW w:w="707" w:type="dxa"/>
            <w:vMerge w:val="restart"/>
            <w:tcBorders>
              <w:top w:val="single" w:color="000000" w:sz="8" w:space="0"/>
            </w:tcBorders>
          </w:tcPr>
          <w:p>
            <w:pPr>
              <w:pStyle w:val="7"/>
              <w:rPr>
                <w:rFonts w:ascii="Times New Roman"/>
                <w:sz w:val="18"/>
              </w:rPr>
            </w:pPr>
          </w:p>
        </w:tc>
        <w:tc>
          <w:tcPr>
            <w:tcW w:w="42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1"/>
              </w:rPr>
            </w:pPr>
          </w:p>
          <w:p>
            <w:pPr>
              <w:pStyle w:val="7"/>
              <w:ind w:left="141"/>
              <w:rPr>
                <w:sz w:val="18"/>
              </w:rPr>
            </w:pPr>
            <w:r>
              <w:rPr>
                <w:sz w:val="18"/>
              </w:rPr>
              <w:t>√</w:t>
            </w:r>
          </w:p>
        </w:tc>
        <w:tc>
          <w:tcPr>
            <w:tcW w:w="42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1"/>
              </w:rPr>
            </w:pPr>
          </w:p>
          <w:p>
            <w:pPr>
              <w:pStyle w:val="7"/>
              <w:ind w:left="141"/>
              <w:rPr>
                <w:sz w:val="18"/>
              </w:rPr>
            </w:pPr>
            <w:r>
              <w:rPr>
                <w:sz w:val="18"/>
              </w:rPr>
              <w:t>√</w:t>
            </w:r>
          </w:p>
        </w:tc>
        <w:tc>
          <w:tcPr>
            <w:tcW w:w="422" w:type="dxa"/>
            <w:vMerge w:val="restart"/>
            <w:tcBorders>
              <w:top w:val="single" w:color="000000" w:sz="8" w:space="0"/>
            </w:tcBorders>
          </w:tcPr>
          <w:p>
            <w:pPr>
              <w:pStyle w:val="7"/>
              <w:rPr>
                <w:rFonts w:ascii="Times New Roman"/>
                <w:sz w:val="18"/>
              </w:rPr>
            </w:pPr>
          </w:p>
        </w:tc>
        <w:tc>
          <w:tcPr>
            <w:tcW w:w="869"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1"/>
              </w:rPr>
            </w:pPr>
          </w:p>
          <w:p>
            <w:pPr>
              <w:pStyle w:val="7"/>
              <w:ind w:left="140" w:right="-15"/>
              <w:rPr>
                <w:sz w:val="18"/>
              </w:rPr>
            </w:pPr>
            <w:r>
              <w:rPr>
                <w:sz w:val="18"/>
              </w:rPr>
              <w:t>24332042</w:t>
            </w:r>
          </w:p>
        </w:tc>
        <w:tc>
          <w:tcPr>
            <w:tcW w:w="85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1"/>
              </w:rPr>
            </w:pPr>
          </w:p>
          <w:p>
            <w:pPr>
              <w:pStyle w:val="7"/>
              <w:ind w:left="131" w:righ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6"/>
              <w:ind w:left="116"/>
              <w:rPr>
                <w:sz w:val="18"/>
              </w:rPr>
            </w:pPr>
            <w:r>
              <w:rPr>
                <w:spacing w:val="-15"/>
                <w:sz w:val="18"/>
              </w:rPr>
              <w:t>担保贷款指南》</w:t>
            </w:r>
            <w:r>
              <w:rPr>
                <w:sz w:val="18"/>
              </w:rPr>
              <w:t>（</w:t>
            </w:r>
            <w:r>
              <w:rPr>
                <w:spacing w:val="-9"/>
                <w:sz w:val="18"/>
              </w:rPr>
              <w:t>内含对象范围、申请</w:t>
            </w:r>
          </w:p>
        </w:tc>
        <w:tc>
          <w:tcPr>
            <w:tcW w:w="991" w:type="dxa"/>
            <w:tcBorders>
              <w:top w:val="nil"/>
              <w:bottom w:val="nil"/>
            </w:tcBorders>
          </w:tcPr>
          <w:p>
            <w:pPr>
              <w:pStyle w:val="7"/>
              <w:spacing w:before="36"/>
              <w:ind w:left="114"/>
              <w:rPr>
                <w:sz w:val="18"/>
              </w:rPr>
            </w:pPr>
            <w:r>
              <w:rPr>
                <w:sz w:val="18"/>
              </w:rPr>
              <w:t>例》</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5"/>
              <w:ind w:left="116"/>
              <w:rPr>
                <w:sz w:val="18"/>
              </w:rPr>
            </w:pPr>
            <w:r>
              <w:rPr>
                <w:spacing w:val="-10"/>
                <w:sz w:val="18"/>
              </w:rPr>
              <w:t>人权利和义务、申请条件、申请材料、</w:t>
            </w:r>
          </w:p>
        </w:tc>
        <w:tc>
          <w:tcPr>
            <w:tcW w:w="991" w:type="dxa"/>
            <w:tcBorders>
              <w:top w:val="nil"/>
              <w:bottom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5" w:line="326" w:lineRule="auto"/>
              <w:ind w:left="116" w:right="58"/>
              <w:rPr>
                <w:sz w:val="18"/>
              </w:rPr>
            </w:pPr>
            <w:r>
              <w:rPr>
                <w:sz w:val="18"/>
              </w:rPr>
              <w:t>办理流程、办理时限、办理地点（方式</w:t>
            </w:r>
            <w:r>
              <w:rPr>
                <w:spacing w:val="-92"/>
                <w:sz w:val="18"/>
              </w:rPr>
              <w:t>）</w:t>
            </w:r>
            <w:r>
              <w:rPr>
                <w:spacing w:val="-11"/>
                <w:sz w:val="18"/>
              </w:rPr>
              <w:t>、办理结果告知方式、咨询电话</w:t>
            </w:r>
            <w:r>
              <w:rPr>
                <w:spacing w:val="-91"/>
                <w:sz w:val="18"/>
              </w:rPr>
              <w:t>）</w:t>
            </w:r>
            <w:r>
              <w:rPr>
                <w:sz w:val="18"/>
              </w:rPr>
              <w:t>、</w:t>
            </w:r>
          </w:p>
          <w:p>
            <w:pPr>
              <w:pStyle w:val="7"/>
              <w:spacing w:before="7" w:line="326" w:lineRule="auto"/>
              <w:ind w:left="116" w:right="75"/>
              <w:jc w:val="both"/>
              <w:rPr>
                <w:sz w:val="18"/>
              </w:rPr>
            </w:pPr>
            <w:r>
              <w:rPr>
                <w:sz w:val="18"/>
              </w:rPr>
              <w:t>《安岳县城乡劳动者创业小额担保贷</w:t>
            </w:r>
            <w:r>
              <w:rPr>
                <w:spacing w:val="-10"/>
                <w:sz w:val="18"/>
              </w:rPr>
              <w:t>款申请表》、《城乡劳动者创业小额担</w:t>
            </w:r>
            <w:r>
              <w:rPr>
                <w:spacing w:val="-15"/>
                <w:sz w:val="18"/>
              </w:rPr>
              <w:t>保贷款微利项目审核确认表》、《小微</w:t>
            </w:r>
          </w:p>
          <w:p>
            <w:pPr>
              <w:pStyle w:val="7"/>
              <w:spacing w:before="2"/>
              <w:ind w:left="116"/>
              <w:rPr>
                <w:sz w:val="18"/>
              </w:rPr>
            </w:pPr>
            <w:r>
              <w:rPr>
                <w:sz w:val="18"/>
              </w:rPr>
              <w:t>企业吸纳安置持《就业失业登记证》</w:t>
            </w:r>
          </w:p>
        </w:tc>
        <w:tc>
          <w:tcPr>
            <w:tcW w:w="991" w:type="dxa"/>
            <w:tcBorders>
              <w:top w:val="nil"/>
              <w:bottom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26"/>
              <w:ind w:left="116"/>
              <w:rPr>
                <w:sz w:val="18"/>
              </w:rPr>
            </w:pPr>
            <w:r>
              <w:rPr>
                <w:spacing w:val="-15"/>
                <w:sz w:val="18"/>
              </w:rPr>
              <w:t>人员认定证明申请表》、《安岳县用人</w:t>
            </w:r>
          </w:p>
        </w:tc>
        <w:tc>
          <w:tcPr>
            <w:tcW w:w="991" w:type="dxa"/>
            <w:tcBorders>
              <w:top w:val="nil"/>
              <w:bottom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4"/>
              <w:ind w:left="116"/>
              <w:rPr>
                <w:sz w:val="18"/>
              </w:rPr>
            </w:pPr>
            <w:r>
              <w:rPr>
                <w:spacing w:val="-15"/>
                <w:sz w:val="18"/>
              </w:rPr>
              <w:t>单位基本情况登记表》、《安岳县用人</w:t>
            </w:r>
          </w:p>
        </w:tc>
        <w:tc>
          <w:tcPr>
            <w:tcW w:w="991" w:type="dxa"/>
            <w:tcBorders>
              <w:top w:val="nil"/>
              <w:bottom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tcBorders>
          </w:tcPr>
          <w:p>
            <w:pPr>
              <w:pStyle w:val="7"/>
              <w:spacing w:before="35"/>
              <w:ind w:left="116"/>
              <w:rPr>
                <w:sz w:val="18"/>
              </w:rPr>
            </w:pPr>
            <w:r>
              <w:rPr>
                <w:sz w:val="18"/>
              </w:rPr>
              <w:t>单位就业登记表》</w:t>
            </w:r>
          </w:p>
        </w:tc>
        <w:tc>
          <w:tcPr>
            <w:tcW w:w="991" w:type="dxa"/>
            <w:tcBorders>
              <w:top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39" w:type="dxa"/>
            <w:vMerge w:val="restart"/>
            <w:tcBorders>
              <w:bottom w:val="single" w:color="000000" w:sz="8" w:space="0"/>
            </w:tcBorders>
          </w:tcPr>
          <w:p>
            <w:pPr>
              <w:pStyle w:val="7"/>
              <w:spacing w:before="15"/>
              <w:rPr>
                <w:rFonts w:ascii="方正小标宋_GBK"/>
                <w:sz w:val="16"/>
              </w:rPr>
            </w:pPr>
          </w:p>
          <w:p>
            <w:pPr>
              <w:pStyle w:val="7"/>
              <w:spacing w:line="268" w:lineRule="auto"/>
              <w:ind w:left="165" w:right="140"/>
              <w:rPr>
                <w:rFonts w:ascii="黑体" w:eastAsia="黑体"/>
              </w:rPr>
            </w:pPr>
            <w:r>
              <w:rPr>
                <w:rFonts w:hint="eastAsia" w:ascii="黑体" w:eastAsia="黑体"/>
              </w:rPr>
              <w:t>序号</w:t>
            </w:r>
          </w:p>
        </w:tc>
        <w:tc>
          <w:tcPr>
            <w:tcW w:w="1818" w:type="dxa"/>
            <w:gridSpan w:val="2"/>
          </w:tcPr>
          <w:p>
            <w:pPr>
              <w:pStyle w:val="7"/>
              <w:spacing w:before="12" w:line="269" w:lineRule="exact"/>
              <w:ind w:left="476"/>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0"/>
              <w:rPr>
                <w:rFonts w:ascii="方正小标宋_GBK"/>
                <w:sz w:val="24"/>
              </w:rPr>
            </w:pPr>
          </w:p>
          <w:p>
            <w:pPr>
              <w:pStyle w:val="7"/>
              <w:ind w:left="683"/>
              <w:rPr>
                <w:rFonts w:ascii="黑体" w:eastAsia="黑体"/>
              </w:rPr>
            </w:pPr>
            <w:r>
              <w:rPr>
                <w:rFonts w:hint="eastAsia" w:ascii="黑体" w:eastAsia="黑体"/>
              </w:rPr>
              <w:t>公开内容（要素）</w:t>
            </w:r>
          </w:p>
        </w:tc>
        <w:tc>
          <w:tcPr>
            <w:tcW w:w="996" w:type="dxa"/>
            <w:vMerge w:val="restart"/>
            <w:tcBorders>
              <w:bottom w:val="single" w:color="000000" w:sz="8" w:space="0"/>
            </w:tcBorders>
          </w:tcPr>
          <w:p>
            <w:pPr>
              <w:pStyle w:val="7"/>
              <w:spacing w:before="15"/>
              <w:rPr>
                <w:rFonts w:ascii="方正小标宋_GBK"/>
                <w:sz w:val="16"/>
              </w:rPr>
            </w:pPr>
          </w:p>
          <w:p>
            <w:pPr>
              <w:pStyle w:val="7"/>
              <w:spacing w:line="268" w:lineRule="auto"/>
              <w:ind w:left="391" w:right="148" w:hanging="219"/>
              <w:rPr>
                <w:rFonts w:ascii="黑体" w:eastAsia="黑体"/>
              </w:rPr>
            </w:pPr>
            <w:r>
              <w:rPr>
                <w:rFonts w:hint="eastAsia" w:ascii="黑体" w:eastAsia="黑体"/>
              </w:rPr>
              <w:t>公开依据</w:t>
            </w:r>
          </w:p>
        </w:tc>
        <w:tc>
          <w:tcPr>
            <w:tcW w:w="991" w:type="dxa"/>
            <w:vMerge w:val="restart"/>
            <w:tcBorders>
              <w:bottom w:val="single" w:color="000000" w:sz="8" w:space="0"/>
            </w:tcBorders>
          </w:tcPr>
          <w:p>
            <w:pPr>
              <w:pStyle w:val="7"/>
              <w:spacing w:before="15"/>
              <w:rPr>
                <w:rFonts w:ascii="方正小标宋_GBK"/>
                <w:sz w:val="16"/>
              </w:rPr>
            </w:pPr>
          </w:p>
          <w:p>
            <w:pPr>
              <w:pStyle w:val="7"/>
              <w:spacing w:line="268" w:lineRule="auto"/>
              <w:ind w:left="388" w:right="148" w:hanging="221"/>
              <w:rPr>
                <w:rFonts w:ascii="黑体" w:eastAsia="黑体"/>
              </w:rPr>
            </w:pPr>
            <w:r>
              <w:rPr>
                <w:rFonts w:hint="eastAsia" w:ascii="黑体" w:eastAsia="黑体"/>
              </w:rPr>
              <w:t>公开时限</w:t>
            </w:r>
          </w:p>
        </w:tc>
        <w:tc>
          <w:tcPr>
            <w:tcW w:w="708" w:type="dxa"/>
            <w:vMerge w:val="restart"/>
            <w:tcBorders>
              <w:bottom w:val="single" w:color="000000" w:sz="8" w:space="0"/>
            </w:tcBorders>
          </w:tcPr>
          <w:p>
            <w:pPr>
              <w:pStyle w:val="7"/>
              <w:spacing w:before="15"/>
              <w:rPr>
                <w:rFonts w:ascii="方正小标宋_GBK"/>
                <w:sz w:val="16"/>
              </w:rPr>
            </w:pPr>
          </w:p>
          <w:p>
            <w:pPr>
              <w:pStyle w:val="7"/>
              <w:spacing w:line="268" w:lineRule="auto"/>
              <w:ind w:left="137" w:right="117"/>
              <w:rPr>
                <w:rFonts w:ascii="黑体" w:eastAsia="黑体"/>
              </w:rPr>
            </w:pPr>
            <w:r>
              <w:rPr>
                <w:rFonts w:hint="eastAsia" w:ascii="黑体" w:eastAsia="黑体"/>
              </w:rPr>
              <w:t>公开主体</w:t>
            </w:r>
          </w:p>
        </w:tc>
        <w:tc>
          <w:tcPr>
            <w:tcW w:w="852" w:type="dxa"/>
            <w:vMerge w:val="restart"/>
            <w:tcBorders>
              <w:bottom w:val="single" w:color="000000" w:sz="8" w:space="0"/>
            </w:tcBorders>
          </w:tcPr>
          <w:p>
            <w:pPr>
              <w:pStyle w:val="7"/>
              <w:spacing w:before="15"/>
              <w:rPr>
                <w:rFonts w:ascii="方正小标宋_GBK"/>
                <w:sz w:val="16"/>
              </w:rPr>
            </w:pPr>
          </w:p>
          <w:p>
            <w:pPr>
              <w:pStyle w:val="7"/>
              <w:spacing w:line="268" w:lineRule="auto"/>
              <w:ind w:left="209" w:right="189"/>
              <w:rPr>
                <w:rFonts w:ascii="黑体" w:eastAsia="黑体"/>
              </w:rPr>
            </w:pPr>
            <w:r>
              <w:rPr>
                <w:rFonts w:hint="eastAsia" w:ascii="黑体" w:eastAsia="黑体"/>
              </w:rPr>
              <w:t>责任股室</w:t>
            </w:r>
          </w:p>
        </w:tc>
        <w:tc>
          <w:tcPr>
            <w:tcW w:w="1132" w:type="dxa"/>
            <w:vMerge w:val="restart"/>
            <w:tcBorders>
              <w:bottom w:val="single" w:color="000000" w:sz="8" w:space="0"/>
            </w:tcBorders>
          </w:tcPr>
          <w:p>
            <w:pPr>
              <w:pStyle w:val="7"/>
              <w:spacing w:before="10"/>
              <w:rPr>
                <w:rFonts w:ascii="方正小标宋_GBK"/>
                <w:sz w:val="24"/>
              </w:rPr>
            </w:pPr>
          </w:p>
          <w:p>
            <w:pPr>
              <w:pStyle w:val="7"/>
              <w:ind w:left="243"/>
              <w:rPr>
                <w:rFonts w:ascii="黑体" w:eastAsia="黑体"/>
              </w:rPr>
            </w:pPr>
            <w:r>
              <w:rPr>
                <w:rFonts w:hint="eastAsia" w:ascii="黑体" w:eastAsia="黑体"/>
              </w:rPr>
              <w:t>五公开</w:t>
            </w:r>
          </w:p>
        </w:tc>
        <w:tc>
          <w:tcPr>
            <w:tcW w:w="1137" w:type="dxa"/>
            <w:vMerge w:val="restart"/>
            <w:tcBorders>
              <w:bottom w:val="single" w:color="000000" w:sz="8" w:space="0"/>
            </w:tcBorders>
          </w:tcPr>
          <w:p>
            <w:pPr>
              <w:pStyle w:val="7"/>
              <w:spacing w:before="15"/>
              <w:rPr>
                <w:rFonts w:ascii="方正小标宋_GBK"/>
                <w:sz w:val="16"/>
              </w:rPr>
            </w:pPr>
          </w:p>
          <w:p>
            <w:pPr>
              <w:pStyle w:val="7"/>
              <w:spacing w:line="268" w:lineRule="auto"/>
              <w:ind w:left="241" w:right="108" w:hanging="108"/>
              <w:rPr>
                <w:rFonts w:ascii="黑体" w:eastAsia="黑体"/>
              </w:rPr>
            </w:pPr>
            <w:r>
              <w:rPr>
                <w:rFonts w:hint="eastAsia" w:ascii="黑体" w:eastAsia="黑体"/>
              </w:rPr>
              <w:t>公开渠道和载体</w:t>
            </w:r>
          </w:p>
        </w:tc>
        <w:tc>
          <w:tcPr>
            <w:tcW w:w="1271" w:type="dxa"/>
            <w:gridSpan w:val="2"/>
          </w:tcPr>
          <w:p>
            <w:pPr>
              <w:pStyle w:val="7"/>
              <w:spacing w:before="12" w:line="269" w:lineRule="exact"/>
              <w:ind w:left="201"/>
              <w:rPr>
                <w:rFonts w:ascii="黑体" w:eastAsia="黑体"/>
              </w:rPr>
            </w:pPr>
            <w:r>
              <w:rPr>
                <w:rFonts w:hint="eastAsia" w:ascii="黑体" w:eastAsia="黑体"/>
              </w:rPr>
              <w:t>公开对象</w:t>
            </w:r>
          </w:p>
        </w:tc>
        <w:tc>
          <w:tcPr>
            <w:tcW w:w="1135" w:type="dxa"/>
            <w:gridSpan w:val="2"/>
          </w:tcPr>
          <w:p>
            <w:pPr>
              <w:pStyle w:val="7"/>
              <w:spacing w:before="12" w:line="269" w:lineRule="exact"/>
              <w:ind w:left="135"/>
              <w:rPr>
                <w:rFonts w:ascii="黑体" w:eastAsia="黑体"/>
              </w:rPr>
            </w:pPr>
            <w:r>
              <w:rPr>
                <w:rFonts w:hint="eastAsia" w:ascii="黑体" w:eastAsia="黑体"/>
              </w:rPr>
              <w:t>公开方式</w:t>
            </w:r>
          </w:p>
        </w:tc>
        <w:tc>
          <w:tcPr>
            <w:tcW w:w="1273" w:type="dxa"/>
            <w:gridSpan w:val="3"/>
          </w:tcPr>
          <w:p>
            <w:pPr>
              <w:pStyle w:val="7"/>
              <w:spacing w:before="12" w:line="269" w:lineRule="exact"/>
              <w:ind w:left="205"/>
              <w:rPr>
                <w:rFonts w:ascii="黑体" w:eastAsia="黑体"/>
              </w:rPr>
            </w:pPr>
            <w:r>
              <w:rPr>
                <w:rFonts w:hint="eastAsia" w:ascii="黑体" w:eastAsia="黑体"/>
              </w:rPr>
              <w:t>公开层级</w:t>
            </w:r>
          </w:p>
        </w:tc>
        <w:tc>
          <w:tcPr>
            <w:tcW w:w="870" w:type="dxa"/>
            <w:vMerge w:val="restart"/>
            <w:tcBorders>
              <w:bottom w:val="single" w:color="000000" w:sz="8" w:space="0"/>
            </w:tcBorders>
          </w:tcPr>
          <w:p>
            <w:pPr>
              <w:pStyle w:val="7"/>
              <w:spacing w:before="15"/>
              <w:rPr>
                <w:rFonts w:ascii="方正小标宋_GBK"/>
                <w:sz w:val="16"/>
              </w:rPr>
            </w:pPr>
          </w:p>
          <w:p>
            <w:pPr>
              <w:pStyle w:val="7"/>
              <w:spacing w:line="268" w:lineRule="auto"/>
              <w:ind w:left="223" w:right="192"/>
              <w:rPr>
                <w:rFonts w:ascii="黑体" w:eastAsia="黑体"/>
              </w:rPr>
            </w:pPr>
            <w:r>
              <w:rPr>
                <w:rFonts w:hint="eastAsia" w:ascii="黑体" w:eastAsia="黑体"/>
              </w:rPr>
              <w:t>咨询电话</w:t>
            </w:r>
          </w:p>
        </w:tc>
        <w:tc>
          <w:tcPr>
            <w:tcW w:w="853" w:type="dxa"/>
            <w:vMerge w:val="restart"/>
            <w:tcBorders>
              <w:bottom w:val="single" w:color="000000" w:sz="8" w:space="0"/>
            </w:tcBorders>
          </w:tcPr>
          <w:p>
            <w:pPr>
              <w:pStyle w:val="7"/>
              <w:spacing w:before="15"/>
              <w:rPr>
                <w:rFonts w:ascii="方正小标宋_GBK"/>
                <w:sz w:val="16"/>
              </w:rPr>
            </w:pPr>
          </w:p>
          <w:p>
            <w:pPr>
              <w:pStyle w:val="7"/>
              <w:spacing w:line="268" w:lineRule="auto"/>
              <w:ind w:left="213" w:right="187"/>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39" w:type="dxa"/>
            <w:vMerge w:val="continue"/>
            <w:tcBorders>
              <w:top w:val="nil"/>
              <w:bottom w:val="single" w:color="000000" w:sz="8" w:space="0"/>
            </w:tcBorders>
          </w:tcPr>
          <w:p>
            <w:pPr>
              <w:rPr>
                <w:sz w:val="2"/>
                <w:szCs w:val="2"/>
              </w:rPr>
            </w:pPr>
          </w:p>
        </w:tc>
        <w:tc>
          <w:tcPr>
            <w:tcW w:w="829" w:type="dxa"/>
            <w:tcBorders>
              <w:bottom w:val="single" w:color="000000" w:sz="8" w:space="0"/>
            </w:tcBorders>
          </w:tcPr>
          <w:p>
            <w:pPr>
              <w:pStyle w:val="7"/>
              <w:spacing w:before="173" w:line="268" w:lineRule="auto"/>
              <w:ind w:left="197" w:right="177"/>
              <w:rPr>
                <w:rFonts w:ascii="黑体" w:eastAsia="黑体"/>
              </w:rPr>
            </w:pPr>
            <w:r>
              <w:rPr>
                <w:rFonts w:hint="eastAsia" w:ascii="黑体" w:eastAsia="黑体"/>
              </w:rPr>
              <w:t>一级事项</w:t>
            </w:r>
          </w:p>
        </w:tc>
        <w:tc>
          <w:tcPr>
            <w:tcW w:w="989" w:type="dxa"/>
            <w:tcBorders>
              <w:bottom w:val="single" w:color="000000" w:sz="8" w:space="0"/>
            </w:tcBorders>
          </w:tcPr>
          <w:p>
            <w:pPr>
              <w:pStyle w:val="7"/>
              <w:spacing w:before="173" w:line="268" w:lineRule="auto"/>
              <w:ind w:left="389" w:right="146" w:hanging="222"/>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6" w:type="dxa"/>
            <w:vMerge w:val="continue"/>
            <w:tcBorders>
              <w:top w:val="nil"/>
              <w:bottom w:val="single" w:color="000000" w:sz="8" w:space="0"/>
            </w:tcBorders>
          </w:tcPr>
          <w:p>
            <w:pPr>
              <w:rPr>
                <w:sz w:val="2"/>
                <w:szCs w:val="2"/>
              </w:rPr>
            </w:pPr>
          </w:p>
        </w:tc>
        <w:tc>
          <w:tcPr>
            <w:tcW w:w="991" w:type="dxa"/>
            <w:vMerge w:val="continue"/>
            <w:tcBorders>
              <w:top w:val="nil"/>
              <w:bottom w:val="single" w:color="000000" w:sz="8" w:space="0"/>
            </w:tcBorders>
          </w:tcPr>
          <w:p>
            <w:pPr>
              <w:rPr>
                <w:sz w:val="2"/>
                <w:szCs w:val="2"/>
              </w:rPr>
            </w:pPr>
          </w:p>
        </w:tc>
        <w:tc>
          <w:tcPr>
            <w:tcW w:w="708" w:type="dxa"/>
            <w:vMerge w:val="continue"/>
            <w:tcBorders>
              <w:top w:val="nil"/>
              <w:bottom w:val="single" w:color="000000" w:sz="8" w:space="0"/>
            </w:tcBorders>
          </w:tcPr>
          <w:p>
            <w:pPr>
              <w:rPr>
                <w:sz w:val="2"/>
                <w:szCs w:val="2"/>
              </w:rPr>
            </w:pPr>
          </w:p>
        </w:tc>
        <w:tc>
          <w:tcPr>
            <w:tcW w:w="852" w:type="dxa"/>
            <w:vMerge w:val="continue"/>
            <w:tcBorders>
              <w:top w:val="nil"/>
              <w:bottom w:val="single" w:color="000000" w:sz="8" w:space="0"/>
            </w:tcBorders>
          </w:tcPr>
          <w:p>
            <w:pPr>
              <w:rPr>
                <w:sz w:val="2"/>
                <w:szCs w:val="2"/>
              </w:rPr>
            </w:pPr>
          </w:p>
        </w:tc>
        <w:tc>
          <w:tcPr>
            <w:tcW w:w="1132" w:type="dxa"/>
            <w:vMerge w:val="continue"/>
            <w:tcBorders>
              <w:top w:val="nil"/>
              <w:bottom w:val="single" w:color="000000" w:sz="8" w:space="0"/>
            </w:tcBorders>
          </w:tcPr>
          <w:p>
            <w:pPr>
              <w:rPr>
                <w:sz w:val="2"/>
                <w:szCs w:val="2"/>
              </w:rPr>
            </w:pPr>
          </w:p>
        </w:tc>
        <w:tc>
          <w:tcPr>
            <w:tcW w:w="1137" w:type="dxa"/>
            <w:vMerge w:val="continue"/>
            <w:tcBorders>
              <w:top w:val="nil"/>
              <w:bottom w:val="single" w:color="000000" w:sz="8" w:space="0"/>
            </w:tcBorders>
          </w:tcPr>
          <w:p>
            <w:pPr>
              <w:rPr>
                <w:sz w:val="2"/>
                <w:szCs w:val="2"/>
              </w:rPr>
            </w:pPr>
          </w:p>
        </w:tc>
        <w:tc>
          <w:tcPr>
            <w:tcW w:w="563" w:type="dxa"/>
            <w:tcBorders>
              <w:bottom w:val="single" w:color="000000" w:sz="8" w:space="0"/>
            </w:tcBorders>
          </w:tcPr>
          <w:p>
            <w:pPr>
              <w:pStyle w:val="7"/>
              <w:spacing w:before="17"/>
              <w:ind w:left="177"/>
              <w:rPr>
                <w:rFonts w:ascii="黑体" w:eastAsia="黑体"/>
              </w:rPr>
            </w:pPr>
            <w:r>
              <w:rPr>
                <w:rFonts w:hint="eastAsia" w:ascii="黑体" w:eastAsia="黑体"/>
              </w:rPr>
              <w:t>全</w:t>
            </w:r>
          </w:p>
          <w:p>
            <w:pPr>
              <w:pStyle w:val="7"/>
              <w:spacing w:line="310" w:lineRule="atLeast"/>
              <w:ind w:left="177" w:right="152"/>
              <w:rPr>
                <w:rFonts w:ascii="黑体" w:eastAsia="黑体"/>
              </w:rPr>
            </w:pPr>
            <w:r>
              <w:rPr>
                <w:rFonts w:hint="eastAsia" w:ascii="黑体" w:eastAsia="黑体"/>
              </w:rPr>
              <w:t>社会</w:t>
            </w:r>
          </w:p>
        </w:tc>
        <w:tc>
          <w:tcPr>
            <w:tcW w:w="708" w:type="dxa"/>
            <w:tcBorders>
              <w:bottom w:val="single" w:color="000000" w:sz="8" w:space="0"/>
            </w:tcBorders>
          </w:tcPr>
          <w:p>
            <w:pPr>
              <w:pStyle w:val="7"/>
              <w:spacing w:before="173" w:line="268" w:lineRule="auto"/>
              <w:ind w:left="142" w:right="113"/>
              <w:rPr>
                <w:rFonts w:ascii="黑体" w:eastAsia="黑体"/>
              </w:rPr>
            </w:pPr>
            <w:r>
              <w:rPr>
                <w:rFonts w:hint="eastAsia" w:ascii="黑体" w:eastAsia="黑体"/>
              </w:rPr>
              <w:t>特定群众</w:t>
            </w:r>
          </w:p>
        </w:tc>
        <w:tc>
          <w:tcPr>
            <w:tcW w:w="427" w:type="dxa"/>
            <w:tcBorders>
              <w:bottom w:val="single" w:color="000000" w:sz="8" w:space="0"/>
            </w:tcBorders>
          </w:tcPr>
          <w:p>
            <w:pPr>
              <w:pStyle w:val="7"/>
              <w:spacing w:before="173" w:line="268" w:lineRule="auto"/>
              <w:ind w:left="116" w:right="77"/>
              <w:rPr>
                <w:rFonts w:ascii="黑体" w:eastAsia="黑体"/>
              </w:rPr>
            </w:pPr>
            <w:r>
              <w:rPr>
                <w:rFonts w:hint="eastAsia" w:ascii="黑体" w:eastAsia="黑体"/>
              </w:rPr>
              <w:t>主动</w:t>
            </w:r>
          </w:p>
        </w:tc>
        <w:tc>
          <w:tcPr>
            <w:tcW w:w="708" w:type="dxa"/>
            <w:tcBorders>
              <w:bottom w:val="single" w:color="000000" w:sz="8" w:space="0"/>
            </w:tcBorders>
          </w:tcPr>
          <w:p>
            <w:pPr>
              <w:pStyle w:val="7"/>
              <w:spacing w:before="17"/>
              <w:ind w:left="143"/>
              <w:rPr>
                <w:rFonts w:ascii="黑体" w:eastAsia="黑体"/>
              </w:rPr>
            </w:pPr>
            <w:r>
              <w:rPr>
                <w:rFonts w:hint="eastAsia" w:ascii="黑体" w:eastAsia="黑体"/>
              </w:rPr>
              <w:t>依申</w:t>
            </w:r>
          </w:p>
          <w:p>
            <w:pPr>
              <w:pStyle w:val="7"/>
              <w:spacing w:line="310" w:lineRule="atLeast"/>
              <w:ind w:left="251" w:right="111" w:hanging="108"/>
              <w:rPr>
                <w:rFonts w:ascii="黑体" w:eastAsia="黑体"/>
              </w:rPr>
            </w:pPr>
            <w:r>
              <w:rPr>
                <w:rFonts w:hint="eastAsia" w:ascii="黑体" w:eastAsia="黑体"/>
              </w:rPr>
              <w:t>请公开</w:t>
            </w:r>
          </w:p>
        </w:tc>
        <w:tc>
          <w:tcPr>
            <w:tcW w:w="425" w:type="dxa"/>
            <w:tcBorders>
              <w:bottom w:val="single" w:color="000000" w:sz="8" w:space="0"/>
            </w:tcBorders>
          </w:tcPr>
          <w:p>
            <w:pPr>
              <w:pStyle w:val="7"/>
              <w:spacing w:before="173" w:line="268" w:lineRule="auto"/>
              <w:ind w:left="116" w:right="75"/>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73" w:line="268" w:lineRule="auto"/>
              <w:ind w:left="116" w:right="75"/>
              <w:rPr>
                <w:rFonts w:ascii="黑体" w:eastAsia="黑体"/>
              </w:rPr>
            </w:pPr>
            <w:r>
              <w:rPr>
                <w:rFonts w:hint="eastAsia" w:ascii="黑体" w:eastAsia="黑体"/>
              </w:rPr>
              <w:t>镇级</w:t>
            </w:r>
          </w:p>
        </w:tc>
        <w:tc>
          <w:tcPr>
            <w:tcW w:w="423" w:type="dxa"/>
            <w:tcBorders>
              <w:bottom w:val="single" w:color="000000" w:sz="8" w:space="0"/>
            </w:tcBorders>
          </w:tcPr>
          <w:p>
            <w:pPr>
              <w:pStyle w:val="7"/>
              <w:spacing w:before="173" w:line="268" w:lineRule="auto"/>
              <w:ind w:left="116" w:right="73"/>
              <w:rPr>
                <w:rFonts w:ascii="黑体" w:eastAsia="黑体"/>
              </w:rPr>
            </w:pPr>
            <w:r>
              <w:rPr>
                <w:rFonts w:hint="eastAsia" w:ascii="黑体" w:eastAsia="黑体"/>
              </w:rPr>
              <w:t>村级</w:t>
            </w:r>
          </w:p>
        </w:tc>
        <w:tc>
          <w:tcPr>
            <w:tcW w:w="870" w:type="dxa"/>
            <w:vMerge w:val="continue"/>
            <w:tcBorders>
              <w:top w:val="nil"/>
              <w:bottom w:val="single" w:color="000000" w:sz="8" w:space="0"/>
            </w:tcBorders>
          </w:tcPr>
          <w:p>
            <w:pPr>
              <w:rPr>
                <w:sz w:val="2"/>
                <w:szCs w:val="2"/>
              </w:rPr>
            </w:pPr>
          </w:p>
        </w:tc>
        <w:tc>
          <w:tcPr>
            <w:tcW w:w="853"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9"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1"/>
              </w:rPr>
            </w:pPr>
          </w:p>
          <w:p>
            <w:pPr>
              <w:pStyle w:val="7"/>
              <w:ind w:left="184"/>
              <w:rPr>
                <w:sz w:val="18"/>
              </w:rPr>
            </w:pPr>
            <w:r>
              <w:rPr>
                <w:sz w:val="18"/>
              </w:rPr>
              <w:t>14</w:t>
            </w:r>
          </w:p>
        </w:tc>
        <w:tc>
          <w:tcPr>
            <w:tcW w:w="829"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8" w:lineRule="auto"/>
              <w:ind w:left="113" w:right="-29" w:firstLine="36"/>
              <w:rPr>
                <w:sz w:val="18"/>
              </w:rPr>
            </w:pPr>
            <w:r>
              <w:rPr>
                <w:sz w:val="18"/>
              </w:rPr>
              <w:t>对就业困 难 人员 （</w:t>
            </w:r>
            <w:r>
              <w:rPr>
                <w:spacing w:val="1"/>
                <w:sz w:val="18"/>
              </w:rPr>
              <w:t xml:space="preserve"> 含</w:t>
            </w:r>
            <w:r>
              <w:rPr>
                <w:sz w:val="18"/>
              </w:rPr>
              <w:t>建 档 立卡 贫 困劳动力） 实 施 就业援助</w:t>
            </w:r>
          </w:p>
        </w:tc>
        <w:tc>
          <w:tcPr>
            <w:tcW w:w="989"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rPr>
            </w:pPr>
          </w:p>
          <w:p>
            <w:pPr>
              <w:pStyle w:val="7"/>
              <w:spacing w:line="328" w:lineRule="auto"/>
              <w:ind w:left="110" w:right="146"/>
              <w:rPr>
                <w:sz w:val="18"/>
              </w:rPr>
            </w:pPr>
            <w:r>
              <w:rPr>
                <w:sz w:val="18"/>
              </w:rPr>
              <w:t>就业困难人员认定</w:t>
            </w:r>
          </w:p>
        </w:tc>
        <w:tc>
          <w:tcPr>
            <w:tcW w:w="3118" w:type="dxa"/>
            <w:tcBorders>
              <w:top w:val="single" w:color="000000" w:sz="8" w:space="0"/>
              <w:bottom w:val="nil"/>
            </w:tcBorders>
          </w:tcPr>
          <w:p>
            <w:pPr>
              <w:pStyle w:val="7"/>
              <w:spacing w:before="42"/>
              <w:ind w:left="139"/>
              <w:rPr>
                <w:sz w:val="18"/>
              </w:rPr>
            </w:pPr>
            <w:r>
              <w:rPr>
                <w:sz w:val="18"/>
              </w:rPr>
              <w:t>《业困难人员认定、就业困难人员社</w:t>
            </w:r>
          </w:p>
        </w:tc>
        <w:tc>
          <w:tcPr>
            <w:tcW w:w="996"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8" w:lineRule="auto"/>
              <w:ind w:left="115" w:right="62"/>
              <w:jc w:val="both"/>
              <w:rPr>
                <w:sz w:val="18"/>
              </w:rPr>
            </w:pPr>
            <w:r>
              <w:rPr>
                <w:spacing w:val="16"/>
                <w:sz w:val="18"/>
              </w:rPr>
              <w:t>《政府信息公开条</w:t>
            </w:r>
            <w:r>
              <w:rPr>
                <w:spacing w:val="-23"/>
                <w:sz w:val="18"/>
              </w:rPr>
              <w:t>例》、《就</w:t>
            </w:r>
            <w:r>
              <w:rPr>
                <w:spacing w:val="10"/>
                <w:sz w:val="18"/>
              </w:rPr>
              <w:t>业 促 进</w:t>
            </w:r>
            <w:r>
              <w:rPr>
                <w:spacing w:val="-23"/>
                <w:sz w:val="18"/>
              </w:rPr>
              <w:t>法》、《人</w:t>
            </w:r>
            <w:r>
              <w:rPr>
                <w:spacing w:val="16"/>
                <w:sz w:val="18"/>
              </w:rPr>
              <w:t>力资源市场暂行条</w:t>
            </w:r>
            <w:r>
              <w:rPr>
                <w:sz w:val="18"/>
              </w:rPr>
              <w:t>例》</w:t>
            </w:r>
          </w:p>
        </w:tc>
        <w:tc>
          <w:tcPr>
            <w:tcW w:w="991"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5"/>
              <w:rPr>
                <w:rFonts w:ascii="方正小标宋_GBK"/>
                <w:sz w:val="9"/>
              </w:rPr>
            </w:pPr>
          </w:p>
          <w:p>
            <w:pPr>
              <w:pStyle w:val="7"/>
              <w:spacing w:line="328" w:lineRule="auto"/>
              <w:ind w:left="110" w:right="71"/>
              <w:jc w:val="both"/>
              <w:rPr>
                <w:sz w:val="18"/>
              </w:rPr>
            </w:pPr>
            <w:r>
              <w:rPr>
                <w:sz w:val="18"/>
              </w:rPr>
              <w:t>公开事项信息形成或变更之日 起 20 个工作日内公开</w:t>
            </w:r>
          </w:p>
        </w:tc>
        <w:tc>
          <w:tcPr>
            <w:tcW w:w="70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line="328" w:lineRule="auto"/>
              <w:ind w:left="113" w:right="219"/>
              <w:jc w:val="both"/>
              <w:rPr>
                <w:sz w:val="18"/>
              </w:rPr>
            </w:pPr>
            <w:r>
              <w:rPr>
                <w:sz w:val="18"/>
              </w:rPr>
              <w:t>来凤乡人民政府</w:t>
            </w:r>
          </w:p>
        </w:tc>
        <w:tc>
          <w:tcPr>
            <w:tcW w:w="85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4"/>
              </w:rPr>
            </w:pPr>
          </w:p>
          <w:p>
            <w:pPr>
              <w:pStyle w:val="7"/>
              <w:spacing w:line="328" w:lineRule="auto"/>
              <w:ind w:left="161" w:right="131"/>
              <w:jc w:val="both"/>
              <w:rPr>
                <w:sz w:val="18"/>
              </w:rPr>
            </w:pPr>
            <w:r>
              <w:rPr>
                <w:sz w:val="18"/>
              </w:rPr>
              <w:t>劳动保障服务中心</w:t>
            </w:r>
          </w:p>
        </w:tc>
        <w:tc>
          <w:tcPr>
            <w:tcW w:w="113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8"/>
              <w:rPr>
                <w:rFonts w:ascii="方正小标宋_GBK"/>
              </w:rPr>
            </w:pPr>
          </w:p>
          <w:p>
            <w:pPr>
              <w:pStyle w:val="7"/>
              <w:ind w:left="113"/>
              <w:rPr>
                <w:sz w:val="18"/>
              </w:rPr>
            </w:pPr>
            <w:r>
              <w:rPr>
                <w:sz w:val="18"/>
              </w:rPr>
              <w:t>□决策公开</w:t>
            </w:r>
          </w:p>
          <w:p>
            <w:pPr>
              <w:pStyle w:val="7"/>
              <w:spacing w:before="12"/>
              <w:ind w:left="113"/>
              <w:rPr>
                <w:sz w:val="18"/>
              </w:rPr>
            </w:pPr>
            <w:r>
              <w:rPr>
                <w:sz w:val="18"/>
              </w:rPr>
              <w:t>□执行公开</w:t>
            </w:r>
          </w:p>
          <w:p>
            <w:pPr>
              <w:pStyle w:val="7"/>
              <w:spacing w:before="14"/>
              <w:ind w:left="113"/>
              <w:rPr>
                <w:sz w:val="18"/>
              </w:rPr>
            </w:pPr>
            <w:r>
              <w:rPr>
                <w:sz w:val="18"/>
              </w:rPr>
              <w:t>□管理公开</w:t>
            </w:r>
          </w:p>
          <w:p>
            <w:pPr>
              <w:pStyle w:val="7"/>
              <w:numPr>
                <w:ilvl w:val="0"/>
                <w:numId w:val="77"/>
              </w:numPr>
              <w:tabs>
                <w:tab w:val="left" w:pos="295"/>
              </w:tabs>
              <w:spacing w:before="12"/>
              <w:ind w:hanging="182"/>
              <w:rPr>
                <w:sz w:val="18"/>
              </w:rPr>
            </w:pPr>
            <w:r>
              <w:rPr>
                <w:sz w:val="18"/>
              </w:rPr>
              <w:t>服务公开</w:t>
            </w:r>
          </w:p>
          <w:p>
            <w:pPr>
              <w:pStyle w:val="7"/>
              <w:spacing w:before="43"/>
              <w:ind w:left="113"/>
              <w:rPr>
                <w:sz w:val="18"/>
              </w:rPr>
            </w:pPr>
            <w:r>
              <w:rPr>
                <w:sz w:val="18"/>
              </w:rPr>
              <w:t>□结果公开</w:t>
            </w:r>
          </w:p>
        </w:tc>
        <w:tc>
          <w:tcPr>
            <w:tcW w:w="113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6"/>
              <w:rPr>
                <w:rFonts w:ascii="方正小标宋_GBK"/>
                <w:sz w:val="16"/>
              </w:rPr>
            </w:pPr>
          </w:p>
          <w:p>
            <w:pPr>
              <w:pStyle w:val="7"/>
              <w:numPr>
                <w:ilvl w:val="0"/>
                <w:numId w:val="78"/>
              </w:numPr>
              <w:tabs>
                <w:tab w:val="left" w:pos="296"/>
              </w:tabs>
              <w:ind w:left="295" w:hanging="182"/>
              <w:rPr>
                <w:sz w:val="18"/>
              </w:rPr>
            </w:pPr>
            <w:r>
              <w:rPr>
                <w:sz w:val="18"/>
              </w:rPr>
              <w:t>政府网站</w:t>
            </w:r>
          </w:p>
          <w:p>
            <w:pPr>
              <w:pStyle w:val="7"/>
              <w:numPr>
                <w:ilvl w:val="0"/>
                <w:numId w:val="78"/>
              </w:numPr>
              <w:tabs>
                <w:tab w:val="left" w:pos="296"/>
              </w:tabs>
              <w:spacing w:before="86" w:line="328" w:lineRule="auto"/>
              <w:ind w:right="110" w:firstLine="0"/>
              <w:rPr>
                <w:sz w:val="18"/>
              </w:rPr>
            </w:pPr>
            <w:r>
              <w:rPr>
                <w:spacing w:val="-5"/>
                <w:sz w:val="18"/>
              </w:rPr>
              <w:t>政务服务</w:t>
            </w:r>
            <w:r>
              <w:rPr>
                <w:sz w:val="18"/>
              </w:rPr>
              <w:t>中心</w:t>
            </w:r>
          </w:p>
          <w:p>
            <w:pPr>
              <w:pStyle w:val="7"/>
              <w:numPr>
                <w:ilvl w:val="0"/>
                <w:numId w:val="78"/>
              </w:numPr>
              <w:tabs>
                <w:tab w:val="left" w:pos="296"/>
              </w:tabs>
              <w:spacing w:line="328" w:lineRule="auto"/>
              <w:ind w:right="110" w:firstLine="0"/>
              <w:rPr>
                <w:sz w:val="18"/>
              </w:rPr>
            </w:pPr>
            <w:r>
              <w:rPr>
                <w:spacing w:val="-5"/>
                <w:sz w:val="18"/>
              </w:rPr>
              <w:t>基层公共</w:t>
            </w:r>
            <w:r>
              <w:rPr>
                <w:sz w:val="18"/>
              </w:rPr>
              <w:t>服务平台</w:t>
            </w:r>
          </w:p>
        </w:tc>
        <w:tc>
          <w:tcPr>
            <w:tcW w:w="563"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1"/>
              </w:rPr>
            </w:pPr>
          </w:p>
          <w:p>
            <w:pPr>
              <w:pStyle w:val="7"/>
              <w:ind w:left="196"/>
              <w:rPr>
                <w:sz w:val="18"/>
              </w:rPr>
            </w:pPr>
            <w:r>
              <w:rPr>
                <w:sz w:val="18"/>
              </w:rPr>
              <w:t>√</w:t>
            </w:r>
          </w:p>
        </w:tc>
        <w:tc>
          <w:tcPr>
            <w:tcW w:w="708" w:type="dxa"/>
            <w:vMerge w:val="restart"/>
            <w:tcBorders>
              <w:top w:val="single" w:color="000000" w:sz="8" w:space="0"/>
            </w:tcBorders>
          </w:tcPr>
          <w:p>
            <w:pPr>
              <w:pStyle w:val="7"/>
              <w:rPr>
                <w:rFonts w:ascii="Times New Roman"/>
                <w:sz w:val="18"/>
              </w:rPr>
            </w:pPr>
          </w:p>
        </w:tc>
        <w:tc>
          <w:tcPr>
            <w:tcW w:w="4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1"/>
              </w:rPr>
            </w:pPr>
          </w:p>
          <w:p>
            <w:pPr>
              <w:pStyle w:val="7"/>
              <w:ind w:left="133"/>
              <w:rPr>
                <w:sz w:val="18"/>
              </w:rPr>
            </w:pPr>
            <w:r>
              <w:rPr>
                <w:sz w:val="18"/>
              </w:rPr>
              <w:t>√</w:t>
            </w:r>
          </w:p>
        </w:tc>
        <w:tc>
          <w:tcPr>
            <w:tcW w:w="708" w:type="dxa"/>
            <w:vMerge w:val="restart"/>
            <w:tcBorders>
              <w:top w:val="single" w:color="000000" w:sz="8" w:space="0"/>
            </w:tcBorders>
          </w:tcPr>
          <w:p>
            <w:pPr>
              <w:pStyle w:val="7"/>
              <w:rPr>
                <w:rFonts w:ascii="Times New Roman"/>
                <w:sz w:val="18"/>
              </w:rPr>
            </w:pPr>
          </w:p>
        </w:tc>
        <w:tc>
          <w:tcPr>
            <w:tcW w:w="425"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1"/>
              </w:rPr>
            </w:pPr>
          </w:p>
          <w:p>
            <w:pPr>
              <w:pStyle w:val="7"/>
              <w:ind w:left="133"/>
              <w:rPr>
                <w:sz w:val="18"/>
              </w:rPr>
            </w:pPr>
            <w:r>
              <w:rPr>
                <w:sz w:val="18"/>
              </w:rPr>
              <w:t>√</w:t>
            </w:r>
          </w:p>
        </w:tc>
        <w:tc>
          <w:tcPr>
            <w:tcW w:w="425"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1"/>
              </w:rPr>
            </w:pPr>
          </w:p>
          <w:p>
            <w:pPr>
              <w:pStyle w:val="7"/>
              <w:ind w:left="130"/>
              <w:rPr>
                <w:sz w:val="18"/>
              </w:rPr>
            </w:pPr>
            <w:r>
              <w:rPr>
                <w:sz w:val="18"/>
              </w:rPr>
              <w:t>√</w:t>
            </w:r>
          </w:p>
        </w:tc>
        <w:tc>
          <w:tcPr>
            <w:tcW w:w="423" w:type="dxa"/>
            <w:vMerge w:val="restart"/>
            <w:tcBorders>
              <w:top w:val="single" w:color="000000" w:sz="8" w:space="0"/>
            </w:tcBorders>
          </w:tcPr>
          <w:p>
            <w:pPr>
              <w:pStyle w:val="7"/>
              <w:rPr>
                <w:rFonts w:ascii="Times New Roman"/>
                <w:sz w:val="18"/>
              </w:rPr>
            </w:pPr>
          </w:p>
        </w:tc>
        <w:tc>
          <w:tcPr>
            <w:tcW w:w="870"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1"/>
              </w:rPr>
            </w:pPr>
          </w:p>
          <w:p>
            <w:pPr>
              <w:pStyle w:val="7"/>
              <w:ind w:left="10"/>
              <w:rPr>
                <w:sz w:val="18"/>
              </w:rPr>
            </w:pPr>
            <w:r>
              <w:rPr>
                <w:sz w:val="18"/>
              </w:rPr>
              <w:t>24332042</w:t>
            </w:r>
          </w:p>
        </w:tc>
        <w:tc>
          <w:tcPr>
            <w:tcW w:w="853"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1"/>
              </w:rPr>
            </w:pPr>
          </w:p>
          <w:p>
            <w:pPr>
              <w:pStyle w:val="7"/>
              <w:ind w:left="11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539"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989" w:type="dxa"/>
            <w:vMerge w:val="continue"/>
            <w:tcBorders>
              <w:top w:val="nil"/>
            </w:tcBorders>
          </w:tcPr>
          <w:p>
            <w:pPr>
              <w:rPr>
                <w:sz w:val="2"/>
                <w:szCs w:val="2"/>
              </w:rPr>
            </w:pPr>
          </w:p>
        </w:tc>
        <w:tc>
          <w:tcPr>
            <w:tcW w:w="3118" w:type="dxa"/>
            <w:tcBorders>
              <w:top w:val="nil"/>
              <w:bottom w:val="nil"/>
            </w:tcBorders>
          </w:tcPr>
          <w:p>
            <w:pPr>
              <w:pStyle w:val="7"/>
              <w:spacing w:before="36"/>
              <w:ind w:left="139"/>
              <w:rPr>
                <w:sz w:val="18"/>
              </w:rPr>
            </w:pPr>
            <w:r>
              <w:rPr>
                <w:sz w:val="18"/>
              </w:rPr>
              <w:t>保补贴、就业困难人员岗位补贴流程</w:t>
            </w:r>
          </w:p>
        </w:tc>
        <w:tc>
          <w:tcPr>
            <w:tcW w:w="996"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70"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9" w:hRule="atLeast"/>
        </w:trPr>
        <w:tc>
          <w:tcPr>
            <w:tcW w:w="539" w:type="dxa"/>
            <w:vMerge w:val="continue"/>
            <w:tcBorders>
              <w:top w:val="nil"/>
            </w:tcBorders>
          </w:tcPr>
          <w:p>
            <w:pPr>
              <w:rPr>
                <w:sz w:val="2"/>
                <w:szCs w:val="2"/>
              </w:rPr>
            </w:pPr>
          </w:p>
        </w:tc>
        <w:tc>
          <w:tcPr>
            <w:tcW w:w="829" w:type="dxa"/>
            <w:vMerge w:val="continue"/>
            <w:tcBorders>
              <w:top w:val="nil"/>
            </w:tcBorders>
          </w:tcPr>
          <w:p>
            <w:pPr>
              <w:rPr>
                <w:sz w:val="2"/>
                <w:szCs w:val="2"/>
              </w:rPr>
            </w:pPr>
          </w:p>
        </w:tc>
        <w:tc>
          <w:tcPr>
            <w:tcW w:w="989" w:type="dxa"/>
            <w:vMerge w:val="continue"/>
            <w:tcBorders>
              <w:top w:val="nil"/>
            </w:tcBorders>
          </w:tcPr>
          <w:p>
            <w:pPr>
              <w:rPr>
                <w:sz w:val="2"/>
                <w:szCs w:val="2"/>
              </w:rPr>
            </w:pPr>
          </w:p>
        </w:tc>
        <w:tc>
          <w:tcPr>
            <w:tcW w:w="3118" w:type="dxa"/>
            <w:tcBorders>
              <w:top w:val="nil"/>
            </w:tcBorders>
          </w:tcPr>
          <w:p>
            <w:pPr>
              <w:pStyle w:val="7"/>
              <w:spacing w:before="37" w:line="326" w:lineRule="auto"/>
              <w:ind w:left="115" w:right="5"/>
              <w:rPr>
                <w:sz w:val="18"/>
              </w:rPr>
            </w:pPr>
            <w:r>
              <w:rPr>
                <w:spacing w:val="-15"/>
                <w:sz w:val="18"/>
              </w:rPr>
              <w:t>图》、《就业困难人员认定、就业困难人员社保补贴、高校毕业生社保补贴、就业困难人员岗位补贴指南》</w:t>
            </w:r>
            <w:r>
              <w:rPr>
                <w:spacing w:val="7"/>
                <w:sz w:val="18"/>
              </w:rPr>
              <w:t>（</w:t>
            </w:r>
            <w:r>
              <w:rPr>
                <w:sz w:val="18"/>
              </w:rPr>
              <w:t xml:space="preserve">含对象范围、申请人权利和义务、申请条  </w:t>
            </w:r>
            <w:r>
              <w:rPr>
                <w:spacing w:val="-12"/>
                <w:sz w:val="18"/>
              </w:rPr>
              <w:t>件、申请材料、办理流程、办理时限、</w:t>
            </w:r>
            <w:r>
              <w:rPr>
                <w:spacing w:val="-20"/>
                <w:sz w:val="18"/>
              </w:rPr>
              <w:t>办理地点</w:t>
            </w:r>
            <w:r>
              <w:rPr>
                <w:sz w:val="18"/>
              </w:rPr>
              <w:t>（方式</w:t>
            </w:r>
            <w:r>
              <w:rPr>
                <w:spacing w:val="-92"/>
                <w:sz w:val="18"/>
              </w:rPr>
              <w:t>）</w:t>
            </w:r>
            <w:r>
              <w:rPr>
                <w:spacing w:val="-13"/>
                <w:sz w:val="18"/>
              </w:rPr>
              <w:t>、办理结果告知方式、咨询电话</w:t>
            </w:r>
            <w:r>
              <w:rPr>
                <w:spacing w:val="-89"/>
                <w:sz w:val="18"/>
              </w:rPr>
              <w:t>）</w:t>
            </w:r>
            <w:r>
              <w:rPr>
                <w:spacing w:val="-12"/>
                <w:sz w:val="18"/>
              </w:rPr>
              <w:t>、《安岳县就业困难人员申</w:t>
            </w:r>
            <w:r>
              <w:rPr>
                <w:spacing w:val="-25"/>
                <w:sz w:val="18"/>
              </w:rPr>
              <w:t>请认定表》、《安岳县</w:t>
            </w:r>
            <w:r>
              <w:rPr>
                <w:sz w:val="18"/>
              </w:rPr>
              <w:t>**镇（乡）申请</w:t>
            </w:r>
          </w:p>
          <w:p>
            <w:pPr>
              <w:pStyle w:val="7"/>
              <w:spacing w:before="16" w:line="217" w:lineRule="exact"/>
              <w:ind w:left="115"/>
              <w:rPr>
                <w:sz w:val="18"/>
              </w:rPr>
            </w:pPr>
            <w:r>
              <w:rPr>
                <w:sz w:val="18"/>
              </w:rPr>
              <w:t>认定就业困难人员公示榜》</w:t>
            </w:r>
          </w:p>
        </w:tc>
        <w:tc>
          <w:tcPr>
            <w:tcW w:w="996"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56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70"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39" w:type="dxa"/>
          </w:tcPr>
          <w:p>
            <w:pPr>
              <w:pStyle w:val="7"/>
              <w:rPr>
                <w:rFonts w:ascii="方正小标宋_GBK"/>
                <w:sz w:val="18"/>
              </w:rPr>
            </w:pPr>
          </w:p>
          <w:p>
            <w:pPr>
              <w:pStyle w:val="7"/>
              <w:spacing w:before="14"/>
              <w:rPr>
                <w:rFonts w:ascii="方正小标宋_GBK"/>
              </w:rPr>
            </w:pPr>
          </w:p>
          <w:p>
            <w:pPr>
              <w:pStyle w:val="7"/>
              <w:ind w:left="184"/>
              <w:rPr>
                <w:sz w:val="18"/>
              </w:rPr>
            </w:pPr>
            <w:r>
              <w:rPr>
                <w:sz w:val="18"/>
              </w:rPr>
              <w:t>15</w:t>
            </w:r>
          </w:p>
        </w:tc>
        <w:tc>
          <w:tcPr>
            <w:tcW w:w="829" w:type="dxa"/>
            <w:vMerge w:val="continue"/>
            <w:tcBorders>
              <w:top w:val="nil"/>
            </w:tcBorders>
          </w:tcPr>
          <w:p>
            <w:pPr>
              <w:rPr>
                <w:sz w:val="2"/>
                <w:szCs w:val="2"/>
              </w:rPr>
            </w:pPr>
          </w:p>
        </w:tc>
        <w:tc>
          <w:tcPr>
            <w:tcW w:w="989" w:type="dxa"/>
          </w:tcPr>
          <w:p>
            <w:pPr>
              <w:pStyle w:val="7"/>
              <w:spacing w:before="10"/>
              <w:rPr>
                <w:rFonts w:ascii="方正小标宋_GBK"/>
                <w:sz w:val="17"/>
              </w:rPr>
            </w:pPr>
          </w:p>
          <w:p>
            <w:pPr>
              <w:pStyle w:val="7"/>
              <w:spacing w:before="1" w:line="328" w:lineRule="auto"/>
              <w:ind w:left="110" w:right="146"/>
              <w:jc w:val="both"/>
              <w:rPr>
                <w:sz w:val="18"/>
              </w:rPr>
            </w:pPr>
            <w:r>
              <w:rPr>
                <w:sz w:val="18"/>
              </w:rPr>
              <w:t>就业困难人员社会保险补贴申领</w:t>
            </w:r>
          </w:p>
        </w:tc>
        <w:tc>
          <w:tcPr>
            <w:tcW w:w="3118" w:type="dxa"/>
          </w:tcPr>
          <w:p>
            <w:pPr>
              <w:pStyle w:val="7"/>
              <w:spacing w:before="10"/>
              <w:rPr>
                <w:rFonts w:ascii="方正小标宋_GBK"/>
                <w:sz w:val="17"/>
              </w:rPr>
            </w:pPr>
          </w:p>
          <w:p>
            <w:pPr>
              <w:pStyle w:val="7"/>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vMerge w:val="continue"/>
            <w:tcBorders>
              <w:top w:val="nil"/>
            </w:tcBorders>
          </w:tcPr>
          <w:p>
            <w:pPr>
              <w:rPr>
                <w:sz w:val="2"/>
                <w:szCs w:val="2"/>
              </w:rPr>
            </w:pPr>
          </w:p>
        </w:tc>
        <w:tc>
          <w:tcPr>
            <w:tcW w:w="991" w:type="dxa"/>
          </w:tcPr>
          <w:p>
            <w:pPr>
              <w:pStyle w:val="7"/>
              <w:spacing w:before="45" w:line="328" w:lineRule="auto"/>
              <w:ind w:left="110" w:right="71"/>
              <w:jc w:val="both"/>
              <w:rPr>
                <w:sz w:val="18"/>
              </w:rPr>
            </w:pPr>
            <w:r>
              <w:rPr>
                <w:sz w:val="18"/>
              </w:rPr>
              <w:t>公开事项信息形成或变更之日 起 20 个工作日</w:t>
            </w:r>
          </w:p>
          <w:p>
            <w:pPr>
              <w:pStyle w:val="7"/>
              <w:spacing w:line="227" w:lineRule="exact"/>
              <w:ind w:left="110"/>
              <w:rPr>
                <w:sz w:val="18"/>
              </w:rPr>
            </w:pPr>
            <w:r>
              <w:rPr>
                <w:sz w:val="18"/>
              </w:rPr>
              <w:t>内公开</w:t>
            </w:r>
          </w:p>
        </w:tc>
        <w:tc>
          <w:tcPr>
            <w:tcW w:w="708" w:type="dxa"/>
          </w:tcPr>
          <w:p>
            <w:pPr>
              <w:pStyle w:val="7"/>
              <w:spacing w:before="10"/>
              <w:rPr>
                <w:rFonts w:ascii="方正小标宋_GBK"/>
                <w:sz w:val="17"/>
              </w:rPr>
            </w:pPr>
          </w:p>
          <w:p>
            <w:pPr>
              <w:pStyle w:val="7"/>
              <w:spacing w:before="1" w:line="328" w:lineRule="auto"/>
              <w:ind w:left="113" w:right="219"/>
              <w:jc w:val="both"/>
              <w:rPr>
                <w:sz w:val="18"/>
              </w:rPr>
            </w:pPr>
            <w:r>
              <w:rPr>
                <w:sz w:val="18"/>
              </w:rPr>
              <w:t>来凤乡人民政府</w:t>
            </w:r>
          </w:p>
        </w:tc>
        <w:tc>
          <w:tcPr>
            <w:tcW w:w="852" w:type="dxa"/>
          </w:tcPr>
          <w:p>
            <w:pPr>
              <w:pStyle w:val="7"/>
              <w:spacing w:before="8"/>
              <w:rPr>
                <w:rFonts w:ascii="方正小标宋_GBK"/>
                <w:sz w:val="25"/>
              </w:rPr>
            </w:pPr>
          </w:p>
          <w:p>
            <w:pPr>
              <w:pStyle w:val="7"/>
              <w:spacing w:line="326" w:lineRule="auto"/>
              <w:ind w:left="161" w:right="131"/>
              <w:jc w:val="both"/>
              <w:rPr>
                <w:sz w:val="18"/>
              </w:rPr>
            </w:pPr>
            <w:r>
              <w:rPr>
                <w:sz w:val="18"/>
              </w:rPr>
              <w:t>劳动保障服务中心</w:t>
            </w:r>
          </w:p>
        </w:tc>
        <w:tc>
          <w:tcPr>
            <w:tcW w:w="1132" w:type="dxa"/>
          </w:tcPr>
          <w:p>
            <w:pPr>
              <w:pStyle w:val="7"/>
              <w:spacing w:before="7"/>
              <w:rPr>
                <w:rFonts w:ascii="方正小标宋_GBK"/>
                <w:sz w:val="15"/>
              </w:rPr>
            </w:pPr>
          </w:p>
          <w:p>
            <w:pPr>
              <w:pStyle w:val="7"/>
              <w:spacing w:before="1"/>
              <w:ind w:left="113"/>
              <w:rPr>
                <w:sz w:val="18"/>
              </w:rPr>
            </w:pPr>
            <w:r>
              <w:rPr>
                <w:sz w:val="18"/>
              </w:rPr>
              <w:t>□决策公开</w:t>
            </w:r>
          </w:p>
          <w:p>
            <w:pPr>
              <w:pStyle w:val="7"/>
              <w:spacing w:before="14"/>
              <w:ind w:left="113"/>
              <w:rPr>
                <w:sz w:val="18"/>
              </w:rPr>
            </w:pPr>
            <w:r>
              <w:rPr>
                <w:sz w:val="18"/>
              </w:rPr>
              <w:t>□执行公开</w:t>
            </w:r>
          </w:p>
          <w:p>
            <w:pPr>
              <w:pStyle w:val="7"/>
              <w:spacing w:before="12"/>
              <w:ind w:left="113"/>
              <w:rPr>
                <w:sz w:val="18"/>
              </w:rPr>
            </w:pPr>
            <w:r>
              <w:rPr>
                <w:sz w:val="18"/>
              </w:rPr>
              <w:t>□管理公开</w:t>
            </w:r>
          </w:p>
          <w:p>
            <w:pPr>
              <w:pStyle w:val="7"/>
              <w:numPr>
                <w:ilvl w:val="0"/>
                <w:numId w:val="79"/>
              </w:numPr>
              <w:tabs>
                <w:tab w:val="left" w:pos="295"/>
              </w:tabs>
              <w:spacing w:before="11"/>
              <w:ind w:hanging="182"/>
              <w:rPr>
                <w:sz w:val="18"/>
              </w:rPr>
            </w:pPr>
            <w:r>
              <w:rPr>
                <w:sz w:val="18"/>
              </w:rPr>
              <w:t>服务公开</w:t>
            </w:r>
          </w:p>
          <w:p>
            <w:pPr>
              <w:pStyle w:val="7"/>
              <w:spacing w:before="44"/>
              <w:ind w:left="113"/>
              <w:rPr>
                <w:sz w:val="18"/>
              </w:rPr>
            </w:pPr>
            <w:r>
              <w:rPr>
                <w:sz w:val="18"/>
              </w:rPr>
              <w:t>□结果公开</w:t>
            </w:r>
          </w:p>
        </w:tc>
        <w:tc>
          <w:tcPr>
            <w:tcW w:w="1137" w:type="dxa"/>
          </w:tcPr>
          <w:p>
            <w:pPr>
              <w:pStyle w:val="7"/>
              <w:spacing w:before="13"/>
              <w:rPr>
                <w:rFonts w:ascii="方正小标宋_GBK"/>
                <w:sz w:val="9"/>
              </w:rPr>
            </w:pPr>
          </w:p>
          <w:p>
            <w:pPr>
              <w:pStyle w:val="7"/>
              <w:numPr>
                <w:ilvl w:val="0"/>
                <w:numId w:val="80"/>
              </w:numPr>
              <w:tabs>
                <w:tab w:val="left" w:pos="296"/>
              </w:tabs>
              <w:ind w:left="295" w:hanging="182"/>
              <w:rPr>
                <w:sz w:val="18"/>
              </w:rPr>
            </w:pPr>
            <w:r>
              <w:rPr>
                <w:sz w:val="18"/>
              </w:rPr>
              <w:t>政府网站</w:t>
            </w:r>
          </w:p>
          <w:p>
            <w:pPr>
              <w:pStyle w:val="7"/>
              <w:numPr>
                <w:ilvl w:val="0"/>
                <w:numId w:val="80"/>
              </w:numPr>
              <w:tabs>
                <w:tab w:val="left" w:pos="296"/>
              </w:tabs>
              <w:spacing w:before="89" w:line="326" w:lineRule="auto"/>
              <w:ind w:right="110" w:firstLine="0"/>
              <w:rPr>
                <w:sz w:val="18"/>
              </w:rPr>
            </w:pPr>
            <w:r>
              <w:rPr>
                <w:spacing w:val="-5"/>
                <w:sz w:val="18"/>
              </w:rPr>
              <w:t>政务服务</w:t>
            </w:r>
            <w:r>
              <w:rPr>
                <w:sz w:val="18"/>
              </w:rPr>
              <w:t>中心</w:t>
            </w:r>
          </w:p>
          <w:p>
            <w:pPr>
              <w:pStyle w:val="7"/>
              <w:numPr>
                <w:ilvl w:val="0"/>
                <w:numId w:val="80"/>
              </w:numPr>
              <w:tabs>
                <w:tab w:val="left" w:pos="296"/>
              </w:tabs>
              <w:spacing w:before="1" w:line="331" w:lineRule="auto"/>
              <w:ind w:right="110" w:firstLine="0"/>
              <w:rPr>
                <w:sz w:val="18"/>
              </w:rPr>
            </w:pPr>
            <w:r>
              <w:rPr>
                <w:spacing w:val="-5"/>
                <w:sz w:val="18"/>
              </w:rPr>
              <w:t>基层公共</w:t>
            </w:r>
            <w:r>
              <w:rPr>
                <w:sz w:val="18"/>
              </w:rPr>
              <w:t>服务平台</w:t>
            </w:r>
          </w:p>
        </w:tc>
        <w:tc>
          <w:tcPr>
            <w:tcW w:w="563" w:type="dxa"/>
          </w:tcPr>
          <w:p>
            <w:pPr>
              <w:pStyle w:val="7"/>
              <w:rPr>
                <w:rFonts w:ascii="方正小标宋_GBK"/>
                <w:sz w:val="18"/>
              </w:rPr>
            </w:pPr>
          </w:p>
          <w:p>
            <w:pPr>
              <w:pStyle w:val="7"/>
              <w:spacing w:before="14"/>
              <w:rPr>
                <w:rFonts w:ascii="方正小标宋_GBK"/>
              </w:rPr>
            </w:pPr>
          </w:p>
          <w:p>
            <w:pPr>
              <w:pStyle w:val="7"/>
              <w:ind w:left="196"/>
              <w:rPr>
                <w:sz w:val="18"/>
              </w:rPr>
            </w:pPr>
            <w:r>
              <w:rPr>
                <w:sz w:val="18"/>
              </w:rPr>
              <w:t>√</w:t>
            </w:r>
          </w:p>
        </w:tc>
        <w:tc>
          <w:tcPr>
            <w:tcW w:w="708" w:type="dxa"/>
          </w:tcPr>
          <w:p>
            <w:pPr>
              <w:pStyle w:val="7"/>
              <w:rPr>
                <w:rFonts w:ascii="Times New Roman"/>
                <w:sz w:val="18"/>
              </w:rPr>
            </w:pPr>
          </w:p>
        </w:tc>
        <w:tc>
          <w:tcPr>
            <w:tcW w:w="427" w:type="dxa"/>
          </w:tcPr>
          <w:p>
            <w:pPr>
              <w:pStyle w:val="7"/>
              <w:rPr>
                <w:rFonts w:ascii="方正小标宋_GBK"/>
                <w:sz w:val="18"/>
              </w:rPr>
            </w:pPr>
          </w:p>
          <w:p>
            <w:pPr>
              <w:pStyle w:val="7"/>
              <w:spacing w:before="14"/>
              <w:rPr>
                <w:rFonts w:ascii="方正小标宋_GBK"/>
              </w:rPr>
            </w:pPr>
          </w:p>
          <w:p>
            <w:pPr>
              <w:pStyle w:val="7"/>
              <w:ind w:left="133"/>
              <w:rPr>
                <w:sz w:val="18"/>
              </w:rPr>
            </w:pPr>
            <w:r>
              <w:rPr>
                <w:sz w:val="18"/>
              </w:rPr>
              <w:t>√</w:t>
            </w:r>
          </w:p>
        </w:tc>
        <w:tc>
          <w:tcPr>
            <w:tcW w:w="708"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rPr>
            </w:pPr>
          </w:p>
          <w:p>
            <w:pPr>
              <w:pStyle w:val="7"/>
              <w:ind w:left="133"/>
              <w:rPr>
                <w:sz w:val="18"/>
              </w:rPr>
            </w:pPr>
            <w:r>
              <w:rPr>
                <w:sz w:val="18"/>
              </w:rPr>
              <w:t>√</w:t>
            </w:r>
          </w:p>
        </w:tc>
        <w:tc>
          <w:tcPr>
            <w:tcW w:w="425" w:type="dxa"/>
          </w:tcPr>
          <w:p>
            <w:pPr>
              <w:pStyle w:val="7"/>
              <w:rPr>
                <w:rFonts w:ascii="方正小标宋_GBK"/>
                <w:sz w:val="18"/>
              </w:rPr>
            </w:pPr>
          </w:p>
          <w:p>
            <w:pPr>
              <w:pStyle w:val="7"/>
              <w:spacing w:before="14"/>
              <w:rPr>
                <w:rFonts w:ascii="方正小标宋_GBK"/>
              </w:rPr>
            </w:pPr>
          </w:p>
          <w:p>
            <w:pPr>
              <w:pStyle w:val="7"/>
              <w:ind w:left="130"/>
              <w:rPr>
                <w:sz w:val="18"/>
              </w:rPr>
            </w:pPr>
            <w:r>
              <w:rPr>
                <w:sz w:val="18"/>
              </w:rPr>
              <w:t>√</w:t>
            </w:r>
          </w:p>
        </w:tc>
        <w:tc>
          <w:tcPr>
            <w:tcW w:w="423" w:type="dxa"/>
          </w:tcPr>
          <w:p>
            <w:pPr>
              <w:pStyle w:val="7"/>
              <w:rPr>
                <w:rFonts w:ascii="Times New Roman"/>
                <w:sz w:val="18"/>
              </w:rPr>
            </w:pPr>
          </w:p>
        </w:tc>
        <w:tc>
          <w:tcPr>
            <w:tcW w:w="870" w:type="dxa"/>
          </w:tcPr>
          <w:p>
            <w:pPr>
              <w:pStyle w:val="7"/>
              <w:rPr>
                <w:rFonts w:ascii="方正小标宋_GBK"/>
                <w:sz w:val="18"/>
              </w:rPr>
            </w:pPr>
          </w:p>
          <w:p>
            <w:pPr>
              <w:pStyle w:val="7"/>
              <w:spacing w:before="14"/>
              <w:rPr>
                <w:rFonts w:ascii="方正小标宋_GBK"/>
              </w:rPr>
            </w:pPr>
          </w:p>
          <w:p>
            <w:pPr>
              <w:pStyle w:val="7"/>
              <w:ind w:left="10"/>
              <w:rPr>
                <w:sz w:val="18"/>
              </w:rPr>
            </w:pPr>
            <w:r>
              <w:rPr>
                <w:sz w:val="18"/>
              </w:rPr>
              <w:t>24332042</w:t>
            </w:r>
          </w:p>
        </w:tc>
        <w:tc>
          <w:tcPr>
            <w:tcW w:w="853" w:type="dxa"/>
          </w:tcPr>
          <w:p>
            <w:pPr>
              <w:pStyle w:val="7"/>
              <w:rPr>
                <w:rFonts w:ascii="方正小标宋_GBK"/>
                <w:sz w:val="18"/>
              </w:rPr>
            </w:pPr>
          </w:p>
          <w:p>
            <w:pPr>
              <w:pStyle w:val="7"/>
              <w:spacing w:before="14"/>
              <w:rPr>
                <w:rFonts w:ascii="方正小标宋_GBK"/>
              </w:rPr>
            </w:pPr>
          </w:p>
          <w:p>
            <w:pPr>
              <w:pStyle w:val="7"/>
              <w:ind w:left="117"/>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2" w:type="dxa"/>
            <w:vMerge w:val="restart"/>
            <w:tcBorders>
              <w:bottom w:val="single" w:color="000000" w:sz="8" w:space="0"/>
            </w:tcBorders>
          </w:tcPr>
          <w:p>
            <w:pPr>
              <w:pStyle w:val="7"/>
              <w:spacing w:before="15"/>
              <w:rPr>
                <w:rFonts w:ascii="方正小标宋_GBK"/>
                <w:sz w:val="16"/>
              </w:rPr>
            </w:pPr>
          </w:p>
          <w:p>
            <w:pPr>
              <w:pStyle w:val="7"/>
              <w:spacing w:line="268" w:lineRule="auto"/>
              <w:ind w:left="165" w:right="143"/>
              <w:rPr>
                <w:rFonts w:ascii="黑体" w:eastAsia="黑体"/>
              </w:rPr>
            </w:pPr>
            <w:r>
              <w:rPr>
                <w:rFonts w:hint="eastAsia" w:ascii="黑体" w:eastAsia="黑体"/>
              </w:rPr>
              <w:t>序号</w:t>
            </w:r>
          </w:p>
        </w:tc>
        <w:tc>
          <w:tcPr>
            <w:tcW w:w="1814" w:type="dxa"/>
            <w:gridSpan w:val="2"/>
          </w:tcPr>
          <w:p>
            <w:pPr>
              <w:pStyle w:val="7"/>
              <w:spacing w:before="12" w:line="269" w:lineRule="exact"/>
              <w:ind w:left="473"/>
              <w:rPr>
                <w:rFonts w:ascii="黑体" w:eastAsia="黑体"/>
              </w:rPr>
            </w:pPr>
            <w:r>
              <w:rPr>
                <w:rFonts w:hint="eastAsia" w:ascii="黑体" w:eastAsia="黑体"/>
              </w:rPr>
              <w:t>公开事项</w:t>
            </w:r>
          </w:p>
        </w:tc>
        <w:tc>
          <w:tcPr>
            <w:tcW w:w="3120" w:type="dxa"/>
            <w:vMerge w:val="restart"/>
            <w:tcBorders>
              <w:bottom w:val="single" w:color="000000" w:sz="8" w:space="0"/>
            </w:tcBorders>
          </w:tcPr>
          <w:p>
            <w:pPr>
              <w:pStyle w:val="7"/>
              <w:spacing w:before="10"/>
              <w:rPr>
                <w:rFonts w:ascii="方正小标宋_GBK"/>
                <w:sz w:val="24"/>
              </w:rPr>
            </w:pPr>
          </w:p>
          <w:p>
            <w:pPr>
              <w:pStyle w:val="7"/>
              <w:ind w:left="684"/>
              <w:rPr>
                <w:rFonts w:ascii="黑体" w:eastAsia="黑体"/>
              </w:rPr>
            </w:pPr>
            <w:r>
              <w:rPr>
                <w:rFonts w:hint="eastAsia" w:ascii="黑体" w:eastAsia="黑体"/>
              </w:rPr>
              <w:t>公开内容（要素）</w:t>
            </w:r>
          </w:p>
        </w:tc>
        <w:tc>
          <w:tcPr>
            <w:tcW w:w="991" w:type="dxa"/>
            <w:vMerge w:val="restart"/>
            <w:tcBorders>
              <w:bottom w:val="single" w:color="000000" w:sz="8" w:space="0"/>
            </w:tcBorders>
          </w:tcPr>
          <w:p>
            <w:pPr>
              <w:pStyle w:val="7"/>
              <w:spacing w:before="15"/>
              <w:rPr>
                <w:rFonts w:ascii="方正小标宋_GBK"/>
                <w:sz w:val="16"/>
              </w:rPr>
            </w:pPr>
          </w:p>
          <w:p>
            <w:pPr>
              <w:pStyle w:val="7"/>
              <w:spacing w:line="268" w:lineRule="auto"/>
              <w:ind w:left="390" w:right="144" w:hanging="219"/>
              <w:rPr>
                <w:rFonts w:ascii="黑体" w:eastAsia="黑体"/>
              </w:rPr>
            </w:pPr>
            <w:r>
              <w:rPr>
                <w:rFonts w:hint="eastAsia" w:ascii="黑体" w:eastAsia="黑体"/>
              </w:rPr>
              <w:t>公开依据</w:t>
            </w:r>
          </w:p>
        </w:tc>
        <w:tc>
          <w:tcPr>
            <w:tcW w:w="993" w:type="dxa"/>
            <w:vMerge w:val="restart"/>
            <w:tcBorders>
              <w:bottom w:val="single" w:color="000000" w:sz="8" w:space="0"/>
            </w:tcBorders>
          </w:tcPr>
          <w:p>
            <w:pPr>
              <w:pStyle w:val="7"/>
              <w:spacing w:before="15"/>
              <w:rPr>
                <w:rFonts w:ascii="方正小标宋_GBK"/>
                <w:sz w:val="16"/>
              </w:rPr>
            </w:pPr>
          </w:p>
          <w:p>
            <w:pPr>
              <w:pStyle w:val="7"/>
              <w:spacing w:line="268" w:lineRule="auto"/>
              <w:ind w:left="392" w:right="146" w:hanging="221"/>
              <w:rPr>
                <w:rFonts w:ascii="黑体" w:eastAsia="黑体"/>
              </w:rPr>
            </w:pPr>
            <w:r>
              <w:rPr>
                <w:rFonts w:hint="eastAsia" w:ascii="黑体" w:eastAsia="黑体"/>
              </w:rPr>
              <w:t>公开时限</w:t>
            </w:r>
          </w:p>
        </w:tc>
        <w:tc>
          <w:tcPr>
            <w:tcW w:w="707" w:type="dxa"/>
            <w:vMerge w:val="restart"/>
            <w:tcBorders>
              <w:bottom w:val="single" w:color="000000" w:sz="8" w:space="0"/>
            </w:tcBorders>
          </w:tcPr>
          <w:p>
            <w:pPr>
              <w:pStyle w:val="7"/>
              <w:spacing w:before="15"/>
              <w:rPr>
                <w:rFonts w:ascii="方正小标宋_GBK"/>
                <w:sz w:val="16"/>
              </w:rPr>
            </w:pPr>
          </w:p>
          <w:p>
            <w:pPr>
              <w:pStyle w:val="7"/>
              <w:spacing w:line="268" w:lineRule="auto"/>
              <w:ind w:left="139" w:right="114"/>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6"/>
              </w:rPr>
            </w:pPr>
          </w:p>
          <w:p>
            <w:pPr>
              <w:pStyle w:val="7"/>
              <w:spacing w:line="268" w:lineRule="auto"/>
              <w:ind w:left="212" w:right="185"/>
              <w:rPr>
                <w:rFonts w:ascii="黑体" w:eastAsia="黑体"/>
              </w:rPr>
            </w:pPr>
            <w:r>
              <w:rPr>
                <w:rFonts w:hint="eastAsia" w:ascii="黑体" w:eastAsia="黑体"/>
              </w:rPr>
              <w:t>责任股室</w:t>
            </w:r>
          </w:p>
        </w:tc>
        <w:tc>
          <w:tcPr>
            <w:tcW w:w="1131" w:type="dxa"/>
            <w:vMerge w:val="restart"/>
            <w:tcBorders>
              <w:bottom w:val="single" w:color="000000" w:sz="8" w:space="0"/>
            </w:tcBorders>
          </w:tcPr>
          <w:p>
            <w:pPr>
              <w:pStyle w:val="7"/>
              <w:spacing w:before="10"/>
              <w:rPr>
                <w:rFonts w:ascii="方正小标宋_GBK"/>
                <w:sz w:val="24"/>
              </w:rPr>
            </w:pPr>
          </w:p>
          <w:p>
            <w:pPr>
              <w:pStyle w:val="7"/>
              <w:ind w:left="247"/>
              <w:rPr>
                <w:rFonts w:ascii="黑体" w:eastAsia="黑体"/>
              </w:rPr>
            </w:pPr>
            <w:r>
              <w:rPr>
                <w:rFonts w:hint="eastAsia" w:ascii="黑体" w:eastAsia="黑体"/>
              </w:rPr>
              <w:t>五公开</w:t>
            </w:r>
          </w:p>
        </w:tc>
        <w:tc>
          <w:tcPr>
            <w:tcW w:w="1136" w:type="dxa"/>
            <w:vMerge w:val="restart"/>
            <w:tcBorders>
              <w:bottom w:val="single" w:color="000000" w:sz="8" w:space="0"/>
            </w:tcBorders>
          </w:tcPr>
          <w:p>
            <w:pPr>
              <w:pStyle w:val="7"/>
              <w:spacing w:before="15"/>
              <w:rPr>
                <w:rFonts w:ascii="方正小标宋_GBK"/>
                <w:sz w:val="16"/>
              </w:rPr>
            </w:pPr>
          </w:p>
          <w:p>
            <w:pPr>
              <w:pStyle w:val="7"/>
              <w:spacing w:line="268" w:lineRule="auto"/>
              <w:ind w:left="246" w:right="102" w:hanging="108"/>
              <w:rPr>
                <w:rFonts w:ascii="黑体" w:eastAsia="黑体"/>
              </w:rPr>
            </w:pPr>
            <w:r>
              <w:rPr>
                <w:rFonts w:hint="eastAsia" w:ascii="黑体" w:eastAsia="黑体"/>
              </w:rPr>
              <w:t>公开渠道和载体</w:t>
            </w:r>
          </w:p>
        </w:tc>
        <w:tc>
          <w:tcPr>
            <w:tcW w:w="1269" w:type="dxa"/>
            <w:gridSpan w:val="2"/>
          </w:tcPr>
          <w:p>
            <w:pPr>
              <w:pStyle w:val="7"/>
              <w:spacing w:before="12" w:line="269" w:lineRule="exact"/>
              <w:ind w:left="207"/>
              <w:rPr>
                <w:rFonts w:ascii="黑体" w:eastAsia="黑体"/>
              </w:rPr>
            </w:pPr>
            <w:r>
              <w:rPr>
                <w:rFonts w:hint="eastAsia" w:ascii="黑体" w:eastAsia="黑体"/>
              </w:rPr>
              <w:t>公开对象</w:t>
            </w:r>
          </w:p>
        </w:tc>
        <w:tc>
          <w:tcPr>
            <w:tcW w:w="1133" w:type="dxa"/>
            <w:gridSpan w:val="2"/>
          </w:tcPr>
          <w:p>
            <w:pPr>
              <w:pStyle w:val="7"/>
              <w:spacing w:before="12" w:line="269" w:lineRule="exact"/>
              <w:ind w:left="143"/>
              <w:rPr>
                <w:rFonts w:ascii="黑体" w:eastAsia="黑体"/>
              </w:rPr>
            </w:pPr>
            <w:r>
              <w:rPr>
                <w:rFonts w:hint="eastAsia" w:ascii="黑体" w:eastAsia="黑体"/>
              </w:rPr>
              <w:t>公开方式</w:t>
            </w:r>
          </w:p>
        </w:tc>
        <w:tc>
          <w:tcPr>
            <w:tcW w:w="1270" w:type="dxa"/>
            <w:gridSpan w:val="3"/>
          </w:tcPr>
          <w:p>
            <w:pPr>
              <w:pStyle w:val="7"/>
              <w:spacing w:before="12" w:line="269" w:lineRule="exact"/>
              <w:ind w:left="215"/>
              <w:rPr>
                <w:rFonts w:ascii="黑体" w:eastAsia="黑体"/>
              </w:rPr>
            </w:pPr>
            <w:r>
              <w:rPr>
                <w:rFonts w:hint="eastAsia" w:ascii="黑体" w:eastAsia="黑体"/>
              </w:rPr>
              <w:t>公开层级</w:t>
            </w:r>
          </w:p>
        </w:tc>
        <w:tc>
          <w:tcPr>
            <w:tcW w:w="869" w:type="dxa"/>
            <w:vMerge w:val="restart"/>
            <w:tcBorders>
              <w:bottom w:val="single" w:color="000000" w:sz="8" w:space="0"/>
            </w:tcBorders>
          </w:tcPr>
          <w:p>
            <w:pPr>
              <w:pStyle w:val="7"/>
              <w:spacing w:before="15"/>
              <w:rPr>
                <w:rFonts w:ascii="方正小标宋_GBK"/>
                <w:sz w:val="16"/>
              </w:rPr>
            </w:pPr>
          </w:p>
          <w:p>
            <w:pPr>
              <w:pStyle w:val="7"/>
              <w:spacing w:line="268" w:lineRule="auto"/>
              <w:ind w:left="236" w:right="178"/>
              <w:rPr>
                <w:rFonts w:ascii="黑体" w:eastAsia="黑体"/>
              </w:rPr>
            </w:pPr>
            <w:r>
              <w:rPr>
                <w:rFonts w:hint="eastAsia" w:ascii="黑体" w:eastAsia="黑体"/>
              </w:rPr>
              <w:t>咨询电话</w:t>
            </w:r>
          </w:p>
        </w:tc>
        <w:tc>
          <w:tcPr>
            <w:tcW w:w="852" w:type="dxa"/>
            <w:vMerge w:val="restart"/>
            <w:tcBorders>
              <w:bottom w:val="single" w:color="000000" w:sz="8" w:space="0"/>
            </w:tcBorders>
          </w:tcPr>
          <w:p>
            <w:pPr>
              <w:pStyle w:val="7"/>
              <w:spacing w:before="15"/>
              <w:rPr>
                <w:rFonts w:ascii="方正小标宋_GBK"/>
                <w:sz w:val="16"/>
              </w:rPr>
            </w:pPr>
          </w:p>
          <w:p>
            <w:pPr>
              <w:pStyle w:val="7"/>
              <w:spacing w:line="268" w:lineRule="auto"/>
              <w:ind w:left="227" w:right="172"/>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bottom w:val="single" w:color="000000" w:sz="8" w:space="0"/>
            </w:tcBorders>
          </w:tcPr>
          <w:p>
            <w:pPr>
              <w:rPr>
                <w:sz w:val="2"/>
                <w:szCs w:val="2"/>
              </w:rPr>
            </w:pPr>
          </w:p>
        </w:tc>
        <w:tc>
          <w:tcPr>
            <w:tcW w:w="823" w:type="dxa"/>
          </w:tcPr>
          <w:p>
            <w:pPr>
              <w:pStyle w:val="7"/>
              <w:spacing w:before="173" w:line="268" w:lineRule="auto"/>
              <w:ind w:left="194" w:right="174"/>
              <w:rPr>
                <w:rFonts w:ascii="黑体" w:eastAsia="黑体"/>
              </w:rPr>
            </w:pPr>
            <w:r>
              <w:rPr>
                <w:rFonts w:hint="eastAsia" w:ascii="黑体" w:eastAsia="黑体"/>
              </w:rPr>
              <w:t>一级事项</w:t>
            </w:r>
          </w:p>
        </w:tc>
        <w:tc>
          <w:tcPr>
            <w:tcW w:w="991" w:type="dxa"/>
            <w:tcBorders>
              <w:bottom w:val="single" w:color="000000" w:sz="8" w:space="0"/>
            </w:tcBorders>
          </w:tcPr>
          <w:p>
            <w:pPr>
              <w:pStyle w:val="7"/>
              <w:spacing w:before="173" w:line="268" w:lineRule="auto"/>
              <w:ind w:left="392" w:right="145" w:hanging="222"/>
              <w:rPr>
                <w:rFonts w:ascii="黑体" w:eastAsia="黑体"/>
              </w:rPr>
            </w:pPr>
            <w:r>
              <w:rPr>
                <w:rFonts w:hint="eastAsia" w:ascii="黑体" w:eastAsia="黑体"/>
              </w:rPr>
              <w:t>二级事项</w:t>
            </w:r>
          </w:p>
        </w:tc>
        <w:tc>
          <w:tcPr>
            <w:tcW w:w="3120" w:type="dxa"/>
            <w:vMerge w:val="continue"/>
            <w:tcBorders>
              <w:top w:val="nil"/>
              <w:bottom w:val="single" w:color="000000" w:sz="8" w:space="0"/>
            </w:tcBorders>
          </w:tcPr>
          <w:p>
            <w:pPr>
              <w:rPr>
                <w:sz w:val="2"/>
                <w:szCs w:val="2"/>
              </w:rPr>
            </w:pPr>
          </w:p>
        </w:tc>
        <w:tc>
          <w:tcPr>
            <w:tcW w:w="991"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07"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1" w:type="dxa"/>
            <w:vMerge w:val="continue"/>
            <w:tcBorders>
              <w:top w:val="nil"/>
              <w:bottom w:val="single" w:color="000000" w:sz="8" w:space="0"/>
            </w:tcBorders>
          </w:tcPr>
          <w:p>
            <w:pPr>
              <w:rPr>
                <w:sz w:val="2"/>
                <w:szCs w:val="2"/>
              </w:rPr>
            </w:pPr>
          </w:p>
        </w:tc>
        <w:tc>
          <w:tcPr>
            <w:tcW w:w="1136" w:type="dxa"/>
            <w:vMerge w:val="continue"/>
            <w:tcBorders>
              <w:top w:val="nil"/>
              <w:bottom w:val="single" w:color="000000" w:sz="8" w:space="0"/>
            </w:tcBorders>
          </w:tcPr>
          <w:p>
            <w:pPr>
              <w:rPr>
                <w:sz w:val="2"/>
                <w:szCs w:val="2"/>
              </w:rPr>
            </w:pPr>
          </w:p>
        </w:tc>
        <w:tc>
          <w:tcPr>
            <w:tcW w:w="562" w:type="dxa"/>
            <w:tcBorders>
              <w:bottom w:val="single" w:color="000000" w:sz="8" w:space="0"/>
            </w:tcBorders>
          </w:tcPr>
          <w:p>
            <w:pPr>
              <w:pStyle w:val="7"/>
              <w:spacing w:before="17"/>
              <w:ind w:left="183"/>
              <w:rPr>
                <w:rFonts w:ascii="黑体" w:eastAsia="黑体"/>
              </w:rPr>
            </w:pPr>
            <w:r>
              <w:rPr>
                <w:rFonts w:hint="eastAsia" w:ascii="黑体" w:eastAsia="黑体"/>
              </w:rPr>
              <w:t>全</w:t>
            </w:r>
          </w:p>
          <w:p>
            <w:pPr>
              <w:pStyle w:val="7"/>
              <w:spacing w:line="310" w:lineRule="atLeast"/>
              <w:ind w:left="183" w:right="145"/>
              <w:rPr>
                <w:rFonts w:ascii="黑体" w:eastAsia="黑体"/>
              </w:rPr>
            </w:pPr>
            <w:r>
              <w:rPr>
                <w:rFonts w:hint="eastAsia" w:ascii="黑体" w:eastAsia="黑体"/>
              </w:rPr>
              <w:t>社会</w:t>
            </w:r>
          </w:p>
        </w:tc>
        <w:tc>
          <w:tcPr>
            <w:tcW w:w="707" w:type="dxa"/>
            <w:tcBorders>
              <w:bottom w:val="single" w:color="000000" w:sz="8" w:space="0"/>
            </w:tcBorders>
          </w:tcPr>
          <w:p>
            <w:pPr>
              <w:pStyle w:val="7"/>
              <w:spacing w:before="173" w:line="268" w:lineRule="auto"/>
              <w:ind w:left="149" w:right="105"/>
              <w:rPr>
                <w:rFonts w:ascii="黑体" w:eastAsia="黑体"/>
              </w:rPr>
            </w:pPr>
            <w:r>
              <w:rPr>
                <w:rFonts w:hint="eastAsia" w:ascii="黑体" w:eastAsia="黑体"/>
              </w:rPr>
              <w:t>特定群众</w:t>
            </w:r>
          </w:p>
        </w:tc>
        <w:tc>
          <w:tcPr>
            <w:tcW w:w="426" w:type="dxa"/>
            <w:tcBorders>
              <w:bottom w:val="single" w:color="000000" w:sz="8" w:space="0"/>
            </w:tcBorders>
          </w:tcPr>
          <w:p>
            <w:pPr>
              <w:pStyle w:val="7"/>
              <w:spacing w:before="173" w:line="268" w:lineRule="auto"/>
              <w:ind w:left="124" w:right="68"/>
              <w:rPr>
                <w:rFonts w:ascii="黑体" w:eastAsia="黑体"/>
              </w:rPr>
            </w:pPr>
            <w:r>
              <w:rPr>
                <w:rFonts w:hint="eastAsia" w:ascii="黑体" w:eastAsia="黑体"/>
              </w:rPr>
              <w:t>主动</w:t>
            </w:r>
          </w:p>
        </w:tc>
        <w:tc>
          <w:tcPr>
            <w:tcW w:w="707" w:type="dxa"/>
            <w:tcBorders>
              <w:bottom w:val="single" w:color="000000" w:sz="8" w:space="0"/>
            </w:tcBorders>
          </w:tcPr>
          <w:p>
            <w:pPr>
              <w:pStyle w:val="7"/>
              <w:spacing w:before="17"/>
              <w:ind w:left="152"/>
              <w:rPr>
                <w:rFonts w:ascii="黑体" w:eastAsia="黑体"/>
              </w:rPr>
            </w:pPr>
            <w:r>
              <w:rPr>
                <w:rFonts w:hint="eastAsia" w:ascii="黑体" w:eastAsia="黑体"/>
              </w:rPr>
              <w:t>依申</w:t>
            </w:r>
          </w:p>
          <w:p>
            <w:pPr>
              <w:pStyle w:val="7"/>
              <w:spacing w:line="310" w:lineRule="atLeast"/>
              <w:ind w:left="260" w:right="101" w:hanging="108"/>
              <w:rPr>
                <w:rFonts w:ascii="黑体" w:eastAsia="黑体"/>
              </w:rPr>
            </w:pPr>
            <w:r>
              <w:rPr>
                <w:rFonts w:hint="eastAsia" w:ascii="黑体" w:eastAsia="黑体"/>
              </w:rPr>
              <w:t>请公开</w:t>
            </w:r>
          </w:p>
        </w:tc>
        <w:tc>
          <w:tcPr>
            <w:tcW w:w="424" w:type="dxa"/>
            <w:tcBorders>
              <w:bottom w:val="single" w:color="000000" w:sz="8" w:space="0"/>
            </w:tcBorders>
          </w:tcPr>
          <w:p>
            <w:pPr>
              <w:pStyle w:val="7"/>
              <w:spacing w:before="173" w:line="268" w:lineRule="auto"/>
              <w:ind w:left="126" w:right="64"/>
              <w:rPr>
                <w:rFonts w:ascii="黑体" w:eastAsia="黑体"/>
              </w:rPr>
            </w:pPr>
            <w:r>
              <w:rPr>
                <w:rFonts w:hint="eastAsia" w:ascii="黑体" w:eastAsia="黑体"/>
              </w:rPr>
              <w:t>县级</w:t>
            </w:r>
          </w:p>
        </w:tc>
        <w:tc>
          <w:tcPr>
            <w:tcW w:w="424" w:type="dxa"/>
            <w:tcBorders>
              <w:bottom w:val="single" w:color="000000" w:sz="8" w:space="0"/>
            </w:tcBorders>
          </w:tcPr>
          <w:p>
            <w:pPr>
              <w:pStyle w:val="7"/>
              <w:spacing w:before="173" w:line="268" w:lineRule="auto"/>
              <w:ind w:left="127" w:right="63"/>
              <w:rPr>
                <w:rFonts w:ascii="黑体" w:eastAsia="黑体"/>
              </w:rPr>
            </w:pPr>
            <w:r>
              <w:rPr>
                <w:rFonts w:hint="eastAsia" w:ascii="黑体" w:eastAsia="黑体"/>
              </w:rPr>
              <w:t>镇级</w:t>
            </w:r>
          </w:p>
        </w:tc>
        <w:tc>
          <w:tcPr>
            <w:tcW w:w="422" w:type="dxa"/>
            <w:tcBorders>
              <w:bottom w:val="single" w:color="000000" w:sz="8" w:space="0"/>
            </w:tcBorders>
          </w:tcPr>
          <w:p>
            <w:pPr>
              <w:pStyle w:val="7"/>
              <w:spacing w:before="173" w:line="268" w:lineRule="auto"/>
              <w:ind w:left="128" w:right="60"/>
              <w:rPr>
                <w:rFonts w:ascii="黑体" w:eastAsia="黑体"/>
              </w:rPr>
            </w:pPr>
            <w:r>
              <w:rPr>
                <w:rFonts w:hint="eastAsia" w:ascii="黑体" w:eastAsia="黑体"/>
              </w:rPr>
              <w:t>村级</w:t>
            </w:r>
          </w:p>
        </w:tc>
        <w:tc>
          <w:tcPr>
            <w:tcW w:w="869" w:type="dxa"/>
            <w:vMerge w:val="continue"/>
            <w:tcBorders>
              <w:top w:val="nil"/>
              <w:bottom w:val="single" w:color="000000" w:sz="8" w:space="0"/>
            </w:tcBorders>
          </w:tcPr>
          <w:p>
            <w:pPr>
              <w:rPr>
                <w:sz w:val="2"/>
                <w:szCs w:val="2"/>
              </w:rPr>
            </w:pPr>
          </w:p>
        </w:tc>
        <w:tc>
          <w:tcPr>
            <w:tcW w:w="852"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4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5"/>
              <w:rPr>
                <w:rFonts w:ascii="方正小标宋_GBK"/>
              </w:rPr>
            </w:pPr>
          </w:p>
          <w:p>
            <w:pPr>
              <w:pStyle w:val="7"/>
              <w:spacing w:before="1"/>
              <w:ind w:left="184"/>
              <w:rPr>
                <w:sz w:val="18"/>
              </w:rPr>
            </w:pPr>
            <w:r>
              <w:rPr>
                <w:sz w:val="18"/>
              </w:rPr>
              <w:t>16</w:t>
            </w:r>
          </w:p>
        </w:tc>
        <w:tc>
          <w:tcPr>
            <w:tcW w:w="823" w:type="dxa"/>
            <w:vMerge w:val="restart"/>
          </w:tcPr>
          <w:p>
            <w:pPr>
              <w:pStyle w:val="7"/>
              <w:rPr>
                <w:rFonts w:ascii="Times New Roman"/>
                <w:sz w:val="18"/>
              </w:rPr>
            </w:pPr>
          </w:p>
        </w:tc>
        <w:tc>
          <w:tcPr>
            <w:tcW w:w="991" w:type="dxa"/>
            <w:vMerge w:val="restart"/>
            <w:tcBorders>
              <w:top w:val="single" w:color="000000" w:sz="8" w:space="0"/>
            </w:tcBorders>
          </w:tcPr>
          <w:p>
            <w:pPr>
              <w:pStyle w:val="7"/>
              <w:rPr>
                <w:rFonts w:ascii="方正小标宋_GBK"/>
                <w:sz w:val="18"/>
              </w:rPr>
            </w:pPr>
          </w:p>
          <w:p>
            <w:pPr>
              <w:pStyle w:val="7"/>
              <w:spacing w:before="2"/>
              <w:rPr>
                <w:rFonts w:ascii="方正小标宋_GBK"/>
                <w:sz w:val="25"/>
              </w:rPr>
            </w:pPr>
          </w:p>
          <w:p>
            <w:pPr>
              <w:pStyle w:val="7"/>
              <w:spacing w:line="328" w:lineRule="auto"/>
              <w:ind w:left="113" w:right="145"/>
              <w:jc w:val="both"/>
              <w:rPr>
                <w:sz w:val="18"/>
              </w:rPr>
            </w:pPr>
            <w:r>
              <w:rPr>
                <w:sz w:val="18"/>
              </w:rPr>
              <w:t>公益性岗位补贴申领</w:t>
            </w:r>
          </w:p>
        </w:tc>
        <w:tc>
          <w:tcPr>
            <w:tcW w:w="3120" w:type="dxa"/>
            <w:tcBorders>
              <w:top w:val="single" w:color="000000" w:sz="8" w:space="0"/>
              <w:bottom w:val="nil"/>
            </w:tcBorders>
          </w:tcPr>
          <w:p>
            <w:pPr>
              <w:pStyle w:val="7"/>
              <w:spacing w:before="43"/>
              <w:ind w:left="116"/>
              <w:rPr>
                <w:sz w:val="18"/>
              </w:rPr>
            </w:pPr>
            <w:r>
              <w:rPr>
                <w:sz w:val="18"/>
              </w:rPr>
              <w:t>《就业困难人员认定、就业困难人员</w:t>
            </w:r>
          </w:p>
        </w:tc>
        <w:tc>
          <w:tcPr>
            <w:tcW w:w="991" w:type="dxa"/>
            <w:tcBorders>
              <w:top w:val="single" w:color="000000" w:sz="8" w:space="0"/>
              <w:bottom w:val="nil"/>
            </w:tcBorders>
          </w:tcPr>
          <w:p>
            <w:pPr>
              <w:pStyle w:val="7"/>
              <w:spacing w:before="43"/>
              <w:ind w:left="114"/>
              <w:rPr>
                <w:sz w:val="18"/>
              </w:rPr>
            </w:pPr>
            <w:r>
              <w:rPr>
                <w:sz w:val="18"/>
              </w:rPr>
              <w:t>《政府信</w:t>
            </w:r>
          </w:p>
        </w:tc>
        <w:tc>
          <w:tcPr>
            <w:tcW w:w="993" w:type="dxa"/>
            <w:vMerge w:val="restart"/>
            <w:tcBorders>
              <w:top w:val="single" w:color="000000" w:sz="8" w:space="0"/>
            </w:tcBorders>
          </w:tcPr>
          <w:p>
            <w:pPr>
              <w:pStyle w:val="7"/>
              <w:spacing w:before="3"/>
              <w:rPr>
                <w:rFonts w:ascii="方正小标宋_GBK"/>
                <w:sz w:val="20"/>
              </w:rPr>
            </w:pPr>
          </w:p>
          <w:p>
            <w:pPr>
              <w:pStyle w:val="7"/>
              <w:spacing w:before="1" w:line="328" w:lineRule="auto"/>
              <w:ind w:left="114" w:right="69"/>
              <w:rPr>
                <w:sz w:val="18"/>
              </w:rPr>
            </w:pPr>
            <w:r>
              <w:rPr>
                <w:sz w:val="18"/>
              </w:rPr>
              <w:t>公开事项信息形成或变更之日 起 20 个工作日内公开</w:t>
            </w:r>
          </w:p>
        </w:tc>
        <w:tc>
          <w:tcPr>
            <w:tcW w:w="707" w:type="dxa"/>
            <w:vMerge w:val="restart"/>
            <w:tcBorders>
              <w:top w:val="single" w:color="000000" w:sz="8" w:space="0"/>
            </w:tcBorders>
          </w:tcPr>
          <w:p>
            <w:pPr>
              <w:pStyle w:val="7"/>
              <w:rPr>
                <w:rFonts w:ascii="方正小标宋_GBK"/>
                <w:sz w:val="18"/>
              </w:rPr>
            </w:pPr>
          </w:p>
          <w:p>
            <w:pPr>
              <w:pStyle w:val="7"/>
              <w:spacing w:before="7"/>
              <w:rPr>
                <w:rFonts w:ascii="方正小标宋_GBK"/>
                <w:sz w:val="17"/>
              </w:rPr>
            </w:pPr>
          </w:p>
          <w:p>
            <w:pPr>
              <w:pStyle w:val="7"/>
              <w:spacing w:line="328" w:lineRule="auto"/>
              <w:ind w:left="115" w:right="216"/>
              <w:jc w:val="both"/>
              <w:rPr>
                <w:sz w:val="18"/>
              </w:rPr>
            </w:pPr>
            <w:r>
              <w:rPr>
                <w:sz w:val="18"/>
              </w:rPr>
              <w:t>来凤乡人民政府</w:t>
            </w:r>
          </w:p>
        </w:tc>
        <w:tc>
          <w:tcPr>
            <w:tcW w:w="851" w:type="dxa"/>
            <w:vMerge w:val="restart"/>
            <w:tcBorders>
              <w:top w:val="single" w:color="000000" w:sz="8" w:space="0"/>
            </w:tcBorders>
          </w:tcPr>
          <w:p>
            <w:pPr>
              <w:pStyle w:val="7"/>
              <w:rPr>
                <w:rFonts w:ascii="方正小标宋_GBK"/>
                <w:sz w:val="18"/>
              </w:rPr>
            </w:pPr>
          </w:p>
          <w:p>
            <w:pPr>
              <w:pStyle w:val="7"/>
              <w:spacing w:before="2"/>
              <w:rPr>
                <w:rFonts w:ascii="方正小标宋_GBK"/>
                <w:sz w:val="25"/>
              </w:rPr>
            </w:pPr>
          </w:p>
          <w:p>
            <w:pPr>
              <w:pStyle w:val="7"/>
              <w:spacing w:line="328" w:lineRule="auto"/>
              <w:ind w:left="164" w:right="127"/>
              <w:jc w:val="both"/>
              <w:rPr>
                <w:sz w:val="18"/>
              </w:rPr>
            </w:pPr>
            <w:r>
              <w:rPr>
                <w:sz w:val="18"/>
              </w:rPr>
              <w:t>劳动保障服务中心</w:t>
            </w:r>
          </w:p>
        </w:tc>
        <w:tc>
          <w:tcPr>
            <w:tcW w:w="1131" w:type="dxa"/>
            <w:vMerge w:val="restart"/>
            <w:tcBorders>
              <w:top w:val="single" w:color="000000" w:sz="8" w:space="0"/>
            </w:tcBorders>
          </w:tcPr>
          <w:p>
            <w:pPr>
              <w:pStyle w:val="7"/>
              <w:rPr>
                <w:rFonts w:ascii="方正小标宋_GBK"/>
                <w:sz w:val="18"/>
              </w:rPr>
            </w:pPr>
          </w:p>
          <w:p>
            <w:pPr>
              <w:pStyle w:val="7"/>
              <w:spacing w:before="1"/>
              <w:rPr>
                <w:rFonts w:ascii="方正小标宋_GBK"/>
                <w:sz w:val="15"/>
              </w:rPr>
            </w:pPr>
          </w:p>
          <w:p>
            <w:pPr>
              <w:pStyle w:val="7"/>
              <w:spacing w:before="1"/>
              <w:ind w:left="117"/>
              <w:rPr>
                <w:sz w:val="18"/>
              </w:rPr>
            </w:pPr>
            <w:r>
              <w:rPr>
                <w:sz w:val="18"/>
              </w:rPr>
              <w:t>□决策公开</w:t>
            </w:r>
          </w:p>
          <w:p>
            <w:pPr>
              <w:pStyle w:val="7"/>
              <w:spacing w:before="14"/>
              <w:ind w:left="117"/>
              <w:rPr>
                <w:sz w:val="18"/>
              </w:rPr>
            </w:pPr>
            <w:r>
              <w:rPr>
                <w:sz w:val="18"/>
              </w:rPr>
              <w:t>□执行公开</w:t>
            </w:r>
          </w:p>
          <w:p>
            <w:pPr>
              <w:pStyle w:val="7"/>
              <w:spacing w:before="12"/>
              <w:ind w:left="117"/>
              <w:rPr>
                <w:sz w:val="18"/>
              </w:rPr>
            </w:pPr>
            <w:r>
              <w:rPr>
                <w:sz w:val="18"/>
              </w:rPr>
              <w:t>□管理公开</w:t>
            </w:r>
          </w:p>
          <w:p>
            <w:pPr>
              <w:pStyle w:val="7"/>
              <w:numPr>
                <w:ilvl w:val="0"/>
                <w:numId w:val="81"/>
              </w:numPr>
              <w:tabs>
                <w:tab w:val="left" w:pos="299"/>
              </w:tabs>
              <w:spacing w:before="11"/>
              <w:ind w:hanging="182"/>
              <w:rPr>
                <w:sz w:val="18"/>
              </w:rPr>
            </w:pPr>
            <w:r>
              <w:rPr>
                <w:sz w:val="18"/>
              </w:rPr>
              <w:t>服务公开</w:t>
            </w:r>
          </w:p>
          <w:p>
            <w:pPr>
              <w:pStyle w:val="7"/>
              <w:spacing w:before="43"/>
              <w:ind w:left="117"/>
              <w:rPr>
                <w:sz w:val="18"/>
              </w:rPr>
            </w:pPr>
            <w:r>
              <w:rPr>
                <w:sz w:val="18"/>
              </w:rPr>
              <w:t>□结果公开</w:t>
            </w:r>
          </w:p>
        </w:tc>
        <w:tc>
          <w:tcPr>
            <w:tcW w:w="1136" w:type="dxa"/>
            <w:vMerge w:val="restart"/>
            <w:tcBorders>
              <w:top w:val="single" w:color="000000" w:sz="8" w:space="0"/>
            </w:tcBorders>
          </w:tcPr>
          <w:p>
            <w:pPr>
              <w:pStyle w:val="7"/>
              <w:rPr>
                <w:rFonts w:ascii="方正小标宋_GBK"/>
                <w:sz w:val="18"/>
              </w:rPr>
            </w:pPr>
          </w:p>
          <w:p>
            <w:pPr>
              <w:pStyle w:val="7"/>
              <w:spacing w:before="9"/>
              <w:rPr>
                <w:rFonts w:ascii="方正小标宋_GBK"/>
                <w:sz w:val="9"/>
              </w:rPr>
            </w:pPr>
          </w:p>
          <w:p>
            <w:pPr>
              <w:pStyle w:val="7"/>
              <w:numPr>
                <w:ilvl w:val="0"/>
                <w:numId w:val="82"/>
              </w:numPr>
              <w:tabs>
                <w:tab w:val="left" w:pos="301"/>
              </w:tabs>
              <w:ind w:left="300" w:hanging="182"/>
              <w:rPr>
                <w:sz w:val="18"/>
              </w:rPr>
            </w:pPr>
            <w:r>
              <w:rPr>
                <w:sz w:val="18"/>
              </w:rPr>
              <w:t>政府网站</w:t>
            </w:r>
          </w:p>
          <w:p>
            <w:pPr>
              <w:pStyle w:val="7"/>
              <w:numPr>
                <w:ilvl w:val="0"/>
                <w:numId w:val="82"/>
              </w:numPr>
              <w:tabs>
                <w:tab w:val="left" w:pos="301"/>
              </w:tabs>
              <w:spacing w:before="87" w:line="328" w:lineRule="auto"/>
              <w:ind w:right="104" w:firstLine="0"/>
              <w:rPr>
                <w:sz w:val="18"/>
              </w:rPr>
            </w:pPr>
            <w:r>
              <w:rPr>
                <w:spacing w:val="-5"/>
                <w:sz w:val="18"/>
              </w:rPr>
              <w:t>政务服务</w:t>
            </w:r>
            <w:r>
              <w:rPr>
                <w:sz w:val="18"/>
              </w:rPr>
              <w:t>中心</w:t>
            </w:r>
          </w:p>
          <w:p>
            <w:pPr>
              <w:pStyle w:val="7"/>
              <w:numPr>
                <w:ilvl w:val="0"/>
                <w:numId w:val="82"/>
              </w:numPr>
              <w:tabs>
                <w:tab w:val="left" w:pos="301"/>
              </w:tabs>
              <w:spacing w:line="328" w:lineRule="auto"/>
              <w:ind w:right="104" w:firstLine="0"/>
              <w:rPr>
                <w:sz w:val="18"/>
              </w:rPr>
            </w:pPr>
            <w:r>
              <w:rPr>
                <w:spacing w:val="-5"/>
                <w:sz w:val="18"/>
              </w:rPr>
              <w:t>基层公共</w:t>
            </w:r>
            <w:r>
              <w:rPr>
                <w:sz w:val="18"/>
              </w:rPr>
              <w:t>服务平台</w:t>
            </w:r>
          </w:p>
        </w:tc>
        <w:tc>
          <w:tcPr>
            <w:tcW w:w="56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5"/>
              <w:rPr>
                <w:rFonts w:ascii="方正小标宋_GBK"/>
              </w:rPr>
            </w:pPr>
          </w:p>
          <w:p>
            <w:pPr>
              <w:pStyle w:val="7"/>
              <w:spacing w:before="1"/>
              <w:ind w:left="202"/>
              <w:rPr>
                <w:sz w:val="18"/>
              </w:rPr>
            </w:pPr>
            <w:r>
              <w:rPr>
                <w:sz w:val="18"/>
              </w:rPr>
              <w:t>√</w:t>
            </w:r>
          </w:p>
        </w:tc>
        <w:tc>
          <w:tcPr>
            <w:tcW w:w="707" w:type="dxa"/>
            <w:vMerge w:val="restart"/>
            <w:tcBorders>
              <w:top w:val="single" w:color="000000" w:sz="8" w:space="0"/>
            </w:tcBorders>
          </w:tcPr>
          <w:p>
            <w:pPr>
              <w:pStyle w:val="7"/>
              <w:rPr>
                <w:rFonts w:ascii="Times New Roman"/>
                <w:sz w:val="18"/>
              </w:rPr>
            </w:pPr>
          </w:p>
        </w:tc>
        <w:tc>
          <w:tcPr>
            <w:tcW w:w="426"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5"/>
              <w:rPr>
                <w:rFonts w:ascii="方正小标宋_GBK"/>
              </w:rPr>
            </w:pPr>
          </w:p>
          <w:p>
            <w:pPr>
              <w:pStyle w:val="7"/>
              <w:spacing w:before="1"/>
              <w:ind w:left="141"/>
              <w:rPr>
                <w:sz w:val="18"/>
              </w:rPr>
            </w:pPr>
            <w:r>
              <w:rPr>
                <w:sz w:val="18"/>
              </w:rPr>
              <w:t>√</w:t>
            </w:r>
          </w:p>
        </w:tc>
        <w:tc>
          <w:tcPr>
            <w:tcW w:w="707" w:type="dxa"/>
            <w:vMerge w:val="restart"/>
            <w:tcBorders>
              <w:top w:val="single" w:color="000000" w:sz="8" w:space="0"/>
            </w:tcBorders>
          </w:tcPr>
          <w:p>
            <w:pPr>
              <w:pStyle w:val="7"/>
              <w:rPr>
                <w:rFonts w:ascii="Times New Roman"/>
                <w:sz w:val="18"/>
              </w:rPr>
            </w:pPr>
          </w:p>
        </w:tc>
        <w:tc>
          <w:tcPr>
            <w:tcW w:w="42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5"/>
              <w:rPr>
                <w:rFonts w:ascii="方正小标宋_GBK"/>
              </w:rPr>
            </w:pPr>
          </w:p>
          <w:p>
            <w:pPr>
              <w:pStyle w:val="7"/>
              <w:spacing w:before="1"/>
              <w:ind w:left="143"/>
              <w:rPr>
                <w:sz w:val="18"/>
              </w:rPr>
            </w:pPr>
            <w:r>
              <w:rPr>
                <w:sz w:val="18"/>
              </w:rPr>
              <w:t>√</w:t>
            </w:r>
          </w:p>
        </w:tc>
        <w:tc>
          <w:tcPr>
            <w:tcW w:w="42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5"/>
              <w:rPr>
                <w:rFonts w:ascii="方正小标宋_GBK"/>
              </w:rPr>
            </w:pPr>
          </w:p>
          <w:p>
            <w:pPr>
              <w:pStyle w:val="7"/>
              <w:spacing w:before="1"/>
              <w:ind w:left="141"/>
              <w:rPr>
                <w:sz w:val="18"/>
              </w:rPr>
            </w:pPr>
            <w:r>
              <w:rPr>
                <w:sz w:val="18"/>
              </w:rPr>
              <w:t>√</w:t>
            </w:r>
          </w:p>
        </w:tc>
        <w:tc>
          <w:tcPr>
            <w:tcW w:w="422" w:type="dxa"/>
            <w:vMerge w:val="restart"/>
            <w:tcBorders>
              <w:top w:val="single" w:color="000000" w:sz="8" w:space="0"/>
            </w:tcBorders>
          </w:tcPr>
          <w:p>
            <w:pPr>
              <w:pStyle w:val="7"/>
              <w:rPr>
                <w:rFonts w:ascii="Times New Roman"/>
                <w:sz w:val="18"/>
              </w:rPr>
            </w:pPr>
          </w:p>
        </w:tc>
        <w:tc>
          <w:tcPr>
            <w:tcW w:w="869"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5"/>
              <w:rPr>
                <w:rFonts w:ascii="方正小标宋_GBK"/>
              </w:rPr>
            </w:pPr>
          </w:p>
          <w:p>
            <w:pPr>
              <w:pStyle w:val="7"/>
              <w:spacing w:before="1"/>
              <w:ind w:left="23"/>
              <w:rPr>
                <w:sz w:val="18"/>
              </w:rPr>
            </w:pPr>
            <w:r>
              <w:rPr>
                <w:sz w:val="18"/>
              </w:rPr>
              <w:t>24332042</w:t>
            </w:r>
          </w:p>
        </w:tc>
        <w:tc>
          <w:tcPr>
            <w:tcW w:w="85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5"/>
              <w:rPr>
                <w:rFonts w:ascii="方正小标宋_GBK"/>
              </w:rPr>
            </w:pPr>
          </w:p>
          <w:p>
            <w:pPr>
              <w:pStyle w:val="7"/>
              <w:spacing w:before="1"/>
              <w:ind w:left="131" w:righ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7" w:line="328" w:lineRule="auto"/>
              <w:ind w:left="116" w:right="20"/>
              <w:jc w:val="both"/>
              <w:rPr>
                <w:sz w:val="18"/>
              </w:rPr>
            </w:pPr>
            <w:r>
              <w:rPr>
                <w:sz w:val="18"/>
              </w:rPr>
              <w:t>社保补贴、高校毕业生社保补贴、就</w:t>
            </w:r>
            <w:r>
              <w:rPr>
                <w:spacing w:val="-3"/>
                <w:sz w:val="18"/>
              </w:rPr>
              <w:t>业困难人员岗位补贴指南》</w:t>
            </w:r>
            <w:r>
              <w:rPr>
                <w:spacing w:val="4"/>
                <w:sz w:val="18"/>
              </w:rPr>
              <w:t>（含对象</w:t>
            </w:r>
            <w:r>
              <w:rPr>
                <w:spacing w:val="-10"/>
                <w:sz w:val="18"/>
              </w:rPr>
              <w:t>范围、申请人权利和义务、申请条件、申请材料、办理流程、办理时限、办理地点（方式</w:t>
            </w:r>
            <w:r>
              <w:rPr>
                <w:spacing w:val="-92"/>
                <w:sz w:val="18"/>
              </w:rPr>
              <w:t>）</w:t>
            </w:r>
            <w:r>
              <w:rPr>
                <w:spacing w:val="-2"/>
                <w:sz w:val="18"/>
              </w:rPr>
              <w:t>、办理结果告知方式、</w:t>
            </w:r>
          </w:p>
          <w:p>
            <w:pPr>
              <w:pStyle w:val="7"/>
              <w:spacing w:line="228" w:lineRule="exact"/>
              <w:ind w:left="116"/>
              <w:jc w:val="both"/>
              <w:rPr>
                <w:sz w:val="18"/>
              </w:rPr>
            </w:pPr>
            <w:r>
              <w:rPr>
                <w:spacing w:val="12"/>
                <w:sz w:val="18"/>
              </w:rPr>
              <w:t>咨询电话</w:t>
            </w:r>
            <w:r>
              <w:rPr>
                <w:spacing w:val="-80"/>
                <w:sz w:val="18"/>
              </w:rPr>
              <w:t>）</w:t>
            </w:r>
            <w:r>
              <w:rPr>
                <w:sz w:val="18"/>
              </w:rPr>
              <w:t>、 《公益性岗位证明》、</w:t>
            </w:r>
          </w:p>
        </w:tc>
        <w:tc>
          <w:tcPr>
            <w:tcW w:w="991" w:type="dxa"/>
            <w:tcBorders>
              <w:top w:val="nil"/>
              <w:bottom w:val="nil"/>
            </w:tcBorders>
          </w:tcPr>
          <w:p>
            <w:pPr>
              <w:pStyle w:val="7"/>
              <w:spacing w:before="37" w:line="328" w:lineRule="auto"/>
              <w:ind w:left="114" w:right="58"/>
              <w:jc w:val="both"/>
              <w:rPr>
                <w:sz w:val="18"/>
              </w:rPr>
            </w:pPr>
            <w:r>
              <w:rPr>
                <w:spacing w:val="16"/>
                <w:sz w:val="18"/>
              </w:rPr>
              <w:t>息公开条</w:t>
            </w:r>
            <w:r>
              <w:rPr>
                <w:spacing w:val="-23"/>
                <w:sz w:val="18"/>
              </w:rPr>
              <w:t>例》、《就</w:t>
            </w:r>
            <w:r>
              <w:rPr>
                <w:spacing w:val="10"/>
                <w:sz w:val="18"/>
              </w:rPr>
              <w:t>业 促 进</w:t>
            </w:r>
            <w:r>
              <w:rPr>
                <w:spacing w:val="-23"/>
                <w:sz w:val="18"/>
              </w:rPr>
              <w:t>法》、《人</w:t>
            </w:r>
            <w:r>
              <w:rPr>
                <w:spacing w:val="9"/>
                <w:sz w:val="18"/>
              </w:rPr>
              <w:t>力资源市</w:t>
            </w:r>
          </w:p>
          <w:p>
            <w:pPr>
              <w:pStyle w:val="7"/>
              <w:spacing w:line="228" w:lineRule="exact"/>
              <w:ind w:left="114"/>
              <w:rPr>
                <w:sz w:val="18"/>
              </w:rPr>
            </w:pPr>
            <w:r>
              <w:rPr>
                <w:spacing w:val="9"/>
                <w:sz w:val="18"/>
              </w:rPr>
              <w:t>场暂行条</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tcBorders>
          </w:tcPr>
          <w:p>
            <w:pPr>
              <w:pStyle w:val="7"/>
              <w:spacing w:before="25"/>
              <w:ind w:left="116"/>
              <w:rPr>
                <w:sz w:val="18"/>
              </w:rPr>
            </w:pPr>
            <w:r>
              <w:rPr>
                <w:sz w:val="18"/>
              </w:rPr>
              <w:t>《公益性岗位用工协议》</w:t>
            </w:r>
          </w:p>
        </w:tc>
        <w:tc>
          <w:tcPr>
            <w:tcW w:w="991" w:type="dxa"/>
            <w:tcBorders>
              <w:top w:val="nil"/>
            </w:tcBorders>
          </w:tcPr>
          <w:p>
            <w:pPr>
              <w:pStyle w:val="7"/>
              <w:spacing w:before="25"/>
              <w:ind w:left="114"/>
              <w:rPr>
                <w:sz w:val="18"/>
              </w:rPr>
            </w:pPr>
            <w:r>
              <w:rPr>
                <w:sz w:val="18"/>
              </w:rPr>
              <w:t>例》</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5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2"/>
              </w:rPr>
            </w:pPr>
          </w:p>
          <w:p>
            <w:pPr>
              <w:pStyle w:val="7"/>
              <w:ind w:left="184"/>
              <w:rPr>
                <w:sz w:val="18"/>
              </w:rPr>
            </w:pPr>
            <w:r>
              <w:rPr>
                <w:sz w:val="18"/>
              </w:rPr>
              <w:t>17</w:t>
            </w:r>
          </w:p>
        </w:tc>
        <w:tc>
          <w:tcPr>
            <w:tcW w:w="823" w:type="dxa"/>
            <w:tcBorders>
              <w:bottom w:val="nil"/>
            </w:tcBorders>
          </w:tcPr>
          <w:p>
            <w:pPr>
              <w:pStyle w:val="7"/>
              <w:spacing w:before="6"/>
              <w:rPr>
                <w:rFonts w:ascii="方正小标宋_GBK"/>
                <w:sz w:val="25"/>
              </w:rPr>
            </w:pPr>
          </w:p>
          <w:p>
            <w:pPr>
              <w:pStyle w:val="7"/>
              <w:ind w:left="126" w:right="106"/>
              <w:jc w:val="center"/>
              <w:rPr>
                <w:sz w:val="18"/>
              </w:rPr>
            </w:pPr>
            <w:r>
              <w:rPr>
                <w:sz w:val="18"/>
              </w:rPr>
              <w:t>对就业</w:t>
            </w:r>
          </w:p>
        </w:tc>
        <w:tc>
          <w:tcPr>
            <w:tcW w:w="99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3"/>
              </w:rPr>
            </w:pPr>
          </w:p>
          <w:p>
            <w:pPr>
              <w:pStyle w:val="7"/>
              <w:spacing w:line="328" w:lineRule="auto"/>
              <w:ind w:left="113" w:right="145"/>
              <w:rPr>
                <w:sz w:val="18"/>
              </w:rPr>
            </w:pPr>
            <w:r>
              <w:rPr>
                <w:sz w:val="18"/>
              </w:rPr>
              <w:t>求职创业补贴申领</w:t>
            </w:r>
          </w:p>
        </w:tc>
        <w:tc>
          <w:tcPr>
            <w:tcW w:w="3120" w:type="dxa"/>
            <w:vMerge w:val="restart"/>
          </w:tcPr>
          <w:p>
            <w:pPr>
              <w:pStyle w:val="7"/>
              <w:spacing w:before="48" w:line="328" w:lineRule="auto"/>
              <w:ind w:left="116" w:right="30"/>
              <w:rPr>
                <w:sz w:val="18"/>
              </w:rPr>
            </w:pPr>
            <w:r>
              <w:rPr>
                <w:spacing w:val="-15"/>
                <w:sz w:val="18"/>
              </w:rPr>
              <w:t xml:space="preserve">《求职创业补贴流程图》、《求职创业 </w:t>
            </w:r>
            <w:r>
              <w:rPr>
                <w:spacing w:val="-32"/>
                <w:sz w:val="18"/>
              </w:rPr>
              <w:t>补贴指南》</w:t>
            </w:r>
            <w:r>
              <w:rPr>
                <w:sz w:val="18"/>
              </w:rPr>
              <w:t>（</w:t>
            </w:r>
            <w:r>
              <w:rPr>
                <w:spacing w:val="-10"/>
                <w:sz w:val="18"/>
              </w:rPr>
              <w:t>含对象范围、申请人权利和义务、申请条件、申请材料、办理流程、办理时限、办理地点（</w:t>
            </w:r>
            <w:r>
              <w:rPr>
                <w:spacing w:val="-8"/>
                <w:sz w:val="18"/>
              </w:rPr>
              <w:t>方式</w:t>
            </w:r>
            <w:r>
              <w:rPr>
                <w:spacing w:val="-92"/>
                <w:sz w:val="18"/>
              </w:rPr>
              <w:t>）</w:t>
            </w:r>
            <w:r>
              <w:rPr>
                <w:spacing w:val="-10"/>
                <w:sz w:val="18"/>
              </w:rPr>
              <w:t>、办理结果告知方式、咨询电话</w:t>
            </w:r>
            <w:r>
              <w:rPr>
                <w:spacing w:val="-89"/>
                <w:sz w:val="18"/>
              </w:rPr>
              <w:t>）</w:t>
            </w:r>
            <w:r>
              <w:rPr>
                <w:spacing w:val="-24"/>
                <w:sz w:val="18"/>
              </w:rPr>
              <w:t>、《安岳县</w:t>
            </w:r>
            <w:r>
              <w:rPr>
                <w:spacing w:val="-32"/>
                <w:sz w:val="18"/>
              </w:rPr>
              <w:t>毕业年度高校毕业生求职创业补贴申报审</w:t>
            </w:r>
            <w:r>
              <w:rPr>
                <w:spacing w:val="-29"/>
                <w:sz w:val="18"/>
              </w:rPr>
              <w:t>批表》、《安岳县应届毕业生求职创业补贴</w:t>
            </w:r>
            <w:r>
              <w:rPr>
                <w:spacing w:val="-18"/>
                <w:sz w:val="18"/>
              </w:rPr>
              <w:t>申请表》、《安岳县求职创业补贴申请</w:t>
            </w:r>
            <w:r>
              <w:rPr>
                <w:spacing w:val="9"/>
                <w:sz w:val="18"/>
              </w:rPr>
              <w:t>汇总表》和《安岳县</w:t>
            </w:r>
          </w:p>
          <w:p>
            <w:pPr>
              <w:pStyle w:val="7"/>
              <w:spacing w:line="227" w:lineRule="exact"/>
              <w:ind w:left="116"/>
              <w:rPr>
                <w:sz w:val="18"/>
              </w:rPr>
            </w:pPr>
            <w:r>
              <w:rPr>
                <w:sz w:val="18"/>
              </w:rPr>
              <w:t>****院校****届毕业生申请求职创业</w:t>
            </w:r>
          </w:p>
          <w:p>
            <w:pPr>
              <w:pStyle w:val="7"/>
              <w:spacing w:before="84" w:line="213" w:lineRule="exact"/>
              <w:ind w:left="116"/>
              <w:rPr>
                <w:sz w:val="18"/>
              </w:rPr>
            </w:pPr>
            <w:r>
              <w:rPr>
                <w:sz w:val="18"/>
              </w:rPr>
              <w:t>补贴的公示》</w:t>
            </w:r>
          </w:p>
        </w:tc>
        <w:tc>
          <w:tcPr>
            <w:tcW w:w="991" w:type="dxa"/>
            <w:tcBorders>
              <w:bottom w:val="nil"/>
            </w:tcBorders>
          </w:tcPr>
          <w:p>
            <w:pPr>
              <w:pStyle w:val="7"/>
              <w:spacing w:before="6"/>
              <w:rPr>
                <w:rFonts w:ascii="方正小标宋_GBK"/>
                <w:sz w:val="25"/>
              </w:rPr>
            </w:pPr>
          </w:p>
          <w:p>
            <w:pPr>
              <w:pStyle w:val="7"/>
              <w:ind w:left="114"/>
              <w:rPr>
                <w:sz w:val="18"/>
              </w:rPr>
            </w:pPr>
            <w:r>
              <w:rPr>
                <w:sz w:val="18"/>
              </w:rPr>
              <w:t>《政府信</w:t>
            </w:r>
          </w:p>
        </w:tc>
        <w:tc>
          <w:tcPr>
            <w:tcW w:w="993"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before="1" w:line="328" w:lineRule="auto"/>
              <w:ind w:left="114" w:right="69"/>
              <w:rPr>
                <w:sz w:val="18"/>
              </w:rPr>
            </w:pPr>
            <w:r>
              <w:rPr>
                <w:sz w:val="18"/>
              </w:rPr>
              <w:t>公开事项信息形成或变更之日 起 20 个工作日内公开</w:t>
            </w:r>
          </w:p>
        </w:tc>
        <w:tc>
          <w:tcPr>
            <w:tcW w:w="707" w:type="dxa"/>
            <w:vMerge w:val="restart"/>
          </w:tcPr>
          <w:p>
            <w:pPr>
              <w:pStyle w:val="7"/>
              <w:rPr>
                <w:rFonts w:ascii="方正小标宋_GBK"/>
                <w:sz w:val="18"/>
              </w:rPr>
            </w:pPr>
          </w:p>
          <w:p>
            <w:pPr>
              <w:pStyle w:val="7"/>
              <w:rPr>
                <w:rFonts w:ascii="方正小标宋_GBK"/>
                <w:sz w:val="18"/>
              </w:rPr>
            </w:pPr>
          </w:p>
          <w:p>
            <w:pPr>
              <w:pStyle w:val="7"/>
              <w:spacing w:before="15"/>
              <w:rPr>
                <w:rFonts w:ascii="方正小标宋_GBK"/>
                <w:sz w:val="25"/>
              </w:rPr>
            </w:pPr>
          </w:p>
          <w:p>
            <w:pPr>
              <w:pStyle w:val="7"/>
              <w:spacing w:line="328" w:lineRule="auto"/>
              <w:ind w:left="115" w:right="216"/>
              <w:jc w:val="both"/>
              <w:rPr>
                <w:sz w:val="18"/>
              </w:rPr>
            </w:pPr>
            <w:r>
              <w:rPr>
                <w:sz w:val="18"/>
              </w:rPr>
              <w:t>来凤乡人民政府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5"/>
              </w:rPr>
            </w:pPr>
          </w:p>
          <w:p>
            <w:pPr>
              <w:pStyle w:val="7"/>
              <w:spacing w:line="328" w:lineRule="auto"/>
              <w:ind w:left="164" w:right="127"/>
              <w:jc w:val="both"/>
              <w:rPr>
                <w:sz w:val="18"/>
              </w:rPr>
            </w:pPr>
            <w:r>
              <w:rPr>
                <w:sz w:val="18"/>
              </w:rPr>
              <w:t>劳动保障服务中心</w:t>
            </w:r>
          </w:p>
        </w:tc>
        <w:tc>
          <w:tcPr>
            <w:tcW w:w="1131"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23"/>
              </w:rPr>
            </w:pPr>
          </w:p>
          <w:p>
            <w:pPr>
              <w:pStyle w:val="7"/>
              <w:ind w:left="117"/>
              <w:rPr>
                <w:sz w:val="18"/>
              </w:rPr>
            </w:pPr>
            <w:r>
              <w:rPr>
                <w:sz w:val="18"/>
              </w:rPr>
              <w:t>□决策公开</w:t>
            </w:r>
          </w:p>
          <w:p>
            <w:pPr>
              <w:pStyle w:val="7"/>
              <w:spacing w:before="12"/>
              <w:ind w:left="117"/>
              <w:rPr>
                <w:sz w:val="18"/>
              </w:rPr>
            </w:pPr>
            <w:r>
              <w:rPr>
                <w:sz w:val="18"/>
              </w:rPr>
              <w:t>□执行公开</w:t>
            </w:r>
          </w:p>
          <w:p>
            <w:pPr>
              <w:pStyle w:val="7"/>
              <w:spacing w:before="11"/>
              <w:ind w:left="117"/>
              <w:rPr>
                <w:sz w:val="18"/>
              </w:rPr>
            </w:pPr>
            <w:r>
              <w:rPr>
                <w:sz w:val="18"/>
              </w:rPr>
              <w:t>□管理公开</w:t>
            </w:r>
          </w:p>
          <w:p>
            <w:pPr>
              <w:pStyle w:val="7"/>
              <w:numPr>
                <w:ilvl w:val="0"/>
                <w:numId w:val="83"/>
              </w:numPr>
              <w:tabs>
                <w:tab w:val="left" w:pos="299"/>
              </w:tabs>
              <w:spacing w:before="12"/>
              <w:ind w:hanging="182"/>
              <w:rPr>
                <w:sz w:val="18"/>
              </w:rPr>
            </w:pPr>
            <w:r>
              <w:rPr>
                <w:sz w:val="18"/>
              </w:rPr>
              <w:t>服务公开</w:t>
            </w:r>
          </w:p>
          <w:p>
            <w:pPr>
              <w:pStyle w:val="7"/>
              <w:spacing w:before="43"/>
              <w:ind w:left="117"/>
              <w:rPr>
                <w:sz w:val="18"/>
              </w:rPr>
            </w:pPr>
            <w:r>
              <w:rPr>
                <w:sz w:val="18"/>
              </w:rPr>
              <w:t>□结果公开</w:t>
            </w:r>
          </w:p>
        </w:tc>
        <w:tc>
          <w:tcPr>
            <w:tcW w:w="1136"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8"/>
              </w:rPr>
            </w:pPr>
          </w:p>
          <w:p>
            <w:pPr>
              <w:pStyle w:val="7"/>
              <w:numPr>
                <w:ilvl w:val="0"/>
                <w:numId w:val="84"/>
              </w:numPr>
              <w:tabs>
                <w:tab w:val="left" w:pos="301"/>
              </w:tabs>
              <w:ind w:left="300" w:hanging="182"/>
              <w:rPr>
                <w:sz w:val="18"/>
              </w:rPr>
            </w:pPr>
            <w:r>
              <w:rPr>
                <w:sz w:val="18"/>
              </w:rPr>
              <w:t>政府网站</w:t>
            </w:r>
          </w:p>
          <w:p>
            <w:pPr>
              <w:pStyle w:val="7"/>
              <w:numPr>
                <w:ilvl w:val="0"/>
                <w:numId w:val="84"/>
              </w:numPr>
              <w:tabs>
                <w:tab w:val="left" w:pos="301"/>
              </w:tabs>
              <w:spacing w:before="86" w:line="326" w:lineRule="auto"/>
              <w:ind w:right="104" w:firstLine="0"/>
              <w:rPr>
                <w:sz w:val="18"/>
              </w:rPr>
            </w:pPr>
            <w:r>
              <w:rPr>
                <w:spacing w:val="-5"/>
                <w:sz w:val="18"/>
              </w:rPr>
              <w:t>政务服务</w:t>
            </w:r>
            <w:r>
              <w:rPr>
                <w:sz w:val="18"/>
              </w:rPr>
              <w:t>中心</w:t>
            </w:r>
          </w:p>
          <w:p>
            <w:pPr>
              <w:pStyle w:val="7"/>
              <w:numPr>
                <w:ilvl w:val="0"/>
                <w:numId w:val="84"/>
              </w:numPr>
              <w:tabs>
                <w:tab w:val="left" w:pos="301"/>
              </w:tabs>
              <w:spacing w:before="4" w:line="328" w:lineRule="auto"/>
              <w:ind w:right="104" w:firstLine="0"/>
              <w:rPr>
                <w:sz w:val="18"/>
              </w:rPr>
            </w:pPr>
            <w:r>
              <w:rPr>
                <w:spacing w:val="-5"/>
                <w:sz w:val="18"/>
              </w:rPr>
              <w:t>基层公共</w:t>
            </w:r>
            <w:r>
              <w:rPr>
                <w:sz w:val="18"/>
              </w:rPr>
              <w:t>服务平台</w:t>
            </w:r>
          </w:p>
        </w:tc>
        <w:tc>
          <w:tcPr>
            <w:tcW w:w="56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2"/>
              </w:rPr>
            </w:pPr>
          </w:p>
          <w:p>
            <w:pPr>
              <w:pStyle w:val="7"/>
              <w:ind w:left="202"/>
              <w:rPr>
                <w:sz w:val="18"/>
              </w:rPr>
            </w:pPr>
            <w:r>
              <w:rPr>
                <w:sz w:val="18"/>
              </w:rPr>
              <w:t>√</w:t>
            </w:r>
          </w:p>
        </w:tc>
        <w:tc>
          <w:tcPr>
            <w:tcW w:w="707"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2"/>
              </w:rPr>
            </w:pPr>
          </w:p>
          <w:p>
            <w:pPr>
              <w:pStyle w:val="7"/>
              <w:ind w:left="141"/>
              <w:rPr>
                <w:sz w:val="18"/>
              </w:rPr>
            </w:pPr>
            <w:r>
              <w:rPr>
                <w:sz w:val="18"/>
              </w:rPr>
              <w:t>√</w:t>
            </w:r>
          </w:p>
        </w:tc>
        <w:tc>
          <w:tcPr>
            <w:tcW w:w="707" w:type="dxa"/>
            <w:vMerge w:val="restart"/>
          </w:tcPr>
          <w:p>
            <w:pPr>
              <w:pStyle w:val="7"/>
              <w:rPr>
                <w:rFonts w:ascii="Times New Roman"/>
                <w:sz w:val="18"/>
              </w:rPr>
            </w:pPr>
          </w:p>
        </w:tc>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2"/>
              </w:rPr>
            </w:pPr>
          </w:p>
          <w:p>
            <w:pPr>
              <w:pStyle w:val="7"/>
              <w:ind w:left="143"/>
              <w:rPr>
                <w:sz w:val="18"/>
              </w:rPr>
            </w:pPr>
            <w:r>
              <w:rPr>
                <w:sz w:val="18"/>
              </w:rPr>
              <w:t>√</w:t>
            </w:r>
          </w:p>
        </w:tc>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2"/>
              </w:rPr>
            </w:pPr>
          </w:p>
          <w:p>
            <w:pPr>
              <w:pStyle w:val="7"/>
              <w:ind w:left="141"/>
              <w:rPr>
                <w:sz w:val="18"/>
              </w:rPr>
            </w:pPr>
            <w:r>
              <w:rPr>
                <w:sz w:val="18"/>
              </w:rPr>
              <w:t>√</w:t>
            </w:r>
          </w:p>
        </w:tc>
        <w:tc>
          <w:tcPr>
            <w:tcW w:w="422" w:type="dxa"/>
            <w:vMerge w:val="restart"/>
          </w:tcPr>
          <w:p>
            <w:pPr>
              <w:pStyle w:val="7"/>
              <w:rPr>
                <w:rFonts w:ascii="Times New Roman"/>
                <w:sz w:val="18"/>
              </w:rPr>
            </w:pPr>
          </w:p>
        </w:tc>
        <w:tc>
          <w:tcPr>
            <w:tcW w:w="86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2"/>
              </w:rPr>
            </w:pPr>
          </w:p>
          <w:p>
            <w:pPr>
              <w:pStyle w:val="7"/>
              <w:ind w:left="23"/>
              <w:rPr>
                <w:sz w:val="18"/>
              </w:rPr>
            </w:pPr>
            <w:r>
              <w:rPr>
                <w:sz w:val="18"/>
              </w:rPr>
              <w:t>24332042</w:t>
            </w: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2"/>
              </w:rPr>
            </w:pPr>
          </w:p>
          <w:p>
            <w:pPr>
              <w:pStyle w:val="7"/>
              <w:ind w:left="131" w:righ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2" w:hRule="atLeast"/>
        </w:trPr>
        <w:tc>
          <w:tcPr>
            <w:tcW w:w="542" w:type="dxa"/>
            <w:vMerge w:val="continue"/>
            <w:tcBorders>
              <w:top w:val="nil"/>
            </w:tcBorders>
          </w:tcPr>
          <w:p>
            <w:pPr>
              <w:rPr>
                <w:sz w:val="2"/>
                <w:szCs w:val="2"/>
              </w:rPr>
            </w:pPr>
          </w:p>
        </w:tc>
        <w:tc>
          <w:tcPr>
            <w:tcW w:w="823" w:type="dxa"/>
            <w:tcBorders>
              <w:top w:val="nil"/>
              <w:bottom w:val="nil"/>
            </w:tcBorders>
          </w:tcPr>
          <w:p>
            <w:pPr>
              <w:pStyle w:val="7"/>
              <w:spacing w:before="68" w:line="328" w:lineRule="auto"/>
              <w:ind w:left="110" w:right="-29" w:firstLine="36"/>
              <w:rPr>
                <w:sz w:val="18"/>
              </w:rPr>
            </w:pPr>
            <w:r>
              <w:rPr>
                <w:sz w:val="18"/>
              </w:rPr>
              <w:t>困难人员 （</w:t>
            </w:r>
            <w:r>
              <w:rPr>
                <w:spacing w:val="1"/>
                <w:sz w:val="18"/>
              </w:rPr>
              <w:t xml:space="preserve"> 含</w:t>
            </w:r>
            <w:r>
              <w:rPr>
                <w:sz w:val="18"/>
              </w:rPr>
              <w:t>建 档 立卡 贫 困劳动力）</w:t>
            </w:r>
          </w:p>
          <w:p>
            <w:pPr>
              <w:pStyle w:val="7"/>
              <w:spacing w:line="228" w:lineRule="exact"/>
              <w:ind w:left="146"/>
              <w:rPr>
                <w:sz w:val="18"/>
              </w:rPr>
            </w:pPr>
            <w:r>
              <w:rPr>
                <w:sz w:val="18"/>
              </w:rPr>
              <w:t>实施就</w:t>
            </w:r>
          </w:p>
        </w:tc>
        <w:tc>
          <w:tcPr>
            <w:tcW w:w="991"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991" w:type="dxa"/>
            <w:tcBorders>
              <w:top w:val="nil"/>
              <w:bottom w:val="nil"/>
            </w:tcBorders>
          </w:tcPr>
          <w:p>
            <w:pPr>
              <w:pStyle w:val="7"/>
              <w:spacing w:before="68" w:line="328" w:lineRule="auto"/>
              <w:ind w:left="114" w:right="58"/>
              <w:jc w:val="both"/>
              <w:rPr>
                <w:sz w:val="18"/>
              </w:rPr>
            </w:pPr>
            <w:r>
              <w:rPr>
                <w:spacing w:val="16"/>
                <w:sz w:val="18"/>
              </w:rPr>
              <w:t>息公开条</w:t>
            </w:r>
            <w:r>
              <w:rPr>
                <w:spacing w:val="-23"/>
                <w:sz w:val="18"/>
              </w:rPr>
              <w:t>例》、《就</w:t>
            </w:r>
            <w:r>
              <w:rPr>
                <w:spacing w:val="10"/>
                <w:sz w:val="18"/>
              </w:rPr>
              <w:t>业 促 进</w:t>
            </w:r>
            <w:r>
              <w:rPr>
                <w:spacing w:val="-23"/>
                <w:sz w:val="18"/>
              </w:rPr>
              <w:t>法》、《人</w:t>
            </w:r>
            <w:r>
              <w:rPr>
                <w:spacing w:val="9"/>
                <w:sz w:val="18"/>
              </w:rPr>
              <w:t>力资源市</w:t>
            </w:r>
          </w:p>
          <w:p>
            <w:pPr>
              <w:pStyle w:val="7"/>
              <w:spacing w:line="228" w:lineRule="exact"/>
              <w:ind w:left="114"/>
              <w:rPr>
                <w:sz w:val="18"/>
              </w:rPr>
            </w:pPr>
            <w:r>
              <w:rPr>
                <w:spacing w:val="9"/>
                <w:sz w:val="18"/>
              </w:rPr>
              <w:t>场暂行条</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542" w:type="dxa"/>
            <w:vMerge w:val="continue"/>
            <w:tcBorders>
              <w:top w:val="nil"/>
            </w:tcBorders>
          </w:tcPr>
          <w:p>
            <w:pPr>
              <w:rPr>
                <w:sz w:val="2"/>
                <w:szCs w:val="2"/>
              </w:rPr>
            </w:pPr>
          </w:p>
        </w:tc>
        <w:tc>
          <w:tcPr>
            <w:tcW w:w="823" w:type="dxa"/>
            <w:tcBorders>
              <w:top w:val="nil"/>
            </w:tcBorders>
          </w:tcPr>
          <w:p>
            <w:pPr>
              <w:pStyle w:val="7"/>
              <w:spacing w:before="26"/>
              <w:ind w:left="126" w:right="106"/>
              <w:jc w:val="center"/>
              <w:rPr>
                <w:sz w:val="18"/>
              </w:rPr>
            </w:pPr>
            <w:r>
              <w:rPr>
                <w:sz w:val="18"/>
              </w:rPr>
              <w:t>业援助</w:t>
            </w:r>
          </w:p>
        </w:tc>
        <w:tc>
          <w:tcPr>
            <w:tcW w:w="991"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991" w:type="dxa"/>
            <w:tcBorders>
              <w:top w:val="nil"/>
            </w:tcBorders>
          </w:tcPr>
          <w:p>
            <w:pPr>
              <w:pStyle w:val="7"/>
              <w:spacing w:before="26"/>
              <w:ind w:left="114"/>
              <w:rPr>
                <w:sz w:val="18"/>
              </w:rPr>
            </w:pPr>
            <w:r>
              <w:rPr>
                <w:sz w:val="18"/>
              </w:rPr>
              <w:t>例》</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2" w:type="dxa"/>
            <w:vMerge w:val="restart"/>
            <w:tcBorders>
              <w:bottom w:val="single" w:color="000000" w:sz="8" w:space="0"/>
            </w:tcBorders>
          </w:tcPr>
          <w:p>
            <w:pPr>
              <w:pStyle w:val="7"/>
              <w:spacing w:before="15"/>
              <w:rPr>
                <w:rFonts w:ascii="方正小标宋_GBK"/>
                <w:sz w:val="16"/>
              </w:rPr>
            </w:pPr>
          </w:p>
          <w:p>
            <w:pPr>
              <w:pStyle w:val="7"/>
              <w:spacing w:line="268" w:lineRule="auto"/>
              <w:ind w:left="165" w:right="143"/>
              <w:rPr>
                <w:rFonts w:ascii="黑体" w:eastAsia="黑体"/>
              </w:rPr>
            </w:pPr>
            <w:r>
              <w:rPr>
                <w:rFonts w:hint="eastAsia" w:ascii="黑体" w:eastAsia="黑体"/>
              </w:rPr>
              <w:t>序号</w:t>
            </w:r>
          </w:p>
        </w:tc>
        <w:tc>
          <w:tcPr>
            <w:tcW w:w="1814" w:type="dxa"/>
            <w:gridSpan w:val="2"/>
          </w:tcPr>
          <w:p>
            <w:pPr>
              <w:pStyle w:val="7"/>
              <w:spacing w:before="12" w:line="269" w:lineRule="exact"/>
              <w:ind w:left="473"/>
              <w:rPr>
                <w:rFonts w:ascii="黑体" w:eastAsia="黑体"/>
              </w:rPr>
            </w:pPr>
            <w:r>
              <w:rPr>
                <w:rFonts w:hint="eastAsia" w:ascii="黑体" w:eastAsia="黑体"/>
              </w:rPr>
              <w:t>公开事项</w:t>
            </w:r>
          </w:p>
        </w:tc>
        <w:tc>
          <w:tcPr>
            <w:tcW w:w="3120" w:type="dxa"/>
            <w:vMerge w:val="restart"/>
            <w:tcBorders>
              <w:bottom w:val="single" w:color="000000" w:sz="8" w:space="0"/>
            </w:tcBorders>
          </w:tcPr>
          <w:p>
            <w:pPr>
              <w:pStyle w:val="7"/>
              <w:spacing w:before="10"/>
              <w:rPr>
                <w:rFonts w:ascii="方正小标宋_GBK"/>
                <w:sz w:val="24"/>
              </w:rPr>
            </w:pPr>
          </w:p>
          <w:p>
            <w:pPr>
              <w:pStyle w:val="7"/>
              <w:ind w:left="684"/>
              <w:rPr>
                <w:rFonts w:ascii="黑体" w:eastAsia="黑体"/>
              </w:rPr>
            </w:pPr>
            <w:r>
              <w:rPr>
                <w:rFonts w:hint="eastAsia" w:ascii="黑体" w:eastAsia="黑体"/>
              </w:rPr>
              <w:t>公开内容（要素）</w:t>
            </w:r>
          </w:p>
        </w:tc>
        <w:tc>
          <w:tcPr>
            <w:tcW w:w="991" w:type="dxa"/>
            <w:vMerge w:val="restart"/>
            <w:tcBorders>
              <w:bottom w:val="single" w:color="000000" w:sz="8" w:space="0"/>
            </w:tcBorders>
          </w:tcPr>
          <w:p>
            <w:pPr>
              <w:pStyle w:val="7"/>
              <w:spacing w:before="15"/>
              <w:rPr>
                <w:rFonts w:ascii="方正小标宋_GBK"/>
                <w:sz w:val="16"/>
              </w:rPr>
            </w:pPr>
          </w:p>
          <w:p>
            <w:pPr>
              <w:pStyle w:val="7"/>
              <w:spacing w:line="268" w:lineRule="auto"/>
              <w:ind w:left="390" w:right="144" w:hanging="219"/>
              <w:rPr>
                <w:rFonts w:ascii="黑体" w:eastAsia="黑体"/>
              </w:rPr>
            </w:pPr>
            <w:r>
              <w:rPr>
                <w:rFonts w:hint="eastAsia" w:ascii="黑体" w:eastAsia="黑体"/>
              </w:rPr>
              <w:t>公开依据</w:t>
            </w:r>
          </w:p>
        </w:tc>
        <w:tc>
          <w:tcPr>
            <w:tcW w:w="993" w:type="dxa"/>
            <w:vMerge w:val="restart"/>
            <w:tcBorders>
              <w:bottom w:val="single" w:color="000000" w:sz="8" w:space="0"/>
            </w:tcBorders>
          </w:tcPr>
          <w:p>
            <w:pPr>
              <w:pStyle w:val="7"/>
              <w:spacing w:before="15"/>
              <w:rPr>
                <w:rFonts w:ascii="方正小标宋_GBK"/>
                <w:sz w:val="16"/>
              </w:rPr>
            </w:pPr>
          </w:p>
          <w:p>
            <w:pPr>
              <w:pStyle w:val="7"/>
              <w:spacing w:line="268" w:lineRule="auto"/>
              <w:ind w:left="392" w:right="146" w:hanging="221"/>
              <w:rPr>
                <w:rFonts w:ascii="黑体" w:eastAsia="黑体"/>
              </w:rPr>
            </w:pPr>
            <w:r>
              <w:rPr>
                <w:rFonts w:hint="eastAsia" w:ascii="黑体" w:eastAsia="黑体"/>
              </w:rPr>
              <w:t>公开时限</w:t>
            </w:r>
          </w:p>
        </w:tc>
        <w:tc>
          <w:tcPr>
            <w:tcW w:w="707" w:type="dxa"/>
            <w:vMerge w:val="restart"/>
            <w:tcBorders>
              <w:bottom w:val="single" w:color="000000" w:sz="8" w:space="0"/>
            </w:tcBorders>
          </w:tcPr>
          <w:p>
            <w:pPr>
              <w:pStyle w:val="7"/>
              <w:spacing w:before="15"/>
              <w:rPr>
                <w:rFonts w:ascii="方正小标宋_GBK"/>
                <w:sz w:val="16"/>
              </w:rPr>
            </w:pPr>
          </w:p>
          <w:p>
            <w:pPr>
              <w:pStyle w:val="7"/>
              <w:spacing w:line="268" w:lineRule="auto"/>
              <w:ind w:left="139" w:right="114"/>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6"/>
              </w:rPr>
            </w:pPr>
          </w:p>
          <w:p>
            <w:pPr>
              <w:pStyle w:val="7"/>
              <w:spacing w:line="268" w:lineRule="auto"/>
              <w:ind w:left="212" w:right="185"/>
              <w:rPr>
                <w:rFonts w:ascii="黑体" w:eastAsia="黑体"/>
              </w:rPr>
            </w:pPr>
            <w:r>
              <w:rPr>
                <w:rFonts w:hint="eastAsia" w:ascii="黑体" w:eastAsia="黑体"/>
              </w:rPr>
              <w:t>责任股室</w:t>
            </w:r>
          </w:p>
        </w:tc>
        <w:tc>
          <w:tcPr>
            <w:tcW w:w="1131" w:type="dxa"/>
            <w:vMerge w:val="restart"/>
            <w:tcBorders>
              <w:bottom w:val="single" w:color="000000" w:sz="8" w:space="0"/>
            </w:tcBorders>
          </w:tcPr>
          <w:p>
            <w:pPr>
              <w:pStyle w:val="7"/>
              <w:spacing w:before="10"/>
              <w:rPr>
                <w:rFonts w:ascii="方正小标宋_GBK"/>
                <w:sz w:val="24"/>
              </w:rPr>
            </w:pPr>
          </w:p>
          <w:p>
            <w:pPr>
              <w:pStyle w:val="7"/>
              <w:ind w:left="247"/>
              <w:rPr>
                <w:rFonts w:ascii="黑体" w:eastAsia="黑体"/>
              </w:rPr>
            </w:pPr>
            <w:r>
              <w:rPr>
                <w:rFonts w:hint="eastAsia" w:ascii="黑体" w:eastAsia="黑体"/>
              </w:rPr>
              <w:t>五公开</w:t>
            </w:r>
          </w:p>
        </w:tc>
        <w:tc>
          <w:tcPr>
            <w:tcW w:w="1136" w:type="dxa"/>
            <w:vMerge w:val="restart"/>
            <w:tcBorders>
              <w:bottom w:val="single" w:color="000000" w:sz="8" w:space="0"/>
            </w:tcBorders>
          </w:tcPr>
          <w:p>
            <w:pPr>
              <w:pStyle w:val="7"/>
              <w:spacing w:before="15"/>
              <w:rPr>
                <w:rFonts w:ascii="方正小标宋_GBK"/>
                <w:sz w:val="16"/>
              </w:rPr>
            </w:pPr>
          </w:p>
          <w:p>
            <w:pPr>
              <w:pStyle w:val="7"/>
              <w:spacing w:line="268" w:lineRule="auto"/>
              <w:ind w:left="246" w:right="102" w:hanging="108"/>
              <w:rPr>
                <w:rFonts w:ascii="黑体" w:eastAsia="黑体"/>
              </w:rPr>
            </w:pPr>
            <w:r>
              <w:rPr>
                <w:rFonts w:hint="eastAsia" w:ascii="黑体" w:eastAsia="黑体"/>
              </w:rPr>
              <w:t>公开渠道和载体</w:t>
            </w:r>
          </w:p>
        </w:tc>
        <w:tc>
          <w:tcPr>
            <w:tcW w:w="1269" w:type="dxa"/>
            <w:gridSpan w:val="2"/>
          </w:tcPr>
          <w:p>
            <w:pPr>
              <w:pStyle w:val="7"/>
              <w:spacing w:before="12" w:line="269" w:lineRule="exact"/>
              <w:ind w:left="207"/>
              <w:rPr>
                <w:rFonts w:ascii="黑体" w:eastAsia="黑体"/>
              </w:rPr>
            </w:pPr>
            <w:r>
              <w:rPr>
                <w:rFonts w:hint="eastAsia" w:ascii="黑体" w:eastAsia="黑体"/>
              </w:rPr>
              <w:t>公开对象</w:t>
            </w:r>
          </w:p>
        </w:tc>
        <w:tc>
          <w:tcPr>
            <w:tcW w:w="1133" w:type="dxa"/>
            <w:gridSpan w:val="2"/>
          </w:tcPr>
          <w:p>
            <w:pPr>
              <w:pStyle w:val="7"/>
              <w:spacing w:before="12" w:line="269" w:lineRule="exact"/>
              <w:ind w:left="143"/>
              <w:rPr>
                <w:rFonts w:ascii="黑体" w:eastAsia="黑体"/>
              </w:rPr>
            </w:pPr>
            <w:r>
              <w:rPr>
                <w:rFonts w:hint="eastAsia" w:ascii="黑体" w:eastAsia="黑体"/>
              </w:rPr>
              <w:t>公开方式</w:t>
            </w:r>
          </w:p>
        </w:tc>
        <w:tc>
          <w:tcPr>
            <w:tcW w:w="1270" w:type="dxa"/>
            <w:gridSpan w:val="3"/>
          </w:tcPr>
          <w:p>
            <w:pPr>
              <w:pStyle w:val="7"/>
              <w:spacing w:before="12" w:line="269" w:lineRule="exact"/>
              <w:ind w:left="215"/>
              <w:rPr>
                <w:rFonts w:ascii="黑体" w:eastAsia="黑体"/>
              </w:rPr>
            </w:pPr>
            <w:r>
              <w:rPr>
                <w:rFonts w:hint="eastAsia" w:ascii="黑体" w:eastAsia="黑体"/>
              </w:rPr>
              <w:t>公开层级</w:t>
            </w:r>
          </w:p>
        </w:tc>
        <w:tc>
          <w:tcPr>
            <w:tcW w:w="869" w:type="dxa"/>
            <w:vMerge w:val="restart"/>
            <w:tcBorders>
              <w:bottom w:val="single" w:color="000000" w:sz="8" w:space="0"/>
            </w:tcBorders>
          </w:tcPr>
          <w:p>
            <w:pPr>
              <w:pStyle w:val="7"/>
              <w:spacing w:before="15"/>
              <w:rPr>
                <w:rFonts w:ascii="方正小标宋_GBK"/>
                <w:sz w:val="16"/>
              </w:rPr>
            </w:pPr>
          </w:p>
          <w:p>
            <w:pPr>
              <w:pStyle w:val="7"/>
              <w:spacing w:line="268" w:lineRule="auto"/>
              <w:ind w:left="236" w:right="178"/>
              <w:rPr>
                <w:rFonts w:ascii="黑体" w:eastAsia="黑体"/>
              </w:rPr>
            </w:pPr>
            <w:r>
              <w:rPr>
                <w:rFonts w:hint="eastAsia" w:ascii="黑体" w:eastAsia="黑体"/>
              </w:rPr>
              <w:t>咨询电话</w:t>
            </w:r>
          </w:p>
        </w:tc>
        <w:tc>
          <w:tcPr>
            <w:tcW w:w="852" w:type="dxa"/>
            <w:vMerge w:val="restart"/>
            <w:tcBorders>
              <w:bottom w:val="single" w:color="000000" w:sz="8" w:space="0"/>
            </w:tcBorders>
          </w:tcPr>
          <w:p>
            <w:pPr>
              <w:pStyle w:val="7"/>
              <w:spacing w:before="15"/>
              <w:rPr>
                <w:rFonts w:ascii="方正小标宋_GBK"/>
                <w:sz w:val="16"/>
              </w:rPr>
            </w:pPr>
          </w:p>
          <w:p>
            <w:pPr>
              <w:pStyle w:val="7"/>
              <w:spacing w:line="268" w:lineRule="auto"/>
              <w:ind w:left="227" w:right="172"/>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bottom w:val="single" w:color="000000" w:sz="8" w:space="0"/>
            </w:tcBorders>
          </w:tcPr>
          <w:p>
            <w:pPr>
              <w:rPr>
                <w:sz w:val="2"/>
                <w:szCs w:val="2"/>
              </w:rPr>
            </w:pPr>
          </w:p>
        </w:tc>
        <w:tc>
          <w:tcPr>
            <w:tcW w:w="823" w:type="dxa"/>
          </w:tcPr>
          <w:p>
            <w:pPr>
              <w:pStyle w:val="7"/>
              <w:spacing w:before="173" w:line="268" w:lineRule="auto"/>
              <w:ind w:left="194" w:right="174"/>
              <w:rPr>
                <w:rFonts w:ascii="黑体" w:eastAsia="黑体"/>
              </w:rPr>
            </w:pPr>
            <w:r>
              <w:rPr>
                <w:rFonts w:hint="eastAsia" w:ascii="黑体" w:eastAsia="黑体"/>
              </w:rPr>
              <w:t>一级事项</w:t>
            </w:r>
          </w:p>
        </w:tc>
        <w:tc>
          <w:tcPr>
            <w:tcW w:w="991" w:type="dxa"/>
            <w:tcBorders>
              <w:bottom w:val="single" w:color="000000" w:sz="8" w:space="0"/>
            </w:tcBorders>
          </w:tcPr>
          <w:p>
            <w:pPr>
              <w:pStyle w:val="7"/>
              <w:spacing w:before="173" w:line="268" w:lineRule="auto"/>
              <w:ind w:left="392" w:right="145" w:hanging="222"/>
              <w:rPr>
                <w:rFonts w:ascii="黑体" w:eastAsia="黑体"/>
              </w:rPr>
            </w:pPr>
            <w:r>
              <w:rPr>
                <w:rFonts w:hint="eastAsia" w:ascii="黑体" w:eastAsia="黑体"/>
              </w:rPr>
              <w:t>二级事项</w:t>
            </w:r>
          </w:p>
        </w:tc>
        <w:tc>
          <w:tcPr>
            <w:tcW w:w="3120" w:type="dxa"/>
            <w:vMerge w:val="continue"/>
            <w:tcBorders>
              <w:top w:val="nil"/>
              <w:bottom w:val="single" w:color="000000" w:sz="8" w:space="0"/>
            </w:tcBorders>
          </w:tcPr>
          <w:p>
            <w:pPr>
              <w:rPr>
                <w:sz w:val="2"/>
                <w:szCs w:val="2"/>
              </w:rPr>
            </w:pPr>
          </w:p>
        </w:tc>
        <w:tc>
          <w:tcPr>
            <w:tcW w:w="991"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07"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1" w:type="dxa"/>
            <w:vMerge w:val="continue"/>
            <w:tcBorders>
              <w:top w:val="nil"/>
              <w:bottom w:val="single" w:color="000000" w:sz="8" w:space="0"/>
            </w:tcBorders>
          </w:tcPr>
          <w:p>
            <w:pPr>
              <w:rPr>
                <w:sz w:val="2"/>
                <w:szCs w:val="2"/>
              </w:rPr>
            </w:pPr>
          </w:p>
        </w:tc>
        <w:tc>
          <w:tcPr>
            <w:tcW w:w="1136" w:type="dxa"/>
            <w:vMerge w:val="continue"/>
            <w:tcBorders>
              <w:top w:val="nil"/>
              <w:bottom w:val="single" w:color="000000" w:sz="8" w:space="0"/>
            </w:tcBorders>
          </w:tcPr>
          <w:p>
            <w:pPr>
              <w:rPr>
                <w:sz w:val="2"/>
                <w:szCs w:val="2"/>
              </w:rPr>
            </w:pPr>
          </w:p>
        </w:tc>
        <w:tc>
          <w:tcPr>
            <w:tcW w:w="562" w:type="dxa"/>
            <w:tcBorders>
              <w:bottom w:val="single" w:color="000000" w:sz="8" w:space="0"/>
            </w:tcBorders>
          </w:tcPr>
          <w:p>
            <w:pPr>
              <w:pStyle w:val="7"/>
              <w:spacing w:before="17"/>
              <w:ind w:left="183"/>
              <w:rPr>
                <w:rFonts w:ascii="黑体" w:eastAsia="黑体"/>
              </w:rPr>
            </w:pPr>
            <w:r>
              <w:rPr>
                <w:rFonts w:hint="eastAsia" w:ascii="黑体" w:eastAsia="黑体"/>
              </w:rPr>
              <w:t>全</w:t>
            </w:r>
          </w:p>
          <w:p>
            <w:pPr>
              <w:pStyle w:val="7"/>
              <w:spacing w:line="310" w:lineRule="atLeast"/>
              <w:ind w:left="183" w:right="145"/>
              <w:rPr>
                <w:rFonts w:ascii="黑体" w:eastAsia="黑体"/>
              </w:rPr>
            </w:pPr>
            <w:r>
              <w:rPr>
                <w:rFonts w:hint="eastAsia" w:ascii="黑体" w:eastAsia="黑体"/>
              </w:rPr>
              <w:t>社会</w:t>
            </w:r>
          </w:p>
        </w:tc>
        <w:tc>
          <w:tcPr>
            <w:tcW w:w="707" w:type="dxa"/>
            <w:tcBorders>
              <w:bottom w:val="single" w:color="000000" w:sz="8" w:space="0"/>
            </w:tcBorders>
          </w:tcPr>
          <w:p>
            <w:pPr>
              <w:pStyle w:val="7"/>
              <w:spacing w:before="173" w:line="268" w:lineRule="auto"/>
              <w:ind w:left="149" w:right="105"/>
              <w:rPr>
                <w:rFonts w:ascii="黑体" w:eastAsia="黑体"/>
              </w:rPr>
            </w:pPr>
            <w:r>
              <w:rPr>
                <w:rFonts w:hint="eastAsia" w:ascii="黑体" w:eastAsia="黑体"/>
              </w:rPr>
              <w:t>特定群众</w:t>
            </w:r>
          </w:p>
        </w:tc>
        <w:tc>
          <w:tcPr>
            <w:tcW w:w="426" w:type="dxa"/>
            <w:tcBorders>
              <w:bottom w:val="single" w:color="000000" w:sz="8" w:space="0"/>
            </w:tcBorders>
          </w:tcPr>
          <w:p>
            <w:pPr>
              <w:pStyle w:val="7"/>
              <w:spacing w:before="173" w:line="268" w:lineRule="auto"/>
              <w:ind w:left="124" w:right="68"/>
              <w:rPr>
                <w:rFonts w:ascii="黑体" w:eastAsia="黑体"/>
              </w:rPr>
            </w:pPr>
            <w:r>
              <w:rPr>
                <w:rFonts w:hint="eastAsia" w:ascii="黑体" w:eastAsia="黑体"/>
              </w:rPr>
              <w:t>主动</w:t>
            </w:r>
          </w:p>
        </w:tc>
        <w:tc>
          <w:tcPr>
            <w:tcW w:w="707" w:type="dxa"/>
            <w:tcBorders>
              <w:bottom w:val="single" w:color="000000" w:sz="8" w:space="0"/>
            </w:tcBorders>
          </w:tcPr>
          <w:p>
            <w:pPr>
              <w:pStyle w:val="7"/>
              <w:spacing w:before="17"/>
              <w:ind w:left="152"/>
              <w:rPr>
                <w:rFonts w:ascii="黑体" w:eastAsia="黑体"/>
              </w:rPr>
            </w:pPr>
            <w:r>
              <w:rPr>
                <w:rFonts w:hint="eastAsia" w:ascii="黑体" w:eastAsia="黑体"/>
              </w:rPr>
              <w:t>依申</w:t>
            </w:r>
          </w:p>
          <w:p>
            <w:pPr>
              <w:pStyle w:val="7"/>
              <w:spacing w:line="310" w:lineRule="atLeast"/>
              <w:ind w:left="260" w:right="101" w:hanging="108"/>
              <w:rPr>
                <w:rFonts w:ascii="黑体" w:eastAsia="黑体"/>
              </w:rPr>
            </w:pPr>
            <w:r>
              <w:rPr>
                <w:rFonts w:hint="eastAsia" w:ascii="黑体" w:eastAsia="黑体"/>
              </w:rPr>
              <w:t>请公开</w:t>
            </w:r>
          </w:p>
        </w:tc>
        <w:tc>
          <w:tcPr>
            <w:tcW w:w="424" w:type="dxa"/>
            <w:tcBorders>
              <w:bottom w:val="single" w:color="000000" w:sz="8" w:space="0"/>
            </w:tcBorders>
          </w:tcPr>
          <w:p>
            <w:pPr>
              <w:pStyle w:val="7"/>
              <w:spacing w:before="173" w:line="268" w:lineRule="auto"/>
              <w:ind w:left="126" w:right="64"/>
              <w:rPr>
                <w:rFonts w:ascii="黑体" w:eastAsia="黑体"/>
              </w:rPr>
            </w:pPr>
            <w:r>
              <w:rPr>
                <w:rFonts w:hint="eastAsia" w:ascii="黑体" w:eastAsia="黑体"/>
              </w:rPr>
              <w:t>县级</w:t>
            </w:r>
          </w:p>
        </w:tc>
        <w:tc>
          <w:tcPr>
            <w:tcW w:w="424" w:type="dxa"/>
            <w:tcBorders>
              <w:bottom w:val="single" w:color="000000" w:sz="8" w:space="0"/>
            </w:tcBorders>
          </w:tcPr>
          <w:p>
            <w:pPr>
              <w:pStyle w:val="7"/>
              <w:spacing w:before="173" w:line="268" w:lineRule="auto"/>
              <w:ind w:left="127" w:right="63"/>
              <w:rPr>
                <w:rFonts w:ascii="黑体" w:eastAsia="黑体"/>
              </w:rPr>
            </w:pPr>
            <w:r>
              <w:rPr>
                <w:rFonts w:hint="eastAsia" w:ascii="黑体" w:eastAsia="黑体"/>
              </w:rPr>
              <w:t>镇级</w:t>
            </w:r>
          </w:p>
        </w:tc>
        <w:tc>
          <w:tcPr>
            <w:tcW w:w="422" w:type="dxa"/>
            <w:tcBorders>
              <w:bottom w:val="single" w:color="000000" w:sz="8" w:space="0"/>
            </w:tcBorders>
          </w:tcPr>
          <w:p>
            <w:pPr>
              <w:pStyle w:val="7"/>
              <w:spacing w:before="173" w:line="268" w:lineRule="auto"/>
              <w:ind w:left="128" w:right="60"/>
              <w:rPr>
                <w:rFonts w:ascii="黑体" w:eastAsia="黑体"/>
              </w:rPr>
            </w:pPr>
            <w:r>
              <w:rPr>
                <w:rFonts w:hint="eastAsia" w:ascii="黑体" w:eastAsia="黑体"/>
              </w:rPr>
              <w:t>村级</w:t>
            </w:r>
          </w:p>
        </w:tc>
        <w:tc>
          <w:tcPr>
            <w:tcW w:w="869" w:type="dxa"/>
            <w:vMerge w:val="continue"/>
            <w:tcBorders>
              <w:top w:val="nil"/>
              <w:bottom w:val="single" w:color="000000" w:sz="8" w:space="0"/>
            </w:tcBorders>
          </w:tcPr>
          <w:p>
            <w:pPr>
              <w:rPr>
                <w:sz w:val="2"/>
                <w:szCs w:val="2"/>
              </w:rPr>
            </w:pPr>
          </w:p>
        </w:tc>
        <w:tc>
          <w:tcPr>
            <w:tcW w:w="852"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4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184"/>
              <w:rPr>
                <w:sz w:val="18"/>
              </w:rPr>
            </w:pPr>
            <w:r>
              <w:rPr>
                <w:sz w:val="18"/>
              </w:rPr>
              <w:t>18</w:t>
            </w:r>
          </w:p>
        </w:tc>
        <w:tc>
          <w:tcPr>
            <w:tcW w:w="823" w:type="dxa"/>
            <w:vMerge w:val="restart"/>
          </w:tcPr>
          <w:p>
            <w:pPr>
              <w:pStyle w:val="7"/>
              <w:rPr>
                <w:rFonts w:ascii="Times New Roman"/>
                <w:sz w:val="18"/>
              </w:rPr>
            </w:pPr>
          </w:p>
        </w:tc>
        <w:tc>
          <w:tcPr>
            <w:tcW w:w="991"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6"/>
              </w:rPr>
            </w:pPr>
          </w:p>
          <w:p>
            <w:pPr>
              <w:pStyle w:val="7"/>
              <w:spacing w:line="328" w:lineRule="auto"/>
              <w:ind w:left="113" w:right="145"/>
              <w:jc w:val="both"/>
              <w:rPr>
                <w:sz w:val="18"/>
              </w:rPr>
            </w:pPr>
            <w:r>
              <w:rPr>
                <w:sz w:val="18"/>
              </w:rPr>
              <w:t>吸纳贫困劳动力就业奖补申领</w:t>
            </w:r>
          </w:p>
        </w:tc>
        <w:tc>
          <w:tcPr>
            <w:tcW w:w="3120" w:type="dxa"/>
            <w:tcBorders>
              <w:top w:val="single" w:color="000000" w:sz="8" w:space="0"/>
              <w:bottom w:val="nil"/>
            </w:tcBorders>
          </w:tcPr>
          <w:p>
            <w:pPr>
              <w:pStyle w:val="7"/>
              <w:spacing w:before="43"/>
              <w:ind w:left="116"/>
              <w:rPr>
                <w:sz w:val="18"/>
              </w:rPr>
            </w:pPr>
            <w:r>
              <w:rPr>
                <w:sz w:val="18"/>
              </w:rPr>
              <w:t>《人单位吸纳就业困难人员（建档立</w:t>
            </w:r>
          </w:p>
        </w:tc>
        <w:tc>
          <w:tcPr>
            <w:tcW w:w="991" w:type="dxa"/>
            <w:tcBorders>
              <w:top w:val="single" w:color="000000" w:sz="8" w:space="0"/>
              <w:bottom w:val="nil"/>
            </w:tcBorders>
          </w:tcPr>
          <w:p>
            <w:pPr>
              <w:pStyle w:val="7"/>
              <w:rPr>
                <w:rFonts w:ascii="Times New Roman"/>
                <w:sz w:val="18"/>
              </w:rPr>
            </w:pPr>
          </w:p>
        </w:tc>
        <w:tc>
          <w:tcPr>
            <w:tcW w:w="993"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8"/>
              </w:rPr>
            </w:pPr>
          </w:p>
          <w:p>
            <w:pPr>
              <w:pStyle w:val="7"/>
              <w:spacing w:line="328" w:lineRule="auto"/>
              <w:ind w:left="114" w:right="69"/>
              <w:rPr>
                <w:sz w:val="18"/>
              </w:rPr>
            </w:pPr>
            <w:r>
              <w:rPr>
                <w:sz w:val="18"/>
              </w:rPr>
              <w:t>公开事项信息形成或变更之日 起 20 个工作日内公开</w:t>
            </w:r>
          </w:p>
        </w:tc>
        <w:tc>
          <w:tcPr>
            <w:tcW w:w="70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6"/>
              </w:rPr>
            </w:pPr>
          </w:p>
          <w:p>
            <w:pPr>
              <w:pStyle w:val="7"/>
              <w:spacing w:line="328" w:lineRule="auto"/>
              <w:ind w:left="115" w:right="216"/>
              <w:jc w:val="both"/>
              <w:rPr>
                <w:sz w:val="18"/>
              </w:rPr>
            </w:pPr>
            <w:r>
              <w:rPr>
                <w:sz w:val="18"/>
              </w:rPr>
              <w:t>来凤乡人民政府</w:t>
            </w:r>
          </w:p>
        </w:tc>
        <w:tc>
          <w:tcPr>
            <w:tcW w:w="851"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24"/>
              </w:rPr>
            </w:pPr>
          </w:p>
          <w:p>
            <w:pPr>
              <w:pStyle w:val="7"/>
              <w:spacing w:line="326" w:lineRule="auto"/>
              <w:ind w:left="164" w:right="127"/>
              <w:jc w:val="both"/>
              <w:rPr>
                <w:sz w:val="18"/>
              </w:rPr>
            </w:pPr>
            <w:r>
              <w:rPr>
                <w:sz w:val="18"/>
              </w:rPr>
              <w:t>劳动保障服务中心</w:t>
            </w:r>
          </w:p>
        </w:tc>
        <w:tc>
          <w:tcPr>
            <w:tcW w:w="1131"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4"/>
              </w:rPr>
            </w:pPr>
          </w:p>
          <w:p>
            <w:pPr>
              <w:pStyle w:val="7"/>
              <w:ind w:left="117"/>
              <w:rPr>
                <w:sz w:val="18"/>
              </w:rPr>
            </w:pPr>
            <w:r>
              <w:rPr>
                <w:sz w:val="18"/>
              </w:rPr>
              <w:t>□决策公开</w:t>
            </w:r>
          </w:p>
          <w:p>
            <w:pPr>
              <w:pStyle w:val="7"/>
              <w:spacing w:before="11"/>
              <w:ind w:left="117"/>
              <w:rPr>
                <w:sz w:val="18"/>
              </w:rPr>
            </w:pPr>
            <w:r>
              <w:rPr>
                <w:sz w:val="18"/>
              </w:rPr>
              <w:t>□执行公开</w:t>
            </w:r>
          </w:p>
          <w:p>
            <w:pPr>
              <w:pStyle w:val="7"/>
              <w:spacing w:before="15"/>
              <w:ind w:left="117"/>
              <w:rPr>
                <w:sz w:val="18"/>
              </w:rPr>
            </w:pPr>
            <w:r>
              <w:rPr>
                <w:sz w:val="18"/>
              </w:rPr>
              <w:t>□管理公开</w:t>
            </w:r>
          </w:p>
          <w:p>
            <w:pPr>
              <w:pStyle w:val="7"/>
              <w:numPr>
                <w:ilvl w:val="0"/>
                <w:numId w:val="85"/>
              </w:numPr>
              <w:tabs>
                <w:tab w:val="left" w:pos="299"/>
              </w:tabs>
              <w:spacing w:before="11"/>
              <w:ind w:hanging="182"/>
              <w:rPr>
                <w:sz w:val="18"/>
              </w:rPr>
            </w:pPr>
            <w:r>
              <w:rPr>
                <w:sz w:val="18"/>
              </w:rPr>
              <w:t>服务公开</w:t>
            </w:r>
          </w:p>
          <w:p>
            <w:pPr>
              <w:pStyle w:val="7"/>
              <w:spacing w:before="44"/>
              <w:ind w:left="117"/>
              <w:rPr>
                <w:sz w:val="18"/>
              </w:rPr>
            </w:pPr>
            <w:r>
              <w:rPr>
                <w:sz w:val="18"/>
              </w:rPr>
              <w:t>□结果公开</w:t>
            </w:r>
          </w:p>
        </w:tc>
        <w:tc>
          <w:tcPr>
            <w:tcW w:w="1136"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numPr>
                <w:ilvl w:val="0"/>
                <w:numId w:val="86"/>
              </w:numPr>
              <w:tabs>
                <w:tab w:val="left" w:pos="301"/>
              </w:tabs>
              <w:ind w:left="300" w:hanging="182"/>
              <w:rPr>
                <w:sz w:val="18"/>
              </w:rPr>
            </w:pPr>
            <w:r>
              <w:rPr>
                <w:sz w:val="18"/>
              </w:rPr>
              <w:t>政府网站</w:t>
            </w:r>
          </w:p>
          <w:p>
            <w:pPr>
              <w:pStyle w:val="7"/>
              <w:numPr>
                <w:ilvl w:val="0"/>
                <w:numId w:val="86"/>
              </w:numPr>
              <w:tabs>
                <w:tab w:val="left" w:pos="301"/>
              </w:tabs>
              <w:spacing w:before="87" w:line="328" w:lineRule="auto"/>
              <w:ind w:right="104" w:firstLine="0"/>
              <w:rPr>
                <w:sz w:val="18"/>
              </w:rPr>
            </w:pPr>
            <w:r>
              <w:rPr>
                <w:spacing w:val="-5"/>
                <w:sz w:val="18"/>
              </w:rPr>
              <w:t>政务服务</w:t>
            </w:r>
            <w:r>
              <w:rPr>
                <w:sz w:val="18"/>
              </w:rPr>
              <w:t>中心</w:t>
            </w:r>
          </w:p>
          <w:p>
            <w:pPr>
              <w:pStyle w:val="7"/>
              <w:numPr>
                <w:ilvl w:val="0"/>
                <w:numId w:val="86"/>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202"/>
              <w:rPr>
                <w:sz w:val="18"/>
              </w:rPr>
            </w:pPr>
            <w:r>
              <w:rPr>
                <w:sz w:val="18"/>
              </w:rPr>
              <w:t>√</w:t>
            </w:r>
          </w:p>
        </w:tc>
        <w:tc>
          <w:tcPr>
            <w:tcW w:w="707" w:type="dxa"/>
            <w:vMerge w:val="restart"/>
            <w:tcBorders>
              <w:top w:val="single" w:color="000000" w:sz="8" w:space="0"/>
            </w:tcBorders>
          </w:tcPr>
          <w:p>
            <w:pPr>
              <w:pStyle w:val="7"/>
              <w:rPr>
                <w:rFonts w:ascii="Times New Roman"/>
                <w:sz w:val="18"/>
              </w:rPr>
            </w:pPr>
          </w:p>
        </w:tc>
        <w:tc>
          <w:tcPr>
            <w:tcW w:w="426"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138"/>
              <w:rPr>
                <w:sz w:val="18"/>
              </w:rPr>
            </w:pPr>
            <w:r>
              <w:rPr>
                <w:sz w:val="18"/>
              </w:rPr>
              <w:t>√</w:t>
            </w:r>
          </w:p>
        </w:tc>
        <w:tc>
          <w:tcPr>
            <w:tcW w:w="707" w:type="dxa"/>
            <w:vMerge w:val="restart"/>
            <w:tcBorders>
              <w:top w:val="single" w:color="000000" w:sz="8" w:space="0"/>
            </w:tcBorders>
          </w:tcPr>
          <w:p>
            <w:pPr>
              <w:pStyle w:val="7"/>
              <w:rPr>
                <w:rFonts w:ascii="Times New Roman"/>
                <w:sz w:val="18"/>
              </w:rPr>
            </w:pPr>
          </w:p>
        </w:tc>
        <w:tc>
          <w:tcPr>
            <w:tcW w:w="42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141"/>
              <w:rPr>
                <w:sz w:val="18"/>
              </w:rPr>
            </w:pPr>
            <w:r>
              <w:rPr>
                <w:sz w:val="18"/>
              </w:rPr>
              <w:t>√</w:t>
            </w:r>
          </w:p>
        </w:tc>
        <w:tc>
          <w:tcPr>
            <w:tcW w:w="42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141"/>
              <w:rPr>
                <w:sz w:val="18"/>
              </w:rPr>
            </w:pPr>
            <w:r>
              <w:rPr>
                <w:sz w:val="18"/>
              </w:rPr>
              <w:t>√</w:t>
            </w:r>
          </w:p>
        </w:tc>
        <w:tc>
          <w:tcPr>
            <w:tcW w:w="422" w:type="dxa"/>
            <w:vMerge w:val="restart"/>
            <w:tcBorders>
              <w:top w:val="single" w:color="000000" w:sz="8" w:space="0"/>
            </w:tcBorders>
          </w:tcPr>
          <w:p>
            <w:pPr>
              <w:pStyle w:val="7"/>
              <w:rPr>
                <w:rFonts w:ascii="Times New Roman"/>
                <w:sz w:val="18"/>
              </w:rPr>
            </w:pPr>
          </w:p>
        </w:tc>
        <w:tc>
          <w:tcPr>
            <w:tcW w:w="869"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140" w:right="-15"/>
              <w:rPr>
                <w:sz w:val="18"/>
              </w:rPr>
            </w:pPr>
            <w:r>
              <w:rPr>
                <w:sz w:val="18"/>
              </w:rPr>
              <w:t>24332042</w:t>
            </w:r>
          </w:p>
        </w:tc>
        <w:tc>
          <w:tcPr>
            <w:tcW w:w="85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131" w:righ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6"/>
              <w:ind w:left="116"/>
              <w:rPr>
                <w:sz w:val="18"/>
              </w:rPr>
            </w:pPr>
            <w:r>
              <w:rPr>
                <w:sz w:val="18"/>
              </w:rPr>
              <w:t>卡贫困户）社会保险补贴流程图》、</w:t>
            </w:r>
          </w:p>
        </w:tc>
        <w:tc>
          <w:tcPr>
            <w:tcW w:w="991" w:type="dxa"/>
            <w:tcBorders>
              <w:top w:val="nil"/>
              <w:bottom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5"/>
              <w:ind w:left="116"/>
              <w:rPr>
                <w:sz w:val="18"/>
              </w:rPr>
            </w:pPr>
            <w:r>
              <w:rPr>
                <w:sz w:val="18"/>
              </w:rPr>
              <w:t>《用人单位吸纳就业困难人员（建档</w:t>
            </w:r>
          </w:p>
        </w:tc>
        <w:tc>
          <w:tcPr>
            <w:tcW w:w="991" w:type="dxa"/>
            <w:tcBorders>
              <w:top w:val="nil"/>
              <w:bottom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4"/>
              <w:ind w:left="116"/>
              <w:rPr>
                <w:sz w:val="18"/>
              </w:rPr>
            </w:pPr>
            <w:r>
              <w:rPr>
                <w:sz w:val="18"/>
              </w:rPr>
              <w:t>立卡贫困户） 社会保险补贴指南》</w:t>
            </w:r>
          </w:p>
        </w:tc>
        <w:tc>
          <w:tcPr>
            <w:tcW w:w="991" w:type="dxa"/>
            <w:tcBorders>
              <w:top w:val="nil"/>
              <w:bottom w:val="nil"/>
            </w:tcBorders>
          </w:tcPr>
          <w:p>
            <w:pPr>
              <w:pStyle w:val="7"/>
              <w:spacing w:before="34"/>
              <w:ind w:left="114"/>
              <w:rPr>
                <w:sz w:val="18"/>
              </w:rPr>
            </w:pPr>
            <w:r>
              <w:rPr>
                <w:sz w:val="18"/>
              </w:rPr>
              <w:t>《政府信</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0"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7" w:line="328" w:lineRule="auto"/>
              <w:ind w:left="116" w:right="75"/>
              <w:jc w:val="both"/>
              <w:rPr>
                <w:sz w:val="18"/>
              </w:rPr>
            </w:pPr>
            <w:r>
              <w:rPr>
                <w:sz w:val="18"/>
              </w:rPr>
              <w:t>（含对象范围、申请人权利和义务、申请条件、申请材料（含《安岳县贫</w:t>
            </w:r>
            <w:r>
              <w:rPr>
                <w:spacing w:val="-10"/>
                <w:sz w:val="18"/>
              </w:rPr>
              <w:t>困劳动者申请认定表》、《安岳县就业困难人员申请认定表》、《就业困难人</w:t>
            </w:r>
            <w:r>
              <w:rPr>
                <w:spacing w:val="-25"/>
                <w:sz w:val="18"/>
              </w:rPr>
              <w:t>员证明》</w:t>
            </w:r>
            <w:r>
              <w:rPr>
                <w:spacing w:val="-89"/>
                <w:sz w:val="18"/>
              </w:rPr>
              <w:t>）</w:t>
            </w:r>
            <w:r>
              <w:rPr>
                <w:spacing w:val="-3"/>
                <w:sz w:val="18"/>
              </w:rPr>
              <w:t>、办理流程、办理时限、办</w:t>
            </w:r>
          </w:p>
          <w:p>
            <w:pPr>
              <w:pStyle w:val="7"/>
              <w:spacing w:line="228" w:lineRule="exact"/>
              <w:ind w:left="116"/>
              <w:rPr>
                <w:sz w:val="18"/>
              </w:rPr>
            </w:pPr>
            <w:r>
              <w:rPr>
                <w:sz w:val="18"/>
              </w:rPr>
              <w:t>理地点（方式</w:t>
            </w:r>
            <w:r>
              <w:rPr>
                <w:spacing w:val="-92"/>
                <w:sz w:val="18"/>
              </w:rPr>
              <w:t>）</w:t>
            </w:r>
            <w:r>
              <w:rPr>
                <w:sz w:val="18"/>
              </w:rPr>
              <w:t>、办理结果告知方式、</w:t>
            </w:r>
          </w:p>
        </w:tc>
        <w:tc>
          <w:tcPr>
            <w:tcW w:w="991" w:type="dxa"/>
            <w:tcBorders>
              <w:top w:val="nil"/>
              <w:bottom w:val="nil"/>
            </w:tcBorders>
          </w:tcPr>
          <w:p>
            <w:pPr>
              <w:pStyle w:val="7"/>
              <w:spacing w:before="37" w:line="328" w:lineRule="auto"/>
              <w:ind w:left="114" w:right="58"/>
              <w:jc w:val="both"/>
              <w:rPr>
                <w:sz w:val="18"/>
              </w:rPr>
            </w:pPr>
            <w:r>
              <w:rPr>
                <w:spacing w:val="16"/>
                <w:sz w:val="18"/>
              </w:rPr>
              <w:t>息公开条</w:t>
            </w:r>
            <w:r>
              <w:rPr>
                <w:spacing w:val="-23"/>
                <w:sz w:val="18"/>
              </w:rPr>
              <w:t>例》、《就</w:t>
            </w:r>
            <w:r>
              <w:rPr>
                <w:spacing w:val="10"/>
                <w:sz w:val="18"/>
              </w:rPr>
              <w:t>业 促 进</w:t>
            </w:r>
            <w:r>
              <w:rPr>
                <w:spacing w:val="-23"/>
                <w:sz w:val="18"/>
              </w:rPr>
              <w:t>法》、《人</w:t>
            </w:r>
            <w:r>
              <w:rPr>
                <w:spacing w:val="9"/>
                <w:sz w:val="18"/>
              </w:rPr>
              <w:t>力资源市</w:t>
            </w:r>
          </w:p>
          <w:p>
            <w:pPr>
              <w:pStyle w:val="7"/>
              <w:spacing w:line="228" w:lineRule="exact"/>
              <w:ind w:left="114"/>
              <w:rPr>
                <w:sz w:val="18"/>
              </w:rPr>
            </w:pPr>
            <w:r>
              <w:rPr>
                <w:spacing w:val="9"/>
                <w:sz w:val="18"/>
              </w:rPr>
              <w:t>场暂行条</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26"/>
              <w:ind w:left="116"/>
              <w:rPr>
                <w:sz w:val="18"/>
              </w:rPr>
            </w:pPr>
            <w:r>
              <w:rPr>
                <w:sz w:val="18"/>
              </w:rPr>
              <w:t>咨询电话</w:t>
            </w:r>
            <w:r>
              <w:rPr>
                <w:spacing w:val="-89"/>
                <w:sz w:val="18"/>
              </w:rPr>
              <w:t>）</w:t>
            </w:r>
            <w:r>
              <w:rPr>
                <w:spacing w:val="-12"/>
                <w:sz w:val="18"/>
              </w:rPr>
              <w:t>、《安岳县人社局关于审定</w:t>
            </w:r>
          </w:p>
        </w:tc>
        <w:tc>
          <w:tcPr>
            <w:tcW w:w="991" w:type="dxa"/>
            <w:tcBorders>
              <w:top w:val="nil"/>
              <w:bottom w:val="nil"/>
            </w:tcBorders>
          </w:tcPr>
          <w:p>
            <w:pPr>
              <w:pStyle w:val="7"/>
              <w:spacing w:before="26"/>
              <w:ind w:left="114"/>
              <w:rPr>
                <w:sz w:val="18"/>
              </w:rPr>
            </w:pPr>
            <w:r>
              <w:rPr>
                <w:sz w:val="18"/>
              </w:rPr>
              <w:t>例》</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5"/>
              <w:ind w:left="116"/>
              <w:rPr>
                <w:sz w:val="18"/>
              </w:rPr>
            </w:pPr>
            <w:r>
              <w:rPr>
                <w:sz w:val="18"/>
              </w:rPr>
              <w:t>**年第**季度用人单位吸纳就业困难</w:t>
            </w:r>
          </w:p>
        </w:tc>
        <w:tc>
          <w:tcPr>
            <w:tcW w:w="991" w:type="dxa"/>
            <w:tcBorders>
              <w:top w:val="nil"/>
              <w:bottom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4"/>
              <w:ind w:left="116"/>
              <w:rPr>
                <w:sz w:val="18"/>
              </w:rPr>
            </w:pPr>
            <w:r>
              <w:rPr>
                <w:sz w:val="18"/>
              </w:rPr>
              <w:t>人员（建档立卡贫困户）社会保险补</w:t>
            </w:r>
          </w:p>
        </w:tc>
        <w:tc>
          <w:tcPr>
            <w:tcW w:w="991" w:type="dxa"/>
            <w:tcBorders>
              <w:top w:val="nil"/>
              <w:bottom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tcBorders>
          </w:tcPr>
          <w:p>
            <w:pPr>
              <w:pStyle w:val="7"/>
              <w:spacing w:before="35"/>
              <w:ind w:left="116"/>
              <w:rPr>
                <w:sz w:val="18"/>
              </w:rPr>
            </w:pPr>
            <w:r>
              <w:rPr>
                <w:sz w:val="18"/>
              </w:rPr>
              <w:t>贴资金的公示》</w:t>
            </w:r>
          </w:p>
        </w:tc>
        <w:tc>
          <w:tcPr>
            <w:tcW w:w="991" w:type="dxa"/>
            <w:tcBorders>
              <w:top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2"/>
        <w:gridCol w:w="823"/>
        <w:gridCol w:w="991"/>
        <w:gridCol w:w="3120"/>
        <w:gridCol w:w="991"/>
        <w:gridCol w:w="993"/>
        <w:gridCol w:w="707"/>
        <w:gridCol w:w="851"/>
        <w:gridCol w:w="1131"/>
        <w:gridCol w:w="1136"/>
        <w:gridCol w:w="562"/>
        <w:gridCol w:w="707"/>
        <w:gridCol w:w="426"/>
        <w:gridCol w:w="707"/>
        <w:gridCol w:w="424"/>
        <w:gridCol w:w="424"/>
        <w:gridCol w:w="422"/>
        <w:gridCol w:w="86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2" w:type="dxa"/>
            <w:vMerge w:val="restart"/>
            <w:tcBorders>
              <w:bottom w:val="single" w:color="000000" w:sz="8" w:space="0"/>
            </w:tcBorders>
          </w:tcPr>
          <w:p>
            <w:pPr>
              <w:pStyle w:val="7"/>
              <w:spacing w:before="15"/>
              <w:rPr>
                <w:rFonts w:ascii="方正小标宋_GBK"/>
                <w:sz w:val="16"/>
              </w:rPr>
            </w:pPr>
          </w:p>
          <w:p>
            <w:pPr>
              <w:pStyle w:val="7"/>
              <w:spacing w:line="268" w:lineRule="auto"/>
              <w:ind w:left="165" w:right="143"/>
              <w:rPr>
                <w:rFonts w:ascii="黑体" w:eastAsia="黑体"/>
              </w:rPr>
            </w:pPr>
            <w:r>
              <w:rPr>
                <w:rFonts w:hint="eastAsia" w:ascii="黑体" w:eastAsia="黑体"/>
              </w:rPr>
              <w:t>序号</w:t>
            </w:r>
          </w:p>
        </w:tc>
        <w:tc>
          <w:tcPr>
            <w:tcW w:w="1814" w:type="dxa"/>
            <w:gridSpan w:val="2"/>
          </w:tcPr>
          <w:p>
            <w:pPr>
              <w:pStyle w:val="7"/>
              <w:spacing w:before="12" w:line="269" w:lineRule="exact"/>
              <w:ind w:left="473"/>
              <w:rPr>
                <w:rFonts w:ascii="黑体" w:eastAsia="黑体"/>
              </w:rPr>
            </w:pPr>
            <w:r>
              <w:rPr>
                <w:rFonts w:hint="eastAsia" w:ascii="黑体" w:eastAsia="黑体"/>
              </w:rPr>
              <w:t>公开事项</w:t>
            </w:r>
          </w:p>
        </w:tc>
        <w:tc>
          <w:tcPr>
            <w:tcW w:w="3120" w:type="dxa"/>
            <w:vMerge w:val="restart"/>
            <w:tcBorders>
              <w:bottom w:val="single" w:color="000000" w:sz="8" w:space="0"/>
            </w:tcBorders>
          </w:tcPr>
          <w:p>
            <w:pPr>
              <w:pStyle w:val="7"/>
              <w:spacing w:before="10"/>
              <w:rPr>
                <w:rFonts w:ascii="方正小标宋_GBK"/>
                <w:sz w:val="24"/>
              </w:rPr>
            </w:pPr>
          </w:p>
          <w:p>
            <w:pPr>
              <w:pStyle w:val="7"/>
              <w:ind w:left="684"/>
              <w:rPr>
                <w:rFonts w:ascii="黑体" w:eastAsia="黑体"/>
              </w:rPr>
            </w:pPr>
            <w:r>
              <w:rPr>
                <w:rFonts w:hint="eastAsia" w:ascii="黑体" w:eastAsia="黑体"/>
              </w:rPr>
              <w:t>公开内容（要素）</w:t>
            </w:r>
          </w:p>
        </w:tc>
        <w:tc>
          <w:tcPr>
            <w:tcW w:w="991" w:type="dxa"/>
            <w:vMerge w:val="restart"/>
            <w:tcBorders>
              <w:bottom w:val="single" w:color="000000" w:sz="8" w:space="0"/>
            </w:tcBorders>
          </w:tcPr>
          <w:p>
            <w:pPr>
              <w:pStyle w:val="7"/>
              <w:spacing w:before="15"/>
              <w:rPr>
                <w:rFonts w:ascii="方正小标宋_GBK"/>
                <w:sz w:val="16"/>
              </w:rPr>
            </w:pPr>
          </w:p>
          <w:p>
            <w:pPr>
              <w:pStyle w:val="7"/>
              <w:spacing w:line="268" w:lineRule="auto"/>
              <w:ind w:left="390" w:right="144" w:hanging="219"/>
              <w:rPr>
                <w:rFonts w:ascii="黑体" w:eastAsia="黑体"/>
              </w:rPr>
            </w:pPr>
            <w:r>
              <w:rPr>
                <w:rFonts w:hint="eastAsia" w:ascii="黑体" w:eastAsia="黑体"/>
              </w:rPr>
              <w:t>公开依据</w:t>
            </w:r>
          </w:p>
        </w:tc>
        <w:tc>
          <w:tcPr>
            <w:tcW w:w="993" w:type="dxa"/>
            <w:vMerge w:val="restart"/>
            <w:tcBorders>
              <w:bottom w:val="single" w:color="000000" w:sz="8" w:space="0"/>
            </w:tcBorders>
          </w:tcPr>
          <w:p>
            <w:pPr>
              <w:pStyle w:val="7"/>
              <w:spacing w:before="15"/>
              <w:rPr>
                <w:rFonts w:ascii="方正小标宋_GBK"/>
                <w:sz w:val="16"/>
              </w:rPr>
            </w:pPr>
          </w:p>
          <w:p>
            <w:pPr>
              <w:pStyle w:val="7"/>
              <w:spacing w:line="268" w:lineRule="auto"/>
              <w:ind w:left="392" w:right="146" w:hanging="221"/>
              <w:rPr>
                <w:rFonts w:ascii="黑体" w:eastAsia="黑体"/>
              </w:rPr>
            </w:pPr>
            <w:r>
              <w:rPr>
                <w:rFonts w:hint="eastAsia" w:ascii="黑体" w:eastAsia="黑体"/>
              </w:rPr>
              <w:t>公开时限</w:t>
            </w:r>
          </w:p>
        </w:tc>
        <w:tc>
          <w:tcPr>
            <w:tcW w:w="707" w:type="dxa"/>
            <w:vMerge w:val="restart"/>
            <w:tcBorders>
              <w:bottom w:val="single" w:color="000000" w:sz="8" w:space="0"/>
            </w:tcBorders>
          </w:tcPr>
          <w:p>
            <w:pPr>
              <w:pStyle w:val="7"/>
              <w:spacing w:before="15"/>
              <w:rPr>
                <w:rFonts w:ascii="方正小标宋_GBK"/>
                <w:sz w:val="16"/>
              </w:rPr>
            </w:pPr>
          </w:p>
          <w:p>
            <w:pPr>
              <w:pStyle w:val="7"/>
              <w:spacing w:line="268" w:lineRule="auto"/>
              <w:ind w:left="139" w:right="114"/>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6"/>
              </w:rPr>
            </w:pPr>
          </w:p>
          <w:p>
            <w:pPr>
              <w:pStyle w:val="7"/>
              <w:spacing w:line="268" w:lineRule="auto"/>
              <w:ind w:left="212" w:right="185"/>
              <w:rPr>
                <w:rFonts w:ascii="黑体" w:eastAsia="黑体"/>
              </w:rPr>
            </w:pPr>
            <w:r>
              <w:rPr>
                <w:rFonts w:hint="eastAsia" w:ascii="黑体" w:eastAsia="黑体"/>
              </w:rPr>
              <w:t>责任股室</w:t>
            </w:r>
          </w:p>
        </w:tc>
        <w:tc>
          <w:tcPr>
            <w:tcW w:w="1131" w:type="dxa"/>
            <w:vMerge w:val="restart"/>
            <w:tcBorders>
              <w:bottom w:val="single" w:color="000000" w:sz="8" w:space="0"/>
            </w:tcBorders>
          </w:tcPr>
          <w:p>
            <w:pPr>
              <w:pStyle w:val="7"/>
              <w:spacing w:before="10"/>
              <w:rPr>
                <w:rFonts w:ascii="方正小标宋_GBK"/>
                <w:sz w:val="24"/>
              </w:rPr>
            </w:pPr>
          </w:p>
          <w:p>
            <w:pPr>
              <w:pStyle w:val="7"/>
              <w:ind w:left="247"/>
              <w:rPr>
                <w:rFonts w:ascii="黑体" w:eastAsia="黑体"/>
              </w:rPr>
            </w:pPr>
            <w:r>
              <w:rPr>
                <w:rFonts w:hint="eastAsia" w:ascii="黑体" w:eastAsia="黑体"/>
              </w:rPr>
              <w:t>五公开</w:t>
            </w:r>
          </w:p>
        </w:tc>
        <w:tc>
          <w:tcPr>
            <w:tcW w:w="1136" w:type="dxa"/>
            <w:vMerge w:val="restart"/>
            <w:tcBorders>
              <w:bottom w:val="single" w:color="000000" w:sz="8" w:space="0"/>
            </w:tcBorders>
          </w:tcPr>
          <w:p>
            <w:pPr>
              <w:pStyle w:val="7"/>
              <w:spacing w:before="15"/>
              <w:rPr>
                <w:rFonts w:ascii="方正小标宋_GBK"/>
                <w:sz w:val="16"/>
              </w:rPr>
            </w:pPr>
          </w:p>
          <w:p>
            <w:pPr>
              <w:pStyle w:val="7"/>
              <w:spacing w:line="268" w:lineRule="auto"/>
              <w:ind w:left="246" w:right="102" w:hanging="108"/>
              <w:rPr>
                <w:rFonts w:ascii="黑体" w:eastAsia="黑体"/>
              </w:rPr>
            </w:pPr>
            <w:r>
              <w:rPr>
                <w:rFonts w:hint="eastAsia" w:ascii="黑体" w:eastAsia="黑体"/>
              </w:rPr>
              <w:t>公开渠道和载体</w:t>
            </w:r>
          </w:p>
        </w:tc>
        <w:tc>
          <w:tcPr>
            <w:tcW w:w="1269" w:type="dxa"/>
            <w:gridSpan w:val="2"/>
          </w:tcPr>
          <w:p>
            <w:pPr>
              <w:pStyle w:val="7"/>
              <w:spacing w:before="12" w:line="269" w:lineRule="exact"/>
              <w:ind w:left="207"/>
              <w:rPr>
                <w:rFonts w:ascii="黑体" w:eastAsia="黑体"/>
              </w:rPr>
            </w:pPr>
            <w:r>
              <w:rPr>
                <w:rFonts w:hint="eastAsia" w:ascii="黑体" w:eastAsia="黑体"/>
              </w:rPr>
              <w:t>公开对象</w:t>
            </w:r>
          </w:p>
        </w:tc>
        <w:tc>
          <w:tcPr>
            <w:tcW w:w="1133" w:type="dxa"/>
            <w:gridSpan w:val="2"/>
          </w:tcPr>
          <w:p>
            <w:pPr>
              <w:pStyle w:val="7"/>
              <w:spacing w:before="12" w:line="269" w:lineRule="exact"/>
              <w:ind w:left="143"/>
              <w:rPr>
                <w:rFonts w:ascii="黑体" w:eastAsia="黑体"/>
              </w:rPr>
            </w:pPr>
            <w:r>
              <w:rPr>
                <w:rFonts w:hint="eastAsia" w:ascii="黑体" w:eastAsia="黑体"/>
              </w:rPr>
              <w:t>公开方式</w:t>
            </w:r>
          </w:p>
        </w:tc>
        <w:tc>
          <w:tcPr>
            <w:tcW w:w="1270" w:type="dxa"/>
            <w:gridSpan w:val="3"/>
          </w:tcPr>
          <w:p>
            <w:pPr>
              <w:pStyle w:val="7"/>
              <w:spacing w:before="12" w:line="269" w:lineRule="exact"/>
              <w:ind w:left="215"/>
              <w:rPr>
                <w:rFonts w:ascii="黑体" w:eastAsia="黑体"/>
              </w:rPr>
            </w:pPr>
            <w:r>
              <w:rPr>
                <w:rFonts w:hint="eastAsia" w:ascii="黑体" w:eastAsia="黑体"/>
              </w:rPr>
              <w:t>公开层级</w:t>
            </w:r>
          </w:p>
        </w:tc>
        <w:tc>
          <w:tcPr>
            <w:tcW w:w="869" w:type="dxa"/>
            <w:vMerge w:val="restart"/>
            <w:tcBorders>
              <w:bottom w:val="single" w:color="000000" w:sz="8" w:space="0"/>
            </w:tcBorders>
          </w:tcPr>
          <w:p>
            <w:pPr>
              <w:pStyle w:val="7"/>
              <w:spacing w:before="15"/>
              <w:rPr>
                <w:rFonts w:ascii="方正小标宋_GBK"/>
                <w:sz w:val="16"/>
              </w:rPr>
            </w:pPr>
          </w:p>
          <w:p>
            <w:pPr>
              <w:pStyle w:val="7"/>
              <w:spacing w:line="268" w:lineRule="auto"/>
              <w:ind w:left="236" w:right="178"/>
              <w:rPr>
                <w:rFonts w:ascii="黑体" w:eastAsia="黑体"/>
              </w:rPr>
            </w:pPr>
            <w:r>
              <w:rPr>
                <w:rFonts w:hint="eastAsia" w:ascii="黑体" w:eastAsia="黑体"/>
              </w:rPr>
              <w:t>咨询电话</w:t>
            </w:r>
          </w:p>
        </w:tc>
        <w:tc>
          <w:tcPr>
            <w:tcW w:w="852" w:type="dxa"/>
            <w:vMerge w:val="restart"/>
            <w:tcBorders>
              <w:bottom w:val="single" w:color="000000" w:sz="8" w:space="0"/>
            </w:tcBorders>
          </w:tcPr>
          <w:p>
            <w:pPr>
              <w:pStyle w:val="7"/>
              <w:spacing w:before="15"/>
              <w:rPr>
                <w:rFonts w:ascii="方正小标宋_GBK"/>
                <w:sz w:val="16"/>
              </w:rPr>
            </w:pPr>
          </w:p>
          <w:p>
            <w:pPr>
              <w:pStyle w:val="7"/>
              <w:spacing w:line="268" w:lineRule="auto"/>
              <w:ind w:left="227" w:right="172"/>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2" w:type="dxa"/>
            <w:vMerge w:val="continue"/>
            <w:tcBorders>
              <w:top w:val="nil"/>
              <w:bottom w:val="single" w:color="000000" w:sz="8" w:space="0"/>
            </w:tcBorders>
          </w:tcPr>
          <w:p>
            <w:pPr>
              <w:rPr>
                <w:sz w:val="2"/>
                <w:szCs w:val="2"/>
              </w:rPr>
            </w:pPr>
          </w:p>
        </w:tc>
        <w:tc>
          <w:tcPr>
            <w:tcW w:w="823" w:type="dxa"/>
            <w:tcBorders>
              <w:bottom w:val="single" w:color="000000" w:sz="8" w:space="0"/>
            </w:tcBorders>
          </w:tcPr>
          <w:p>
            <w:pPr>
              <w:pStyle w:val="7"/>
              <w:spacing w:before="173" w:line="268" w:lineRule="auto"/>
              <w:ind w:left="194" w:right="174"/>
              <w:rPr>
                <w:rFonts w:ascii="黑体" w:eastAsia="黑体"/>
              </w:rPr>
            </w:pPr>
            <w:r>
              <w:rPr>
                <w:rFonts w:hint="eastAsia" w:ascii="黑体" w:eastAsia="黑体"/>
              </w:rPr>
              <w:t>一级事项</w:t>
            </w:r>
          </w:p>
        </w:tc>
        <w:tc>
          <w:tcPr>
            <w:tcW w:w="991" w:type="dxa"/>
            <w:tcBorders>
              <w:bottom w:val="single" w:color="000000" w:sz="8" w:space="0"/>
            </w:tcBorders>
          </w:tcPr>
          <w:p>
            <w:pPr>
              <w:pStyle w:val="7"/>
              <w:spacing w:before="173" w:line="268" w:lineRule="auto"/>
              <w:ind w:left="392" w:right="145" w:hanging="222"/>
              <w:rPr>
                <w:rFonts w:ascii="黑体" w:eastAsia="黑体"/>
              </w:rPr>
            </w:pPr>
            <w:r>
              <w:rPr>
                <w:rFonts w:hint="eastAsia" w:ascii="黑体" w:eastAsia="黑体"/>
              </w:rPr>
              <w:t>二级事项</w:t>
            </w:r>
          </w:p>
        </w:tc>
        <w:tc>
          <w:tcPr>
            <w:tcW w:w="3120" w:type="dxa"/>
            <w:vMerge w:val="continue"/>
            <w:tcBorders>
              <w:top w:val="nil"/>
              <w:bottom w:val="single" w:color="000000" w:sz="8" w:space="0"/>
            </w:tcBorders>
          </w:tcPr>
          <w:p>
            <w:pPr>
              <w:rPr>
                <w:sz w:val="2"/>
                <w:szCs w:val="2"/>
              </w:rPr>
            </w:pPr>
          </w:p>
        </w:tc>
        <w:tc>
          <w:tcPr>
            <w:tcW w:w="991"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07"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1" w:type="dxa"/>
            <w:vMerge w:val="continue"/>
            <w:tcBorders>
              <w:top w:val="nil"/>
              <w:bottom w:val="single" w:color="000000" w:sz="8" w:space="0"/>
            </w:tcBorders>
          </w:tcPr>
          <w:p>
            <w:pPr>
              <w:rPr>
                <w:sz w:val="2"/>
                <w:szCs w:val="2"/>
              </w:rPr>
            </w:pPr>
          </w:p>
        </w:tc>
        <w:tc>
          <w:tcPr>
            <w:tcW w:w="1136" w:type="dxa"/>
            <w:vMerge w:val="continue"/>
            <w:tcBorders>
              <w:top w:val="nil"/>
              <w:bottom w:val="single" w:color="000000" w:sz="8" w:space="0"/>
            </w:tcBorders>
          </w:tcPr>
          <w:p>
            <w:pPr>
              <w:rPr>
                <w:sz w:val="2"/>
                <w:szCs w:val="2"/>
              </w:rPr>
            </w:pPr>
          </w:p>
        </w:tc>
        <w:tc>
          <w:tcPr>
            <w:tcW w:w="562" w:type="dxa"/>
            <w:tcBorders>
              <w:bottom w:val="single" w:color="000000" w:sz="8" w:space="0"/>
            </w:tcBorders>
          </w:tcPr>
          <w:p>
            <w:pPr>
              <w:pStyle w:val="7"/>
              <w:spacing w:before="17"/>
              <w:ind w:left="183"/>
              <w:rPr>
                <w:rFonts w:ascii="黑体" w:eastAsia="黑体"/>
              </w:rPr>
            </w:pPr>
            <w:r>
              <w:rPr>
                <w:rFonts w:hint="eastAsia" w:ascii="黑体" w:eastAsia="黑体"/>
              </w:rPr>
              <w:t>全</w:t>
            </w:r>
          </w:p>
          <w:p>
            <w:pPr>
              <w:pStyle w:val="7"/>
              <w:spacing w:line="310" w:lineRule="atLeast"/>
              <w:ind w:left="183" w:right="145"/>
              <w:rPr>
                <w:rFonts w:ascii="黑体" w:eastAsia="黑体"/>
              </w:rPr>
            </w:pPr>
            <w:r>
              <w:rPr>
                <w:rFonts w:hint="eastAsia" w:ascii="黑体" w:eastAsia="黑体"/>
              </w:rPr>
              <w:t>社会</w:t>
            </w:r>
          </w:p>
        </w:tc>
        <w:tc>
          <w:tcPr>
            <w:tcW w:w="707" w:type="dxa"/>
            <w:tcBorders>
              <w:bottom w:val="single" w:color="000000" w:sz="8" w:space="0"/>
            </w:tcBorders>
          </w:tcPr>
          <w:p>
            <w:pPr>
              <w:pStyle w:val="7"/>
              <w:spacing w:before="173" w:line="268" w:lineRule="auto"/>
              <w:ind w:left="149" w:right="105"/>
              <w:rPr>
                <w:rFonts w:ascii="黑体" w:eastAsia="黑体"/>
              </w:rPr>
            </w:pPr>
            <w:r>
              <w:rPr>
                <w:rFonts w:hint="eastAsia" w:ascii="黑体" w:eastAsia="黑体"/>
              </w:rPr>
              <w:t>特定群众</w:t>
            </w:r>
          </w:p>
        </w:tc>
        <w:tc>
          <w:tcPr>
            <w:tcW w:w="426" w:type="dxa"/>
            <w:tcBorders>
              <w:bottom w:val="single" w:color="000000" w:sz="8" w:space="0"/>
            </w:tcBorders>
          </w:tcPr>
          <w:p>
            <w:pPr>
              <w:pStyle w:val="7"/>
              <w:spacing w:before="173" w:line="268" w:lineRule="auto"/>
              <w:ind w:left="124" w:right="68"/>
              <w:rPr>
                <w:rFonts w:ascii="黑体" w:eastAsia="黑体"/>
              </w:rPr>
            </w:pPr>
            <w:r>
              <w:rPr>
                <w:rFonts w:hint="eastAsia" w:ascii="黑体" w:eastAsia="黑体"/>
              </w:rPr>
              <w:t>主动</w:t>
            </w:r>
          </w:p>
        </w:tc>
        <w:tc>
          <w:tcPr>
            <w:tcW w:w="707" w:type="dxa"/>
            <w:tcBorders>
              <w:bottom w:val="single" w:color="000000" w:sz="8" w:space="0"/>
            </w:tcBorders>
          </w:tcPr>
          <w:p>
            <w:pPr>
              <w:pStyle w:val="7"/>
              <w:spacing w:before="17"/>
              <w:ind w:left="152"/>
              <w:rPr>
                <w:rFonts w:ascii="黑体" w:eastAsia="黑体"/>
              </w:rPr>
            </w:pPr>
            <w:r>
              <w:rPr>
                <w:rFonts w:hint="eastAsia" w:ascii="黑体" w:eastAsia="黑体"/>
              </w:rPr>
              <w:t>依申</w:t>
            </w:r>
          </w:p>
          <w:p>
            <w:pPr>
              <w:pStyle w:val="7"/>
              <w:spacing w:line="310" w:lineRule="atLeast"/>
              <w:ind w:left="260" w:right="101" w:hanging="108"/>
              <w:rPr>
                <w:rFonts w:ascii="黑体" w:eastAsia="黑体"/>
              </w:rPr>
            </w:pPr>
            <w:r>
              <w:rPr>
                <w:rFonts w:hint="eastAsia" w:ascii="黑体" w:eastAsia="黑体"/>
              </w:rPr>
              <w:t>请公开</w:t>
            </w:r>
          </w:p>
        </w:tc>
        <w:tc>
          <w:tcPr>
            <w:tcW w:w="424" w:type="dxa"/>
            <w:tcBorders>
              <w:bottom w:val="single" w:color="000000" w:sz="8" w:space="0"/>
            </w:tcBorders>
          </w:tcPr>
          <w:p>
            <w:pPr>
              <w:pStyle w:val="7"/>
              <w:spacing w:before="173" w:line="268" w:lineRule="auto"/>
              <w:ind w:left="126" w:right="64"/>
              <w:rPr>
                <w:rFonts w:ascii="黑体" w:eastAsia="黑体"/>
              </w:rPr>
            </w:pPr>
            <w:r>
              <w:rPr>
                <w:rFonts w:hint="eastAsia" w:ascii="黑体" w:eastAsia="黑体"/>
              </w:rPr>
              <w:t>县级</w:t>
            </w:r>
          </w:p>
        </w:tc>
        <w:tc>
          <w:tcPr>
            <w:tcW w:w="424" w:type="dxa"/>
            <w:tcBorders>
              <w:bottom w:val="single" w:color="000000" w:sz="8" w:space="0"/>
            </w:tcBorders>
          </w:tcPr>
          <w:p>
            <w:pPr>
              <w:pStyle w:val="7"/>
              <w:spacing w:before="173" w:line="268" w:lineRule="auto"/>
              <w:ind w:left="127" w:right="63"/>
              <w:rPr>
                <w:rFonts w:ascii="黑体" w:eastAsia="黑体"/>
              </w:rPr>
            </w:pPr>
            <w:r>
              <w:rPr>
                <w:rFonts w:hint="eastAsia" w:ascii="黑体" w:eastAsia="黑体"/>
              </w:rPr>
              <w:t>镇级</w:t>
            </w:r>
          </w:p>
        </w:tc>
        <w:tc>
          <w:tcPr>
            <w:tcW w:w="422" w:type="dxa"/>
            <w:tcBorders>
              <w:bottom w:val="single" w:color="000000" w:sz="8" w:space="0"/>
            </w:tcBorders>
          </w:tcPr>
          <w:p>
            <w:pPr>
              <w:pStyle w:val="7"/>
              <w:spacing w:before="173" w:line="268" w:lineRule="auto"/>
              <w:ind w:left="128" w:right="60"/>
              <w:rPr>
                <w:rFonts w:ascii="黑体" w:eastAsia="黑体"/>
              </w:rPr>
            </w:pPr>
            <w:r>
              <w:rPr>
                <w:rFonts w:hint="eastAsia" w:ascii="黑体" w:eastAsia="黑体"/>
              </w:rPr>
              <w:t>村级</w:t>
            </w:r>
          </w:p>
        </w:tc>
        <w:tc>
          <w:tcPr>
            <w:tcW w:w="869" w:type="dxa"/>
            <w:vMerge w:val="continue"/>
            <w:tcBorders>
              <w:top w:val="nil"/>
              <w:bottom w:val="single" w:color="000000" w:sz="8" w:space="0"/>
            </w:tcBorders>
          </w:tcPr>
          <w:p>
            <w:pPr>
              <w:rPr>
                <w:sz w:val="2"/>
                <w:szCs w:val="2"/>
              </w:rPr>
            </w:pPr>
          </w:p>
        </w:tc>
        <w:tc>
          <w:tcPr>
            <w:tcW w:w="852"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4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184"/>
              <w:rPr>
                <w:sz w:val="18"/>
              </w:rPr>
            </w:pPr>
            <w:r>
              <w:rPr>
                <w:sz w:val="18"/>
              </w:rPr>
              <w:t>19</w:t>
            </w:r>
          </w:p>
        </w:tc>
        <w:tc>
          <w:tcPr>
            <w:tcW w:w="823"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24"/>
              </w:rPr>
            </w:pPr>
          </w:p>
          <w:p>
            <w:pPr>
              <w:pStyle w:val="7"/>
              <w:spacing w:line="326" w:lineRule="auto"/>
              <w:ind w:left="146" w:right="117"/>
              <w:jc w:val="both"/>
              <w:rPr>
                <w:sz w:val="18"/>
              </w:rPr>
            </w:pPr>
            <w:r>
              <w:rPr>
                <w:sz w:val="18"/>
              </w:rPr>
              <w:t>高校毕业生就业服务</w:t>
            </w:r>
          </w:p>
        </w:tc>
        <w:tc>
          <w:tcPr>
            <w:tcW w:w="991"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6"/>
              </w:rPr>
            </w:pPr>
          </w:p>
          <w:p>
            <w:pPr>
              <w:pStyle w:val="7"/>
              <w:spacing w:line="328" w:lineRule="auto"/>
              <w:ind w:left="113" w:right="145"/>
              <w:jc w:val="both"/>
              <w:rPr>
                <w:sz w:val="18"/>
              </w:rPr>
            </w:pPr>
            <w:r>
              <w:rPr>
                <w:sz w:val="18"/>
              </w:rPr>
              <w:t>高等学校等毕业生接收手续办理</w:t>
            </w:r>
          </w:p>
        </w:tc>
        <w:tc>
          <w:tcPr>
            <w:tcW w:w="3120" w:type="dxa"/>
            <w:tcBorders>
              <w:top w:val="single" w:color="000000" w:sz="8" w:space="0"/>
              <w:bottom w:val="nil"/>
            </w:tcBorders>
          </w:tcPr>
          <w:p>
            <w:pPr>
              <w:pStyle w:val="7"/>
              <w:spacing w:before="42"/>
              <w:ind w:left="116"/>
              <w:rPr>
                <w:sz w:val="18"/>
              </w:rPr>
            </w:pPr>
            <w:r>
              <w:rPr>
                <w:sz w:val="18"/>
              </w:rPr>
              <w:t>《高等学校等毕业生接收流程图》、</w:t>
            </w:r>
          </w:p>
        </w:tc>
        <w:tc>
          <w:tcPr>
            <w:tcW w:w="991" w:type="dxa"/>
            <w:tcBorders>
              <w:top w:val="single" w:color="000000" w:sz="8" w:space="0"/>
              <w:bottom w:val="nil"/>
            </w:tcBorders>
          </w:tcPr>
          <w:p>
            <w:pPr>
              <w:pStyle w:val="7"/>
              <w:rPr>
                <w:rFonts w:ascii="Times New Roman"/>
                <w:sz w:val="18"/>
              </w:rPr>
            </w:pPr>
          </w:p>
        </w:tc>
        <w:tc>
          <w:tcPr>
            <w:tcW w:w="993"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8"/>
              </w:rPr>
            </w:pPr>
          </w:p>
          <w:p>
            <w:pPr>
              <w:pStyle w:val="7"/>
              <w:spacing w:line="328" w:lineRule="auto"/>
              <w:ind w:left="114" w:right="69"/>
              <w:rPr>
                <w:sz w:val="18"/>
              </w:rPr>
            </w:pPr>
            <w:r>
              <w:rPr>
                <w:sz w:val="18"/>
              </w:rPr>
              <w:t>公开事项信息形成或变更之日 起 20 个工作日内公开</w:t>
            </w:r>
          </w:p>
        </w:tc>
        <w:tc>
          <w:tcPr>
            <w:tcW w:w="70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6"/>
              </w:rPr>
            </w:pPr>
          </w:p>
          <w:p>
            <w:pPr>
              <w:pStyle w:val="7"/>
              <w:spacing w:line="328" w:lineRule="auto"/>
              <w:ind w:left="115" w:right="216"/>
              <w:jc w:val="both"/>
              <w:rPr>
                <w:sz w:val="18"/>
              </w:rPr>
            </w:pPr>
            <w:r>
              <w:rPr>
                <w:sz w:val="18"/>
              </w:rPr>
              <w:t>来凤乡人民政府</w:t>
            </w:r>
          </w:p>
        </w:tc>
        <w:tc>
          <w:tcPr>
            <w:tcW w:w="851"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24"/>
              </w:rPr>
            </w:pPr>
          </w:p>
          <w:p>
            <w:pPr>
              <w:pStyle w:val="7"/>
              <w:spacing w:line="326" w:lineRule="auto"/>
              <w:ind w:left="164" w:right="127"/>
              <w:jc w:val="both"/>
              <w:rPr>
                <w:sz w:val="18"/>
              </w:rPr>
            </w:pPr>
            <w:r>
              <w:rPr>
                <w:sz w:val="18"/>
              </w:rPr>
              <w:t>劳动保障服务中心</w:t>
            </w:r>
          </w:p>
        </w:tc>
        <w:tc>
          <w:tcPr>
            <w:tcW w:w="1131"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4"/>
              </w:rPr>
            </w:pPr>
          </w:p>
          <w:p>
            <w:pPr>
              <w:pStyle w:val="7"/>
              <w:ind w:left="117"/>
              <w:rPr>
                <w:sz w:val="18"/>
              </w:rPr>
            </w:pPr>
            <w:r>
              <w:rPr>
                <w:sz w:val="18"/>
              </w:rPr>
              <w:t>□决策公开</w:t>
            </w:r>
          </w:p>
          <w:p>
            <w:pPr>
              <w:pStyle w:val="7"/>
              <w:spacing w:before="11"/>
              <w:ind w:left="117"/>
              <w:rPr>
                <w:sz w:val="18"/>
              </w:rPr>
            </w:pPr>
            <w:r>
              <w:rPr>
                <w:sz w:val="18"/>
              </w:rPr>
              <w:t>□执行公开</w:t>
            </w:r>
          </w:p>
          <w:p>
            <w:pPr>
              <w:pStyle w:val="7"/>
              <w:spacing w:before="15"/>
              <w:ind w:left="117"/>
              <w:rPr>
                <w:sz w:val="18"/>
              </w:rPr>
            </w:pPr>
            <w:r>
              <w:rPr>
                <w:sz w:val="18"/>
              </w:rPr>
              <w:t>□管理公开</w:t>
            </w:r>
          </w:p>
          <w:p>
            <w:pPr>
              <w:pStyle w:val="7"/>
              <w:numPr>
                <w:ilvl w:val="0"/>
                <w:numId w:val="87"/>
              </w:numPr>
              <w:tabs>
                <w:tab w:val="left" w:pos="299"/>
              </w:tabs>
              <w:spacing w:before="11"/>
              <w:ind w:hanging="182"/>
              <w:rPr>
                <w:sz w:val="18"/>
              </w:rPr>
            </w:pPr>
            <w:r>
              <w:rPr>
                <w:sz w:val="18"/>
              </w:rPr>
              <w:t>服务公开</w:t>
            </w:r>
          </w:p>
          <w:p>
            <w:pPr>
              <w:pStyle w:val="7"/>
              <w:spacing w:before="44"/>
              <w:ind w:left="117"/>
              <w:rPr>
                <w:sz w:val="18"/>
              </w:rPr>
            </w:pPr>
            <w:r>
              <w:rPr>
                <w:sz w:val="18"/>
              </w:rPr>
              <w:t>□结果公开</w:t>
            </w:r>
          </w:p>
        </w:tc>
        <w:tc>
          <w:tcPr>
            <w:tcW w:w="1136"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numPr>
                <w:ilvl w:val="0"/>
                <w:numId w:val="88"/>
              </w:numPr>
              <w:tabs>
                <w:tab w:val="left" w:pos="301"/>
              </w:tabs>
              <w:ind w:left="300" w:hanging="182"/>
              <w:rPr>
                <w:sz w:val="18"/>
              </w:rPr>
            </w:pPr>
            <w:r>
              <w:rPr>
                <w:sz w:val="18"/>
              </w:rPr>
              <w:t>政府网站</w:t>
            </w:r>
          </w:p>
          <w:p>
            <w:pPr>
              <w:pStyle w:val="7"/>
              <w:numPr>
                <w:ilvl w:val="0"/>
                <w:numId w:val="88"/>
              </w:numPr>
              <w:tabs>
                <w:tab w:val="left" w:pos="301"/>
              </w:tabs>
              <w:spacing w:before="87" w:line="328" w:lineRule="auto"/>
              <w:ind w:right="104" w:firstLine="0"/>
              <w:rPr>
                <w:sz w:val="18"/>
              </w:rPr>
            </w:pPr>
            <w:r>
              <w:rPr>
                <w:spacing w:val="-5"/>
                <w:sz w:val="18"/>
              </w:rPr>
              <w:t>政务服务</w:t>
            </w:r>
            <w:r>
              <w:rPr>
                <w:sz w:val="18"/>
              </w:rPr>
              <w:t>中心</w:t>
            </w:r>
          </w:p>
          <w:p>
            <w:pPr>
              <w:pStyle w:val="7"/>
              <w:numPr>
                <w:ilvl w:val="0"/>
                <w:numId w:val="88"/>
              </w:numPr>
              <w:tabs>
                <w:tab w:val="left" w:pos="301"/>
              </w:tabs>
              <w:spacing w:line="331" w:lineRule="auto"/>
              <w:ind w:right="104" w:firstLine="0"/>
              <w:rPr>
                <w:sz w:val="18"/>
              </w:rPr>
            </w:pPr>
            <w:r>
              <w:rPr>
                <w:spacing w:val="-5"/>
                <w:sz w:val="18"/>
              </w:rPr>
              <w:t>基层公共</w:t>
            </w:r>
            <w:r>
              <w:rPr>
                <w:sz w:val="18"/>
              </w:rPr>
              <w:t>服务平台</w:t>
            </w:r>
          </w:p>
        </w:tc>
        <w:tc>
          <w:tcPr>
            <w:tcW w:w="56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202"/>
              <w:rPr>
                <w:sz w:val="18"/>
              </w:rPr>
            </w:pPr>
            <w:r>
              <w:rPr>
                <w:sz w:val="18"/>
              </w:rPr>
              <w:t>√</w:t>
            </w:r>
          </w:p>
        </w:tc>
        <w:tc>
          <w:tcPr>
            <w:tcW w:w="707" w:type="dxa"/>
            <w:vMerge w:val="restart"/>
            <w:tcBorders>
              <w:top w:val="single" w:color="000000" w:sz="8" w:space="0"/>
            </w:tcBorders>
          </w:tcPr>
          <w:p>
            <w:pPr>
              <w:pStyle w:val="7"/>
              <w:rPr>
                <w:rFonts w:ascii="Times New Roman"/>
                <w:sz w:val="18"/>
              </w:rPr>
            </w:pPr>
          </w:p>
        </w:tc>
        <w:tc>
          <w:tcPr>
            <w:tcW w:w="426"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141"/>
              <w:rPr>
                <w:sz w:val="18"/>
              </w:rPr>
            </w:pPr>
            <w:r>
              <w:rPr>
                <w:sz w:val="18"/>
              </w:rPr>
              <w:t>√</w:t>
            </w:r>
          </w:p>
        </w:tc>
        <w:tc>
          <w:tcPr>
            <w:tcW w:w="707" w:type="dxa"/>
            <w:vMerge w:val="restart"/>
            <w:tcBorders>
              <w:top w:val="single" w:color="000000" w:sz="8" w:space="0"/>
            </w:tcBorders>
          </w:tcPr>
          <w:p>
            <w:pPr>
              <w:pStyle w:val="7"/>
              <w:rPr>
                <w:rFonts w:ascii="Times New Roman"/>
                <w:sz w:val="18"/>
              </w:rPr>
            </w:pPr>
          </w:p>
        </w:tc>
        <w:tc>
          <w:tcPr>
            <w:tcW w:w="42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143"/>
              <w:rPr>
                <w:sz w:val="18"/>
              </w:rPr>
            </w:pPr>
            <w:r>
              <w:rPr>
                <w:sz w:val="18"/>
              </w:rPr>
              <w:t>√</w:t>
            </w:r>
          </w:p>
        </w:tc>
        <w:tc>
          <w:tcPr>
            <w:tcW w:w="42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141"/>
              <w:rPr>
                <w:sz w:val="18"/>
              </w:rPr>
            </w:pPr>
            <w:r>
              <w:rPr>
                <w:sz w:val="18"/>
              </w:rPr>
              <w:t>√</w:t>
            </w:r>
          </w:p>
        </w:tc>
        <w:tc>
          <w:tcPr>
            <w:tcW w:w="422" w:type="dxa"/>
            <w:vMerge w:val="restart"/>
            <w:tcBorders>
              <w:top w:val="single" w:color="000000" w:sz="8" w:space="0"/>
            </w:tcBorders>
          </w:tcPr>
          <w:p>
            <w:pPr>
              <w:pStyle w:val="7"/>
              <w:rPr>
                <w:rFonts w:ascii="Times New Roman"/>
                <w:sz w:val="18"/>
              </w:rPr>
            </w:pPr>
          </w:p>
        </w:tc>
        <w:tc>
          <w:tcPr>
            <w:tcW w:w="869"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23"/>
              <w:rPr>
                <w:sz w:val="18"/>
              </w:rPr>
            </w:pPr>
            <w:r>
              <w:rPr>
                <w:sz w:val="18"/>
              </w:rPr>
              <w:t>24332042</w:t>
            </w:r>
          </w:p>
        </w:tc>
        <w:tc>
          <w:tcPr>
            <w:tcW w:w="852"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ind w:left="131" w:righ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6"/>
              <w:ind w:left="116"/>
              <w:rPr>
                <w:sz w:val="18"/>
              </w:rPr>
            </w:pPr>
            <w:r>
              <w:rPr>
                <w:sz w:val="18"/>
              </w:rPr>
              <w:t>《高等学校等毕业生接收指南》和</w:t>
            </w:r>
          </w:p>
        </w:tc>
        <w:tc>
          <w:tcPr>
            <w:tcW w:w="991" w:type="dxa"/>
            <w:tcBorders>
              <w:top w:val="nil"/>
              <w:bottom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5"/>
              <w:ind w:left="116"/>
              <w:rPr>
                <w:sz w:val="18"/>
              </w:rPr>
            </w:pPr>
            <w:r>
              <w:rPr>
                <w:spacing w:val="-15"/>
                <w:sz w:val="18"/>
              </w:rPr>
              <w:t>《就业见习补贴流程图》、《就业见习</w:t>
            </w:r>
          </w:p>
        </w:tc>
        <w:tc>
          <w:tcPr>
            <w:tcW w:w="991" w:type="dxa"/>
            <w:tcBorders>
              <w:top w:val="nil"/>
              <w:bottom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4"/>
              <w:ind w:left="116"/>
              <w:rPr>
                <w:sz w:val="18"/>
              </w:rPr>
            </w:pPr>
            <w:r>
              <w:rPr>
                <w:spacing w:val="-20"/>
                <w:sz w:val="18"/>
              </w:rPr>
              <w:t>补贴指南》</w:t>
            </w:r>
            <w:r>
              <w:rPr>
                <w:sz w:val="18"/>
              </w:rPr>
              <w:t>（</w:t>
            </w:r>
            <w:r>
              <w:rPr>
                <w:spacing w:val="-10"/>
                <w:sz w:val="18"/>
              </w:rPr>
              <w:t>含对象范围、申请人权利</w:t>
            </w:r>
          </w:p>
        </w:tc>
        <w:tc>
          <w:tcPr>
            <w:tcW w:w="991" w:type="dxa"/>
            <w:tcBorders>
              <w:top w:val="nil"/>
              <w:bottom w:val="nil"/>
            </w:tcBorders>
          </w:tcPr>
          <w:p>
            <w:pPr>
              <w:pStyle w:val="7"/>
              <w:spacing w:before="34"/>
              <w:ind w:left="114"/>
              <w:rPr>
                <w:sz w:val="18"/>
              </w:rPr>
            </w:pPr>
            <w:r>
              <w:rPr>
                <w:sz w:val="18"/>
              </w:rPr>
              <w:t>《政府信</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0"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7" w:line="328" w:lineRule="auto"/>
              <w:ind w:left="116" w:right="70"/>
              <w:jc w:val="both"/>
              <w:rPr>
                <w:sz w:val="18"/>
              </w:rPr>
            </w:pPr>
            <w:r>
              <w:rPr>
                <w:sz w:val="18"/>
              </w:rPr>
              <w:t>和义务、申请条件、申请材料（</w:t>
            </w:r>
            <w:r>
              <w:rPr>
                <w:spacing w:val="-5"/>
                <w:sz w:val="18"/>
              </w:rPr>
              <w:t>《安岳</w:t>
            </w:r>
            <w:r>
              <w:rPr>
                <w:sz w:val="18"/>
              </w:rPr>
              <w:t>县就业见习学员生活补贴申报审批</w:t>
            </w:r>
            <w:r>
              <w:rPr>
                <w:spacing w:val="-10"/>
                <w:sz w:val="18"/>
              </w:rPr>
              <w:t>表》、《安岳县就业见习基地补贴申报审批表》、《安岳县就业见习考核鉴定</w:t>
            </w:r>
            <w:r>
              <w:rPr>
                <w:spacing w:val="-26"/>
                <w:sz w:val="18"/>
              </w:rPr>
              <w:t>书》、《就业见习结业证书》、《安岳县</w:t>
            </w:r>
          </w:p>
          <w:p>
            <w:pPr>
              <w:pStyle w:val="7"/>
              <w:spacing w:line="228" w:lineRule="exact"/>
              <w:ind w:left="116"/>
              <w:rPr>
                <w:sz w:val="18"/>
              </w:rPr>
            </w:pPr>
            <w:r>
              <w:rPr>
                <w:spacing w:val="-15"/>
                <w:sz w:val="18"/>
              </w:rPr>
              <w:t>就业见习协议书》、《就业见习人员花</w:t>
            </w:r>
          </w:p>
        </w:tc>
        <w:tc>
          <w:tcPr>
            <w:tcW w:w="991" w:type="dxa"/>
            <w:tcBorders>
              <w:top w:val="nil"/>
              <w:bottom w:val="nil"/>
            </w:tcBorders>
          </w:tcPr>
          <w:p>
            <w:pPr>
              <w:pStyle w:val="7"/>
              <w:spacing w:before="37" w:line="328" w:lineRule="auto"/>
              <w:ind w:left="114" w:right="58"/>
              <w:jc w:val="both"/>
              <w:rPr>
                <w:sz w:val="18"/>
              </w:rPr>
            </w:pPr>
            <w:r>
              <w:rPr>
                <w:spacing w:val="16"/>
                <w:sz w:val="18"/>
              </w:rPr>
              <w:t>息公开条</w:t>
            </w:r>
            <w:r>
              <w:rPr>
                <w:spacing w:val="-23"/>
                <w:sz w:val="18"/>
              </w:rPr>
              <w:t>例》、《就</w:t>
            </w:r>
            <w:r>
              <w:rPr>
                <w:spacing w:val="10"/>
                <w:sz w:val="18"/>
              </w:rPr>
              <w:t>业 促 进</w:t>
            </w:r>
            <w:r>
              <w:rPr>
                <w:spacing w:val="-23"/>
                <w:sz w:val="18"/>
              </w:rPr>
              <w:t>法》、《人</w:t>
            </w:r>
            <w:r>
              <w:rPr>
                <w:spacing w:val="9"/>
                <w:sz w:val="18"/>
              </w:rPr>
              <w:t>力资源市</w:t>
            </w:r>
          </w:p>
          <w:p>
            <w:pPr>
              <w:pStyle w:val="7"/>
              <w:spacing w:line="228" w:lineRule="exact"/>
              <w:ind w:left="114"/>
              <w:rPr>
                <w:sz w:val="18"/>
              </w:rPr>
            </w:pPr>
            <w:r>
              <w:rPr>
                <w:spacing w:val="9"/>
                <w:sz w:val="18"/>
              </w:rPr>
              <w:t>场暂行条</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26"/>
              <w:ind w:left="116"/>
              <w:rPr>
                <w:sz w:val="18"/>
              </w:rPr>
            </w:pPr>
            <w:r>
              <w:rPr>
                <w:sz w:val="18"/>
              </w:rPr>
              <w:t>名册》和《安岳县就业见习基地补贴</w:t>
            </w:r>
          </w:p>
        </w:tc>
        <w:tc>
          <w:tcPr>
            <w:tcW w:w="991" w:type="dxa"/>
            <w:tcBorders>
              <w:top w:val="nil"/>
              <w:bottom w:val="nil"/>
            </w:tcBorders>
          </w:tcPr>
          <w:p>
            <w:pPr>
              <w:pStyle w:val="7"/>
              <w:spacing w:before="26"/>
              <w:ind w:left="114"/>
              <w:rPr>
                <w:sz w:val="18"/>
              </w:rPr>
            </w:pPr>
            <w:r>
              <w:rPr>
                <w:sz w:val="18"/>
              </w:rPr>
              <w:t>例》</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5"/>
              <w:ind w:left="116"/>
              <w:rPr>
                <w:sz w:val="18"/>
              </w:rPr>
            </w:pPr>
            <w:r>
              <w:rPr>
                <w:spacing w:val="-15"/>
                <w:sz w:val="18"/>
              </w:rPr>
              <w:t>申领统计表》</w:t>
            </w:r>
            <w:r>
              <w:rPr>
                <w:spacing w:val="-92"/>
                <w:sz w:val="18"/>
              </w:rPr>
              <w:t>）</w:t>
            </w:r>
            <w:r>
              <w:rPr>
                <w:spacing w:val="-11"/>
                <w:sz w:val="18"/>
              </w:rPr>
              <w:t>、办理流程、办理时限、</w:t>
            </w:r>
          </w:p>
        </w:tc>
        <w:tc>
          <w:tcPr>
            <w:tcW w:w="991" w:type="dxa"/>
            <w:tcBorders>
              <w:top w:val="nil"/>
              <w:bottom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bottom w:val="nil"/>
            </w:tcBorders>
          </w:tcPr>
          <w:p>
            <w:pPr>
              <w:pStyle w:val="7"/>
              <w:spacing w:before="34"/>
              <w:ind w:left="116"/>
              <w:rPr>
                <w:sz w:val="18"/>
              </w:rPr>
            </w:pPr>
            <w:r>
              <w:rPr>
                <w:spacing w:val="-20"/>
                <w:sz w:val="18"/>
              </w:rPr>
              <w:t>办理地点</w:t>
            </w:r>
            <w:r>
              <w:rPr>
                <w:sz w:val="18"/>
              </w:rPr>
              <w:t>（方式</w:t>
            </w:r>
            <w:r>
              <w:rPr>
                <w:spacing w:val="-92"/>
                <w:sz w:val="18"/>
              </w:rPr>
              <w:t>）</w:t>
            </w:r>
            <w:r>
              <w:rPr>
                <w:spacing w:val="-13"/>
                <w:sz w:val="18"/>
              </w:rPr>
              <w:t>、办理结果告知方式、</w:t>
            </w:r>
          </w:p>
        </w:tc>
        <w:tc>
          <w:tcPr>
            <w:tcW w:w="991" w:type="dxa"/>
            <w:tcBorders>
              <w:top w:val="nil"/>
              <w:bottom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tcBorders>
              <w:top w:val="nil"/>
            </w:tcBorders>
          </w:tcPr>
          <w:p>
            <w:pPr>
              <w:pStyle w:val="7"/>
              <w:spacing w:before="35"/>
              <w:ind w:left="116"/>
              <w:rPr>
                <w:sz w:val="18"/>
              </w:rPr>
            </w:pPr>
            <w:r>
              <w:rPr>
                <w:sz w:val="18"/>
              </w:rPr>
              <w:t>咨询电话）</w:t>
            </w:r>
          </w:p>
        </w:tc>
        <w:tc>
          <w:tcPr>
            <w:tcW w:w="991" w:type="dxa"/>
            <w:tcBorders>
              <w:top w:val="nil"/>
            </w:tcBorders>
          </w:tcPr>
          <w:p>
            <w:pPr>
              <w:pStyle w:val="7"/>
              <w:rPr>
                <w:rFonts w:ascii="Times New Roman"/>
                <w:sz w:val="18"/>
              </w:rPr>
            </w:pP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542"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84"/>
              <w:rPr>
                <w:sz w:val="18"/>
              </w:rPr>
            </w:pPr>
            <w:r>
              <w:rPr>
                <w:sz w:val="18"/>
              </w:rPr>
              <w:t>20</w:t>
            </w:r>
          </w:p>
        </w:tc>
        <w:tc>
          <w:tcPr>
            <w:tcW w:w="823" w:type="dxa"/>
            <w:vMerge w:val="restart"/>
          </w:tcPr>
          <w:p>
            <w:pPr>
              <w:pStyle w:val="7"/>
              <w:rPr>
                <w:rFonts w:ascii="方正小标宋_GBK"/>
                <w:sz w:val="18"/>
              </w:rPr>
            </w:pPr>
          </w:p>
          <w:p>
            <w:pPr>
              <w:pStyle w:val="7"/>
              <w:spacing w:before="2"/>
              <w:rPr>
                <w:rFonts w:ascii="方正小标宋_GBK"/>
                <w:sz w:val="25"/>
              </w:rPr>
            </w:pPr>
          </w:p>
          <w:p>
            <w:pPr>
              <w:pStyle w:val="7"/>
              <w:spacing w:line="328" w:lineRule="auto"/>
              <w:ind w:left="146" w:right="117"/>
              <w:jc w:val="both"/>
              <w:rPr>
                <w:sz w:val="18"/>
              </w:rPr>
            </w:pPr>
            <w:r>
              <w:rPr>
                <w:sz w:val="18"/>
              </w:rPr>
              <w:t>高校毕业生就业服务</w:t>
            </w:r>
          </w:p>
        </w:tc>
        <w:tc>
          <w:tcPr>
            <w:tcW w:w="991" w:type="dxa"/>
            <w:vMerge w:val="restart"/>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spacing w:line="326" w:lineRule="auto"/>
              <w:ind w:left="113" w:right="145"/>
              <w:rPr>
                <w:sz w:val="18"/>
              </w:rPr>
            </w:pPr>
            <w:r>
              <w:rPr>
                <w:sz w:val="18"/>
              </w:rPr>
              <w:t>就业见习补贴申领</w:t>
            </w:r>
          </w:p>
        </w:tc>
        <w:tc>
          <w:tcPr>
            <w:tcW w:w="3120" w:type="dxa"/>
            <w:vMerge w:val="restart"/>
          </w:tcPr>
          <w:p>
            <w:pPr>
              <w:pStyle w:val="7"/>
              <w:rPr>
                <w:rFonts w:ascii="方正小标宋_GBK"/>
                <w:sz w:val="18"/>
              </w:rPr>
            </w:pPr>
          </w:p>
          <w:p>
            <w:pPr>
              <w:pStyle w:val="7"/>
              <w:spacing w:before="7"/>
              <w:rPr>
                <w:rFonts w:ascii="方正小标宋_GBK"/>
                <w:sz w:val="17"/>
              </w:rPr>
            </w:pPr>
          </w:p>
          <w:p>
            <w:pPr>
              <w:pStyle w:val="7"/>
              <w:spacing w:line="328" w:lineRule="auto"/>
              <w:ind w:left="116" w:right="84"/>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1" w:type="dxa"/>
            <w:tcBorders>
              <w:bottom w:val="nil"/>
            </w:tcBorders>
          </w:tcPr>
          <w:p>
            <w:pPr>
              <w:pStyle w:val="7"/>
              <w:spacing w:before="43"/>
              <w:ind w:left="114"/>
              <w:rPr>
                <w:sz w:val="18"/>
              </w:rPr>
            </w:pPr>
            <w:r>
              <w:rPr>
                <w:sz w:val="18"/>
              </w:rPr>
              <w:t>《政府信</w:t>
            </w:r>
          </w:p>
        </w:tc>
        <w:tc>
          <w:tcPr>
            <w:tcW w:w="993" w:type="dxa"/>
            <w:vMerge w:val="restart"/>
          </w:tcPr>
          <w:p>
            <w:pPr>
              <w:pStyle w:val="7"/>
              <w:spacing w:before="4"/>
              <w:rPr>
                <w:rFonts w:ascii="方正小标宋_GBK"/>
                <w:sz w:val="20"/>
              </w:rPr>
            </w:pPr>
          </w:p>
          <w:p>
            <w:pPr>
              <w:pStyle w:val="7"/>
              <w:spacing w:line="328" w:lineRule="auto"/>
              <w:ind w:left="114" w:right="69"/>
              <w:rPr>
                <w:sz w:val="18"/>
              </w:rPr>
            </w:pPr>
            <w:r>
              <w:rPr>
                <w:sz w:val="18"/>
              </w:rPr>
              <w:t>公开事项信息形成或变更之日 起 20 个工作日内公开</w:t>
            </w:r>
          </w:p>
        </w:tc>
        <w:tc>
          <w:tcPr>
            <w:tcW w:w="707" w:type="dxa"/>
            <w:vMerge w:val="restart"/>
          </w:tcPr>
          <w:p>
            <w:pPr>
              <w:pStyle w:val="7"/>
              <w:rPr>
                <w:rFonts w:ascii="方正小标宋_GBK"/>
                <w:sz w:val="18"/>
              </w:rPr>
            </w:pPr>
          </w:p>
          <w:p>
            <w:pPr>
              <w:pStyle w:val="7"/>
              <w:spacing w:before="7"/>
              <w:rPr>
                <w:rFonts w:ascii="方正小标宋_GBK"/>
                <w:sz w:val="17"/>
              </w:rPr>
            </w:pPr>
          </w:p>
          <w:p>
            <w:pPr>
              <w:pStyle w:val="7"/>
              <w:spacing w:line="328" w:lineRule="auto"/>
              <w:ind w:left="115" w:right="216"/>
              <w:jc w:val="both"/>
              <w:rPr>
                <w:sz w:val="18"/>
              </w:rPr>
            </w:pPr>
            <w:r>
              <w:rPr>
                <w:sz w:val="18"/>
              </w:rPr>
              <w:t>来凤乡人民政府</w:t>
            </w:r>
          </w:p>
        </w:tc>
        <w:tc>
          <w:tcPr>
            <w:tcW w:w="851" w:type="dxa"/>
            <w:vMerge w:val="restart"/>
          </w:tcPr>
          <w:p>
            <w:pPr>
              <w:pStyle w:val="7"/>
              <w:rPr>
                <w:rFonts w:ascii="方正小标宋_GBK"/>
                <w:sz w:val="18"/>
              </w:rPr>
            </w:pPr>
          </w:p>
          <w:p>
            <w:pPr>
              <w:pStyle w:val="7"/>
              <w:spacing w:before="2"/>
              <w:rPr>
                <w:rFonts w:ascii="方正小标宋_GBK"/>
                <w:sz w:val="25"/>
              </w:rPr>
            </w:pPr>
          </w:p>
          <w:p>
            <w:pPr>
              <w:pStyle w:val="7"/>
              <w:spacing w:line="328" w:lineRule="auto"/>
              <w:ind w:left="164" w:right="127"/>
              <w:jc w:val="both"/>
              <w:rPr>
                <w:sz w:val="18"/>
              </w:rPr>
            </w:pPr>
            <w:r>
              <w:rPr>
                <w:sz w:val="18"/>
              </w:rPr>
              <w:t>劳动保障服务中心</w:t>
            </w:r>
          </w:p>
        </w:tc>
        <w:tc>
          <w:tcPr>
            <w:tcW w:w="1131" w:type="dxa"/>
            <w:vMerge w:val="restart"/>
          </w:tcPr>
          <w:p>
            <w:pPr>
              <w:pStyle w:val="7"/>
              <w:rPr>
                <w:rFonts w:ascii="方正小标宋_GBK"/>
                <w:sz w:val="18"/>
              </w:rPr>
            </w:pPr>
          </w:p>
          <w:p>
            <w:pPr>
              <w:pStyle w:val="7"/>
              <w:spacing w:before="2"/>
              <w:rPr>
                <w:rFonts w:ascii="方正小标宋_GBK"/>
                <w:sz w:val="15"/>
              </w:rPr>
            </w:pPr>
          </w:p>
          <w:p>
            <w:pPr>
              <w:pStyle w:val="7"/>
              <w:ind w:left="117"/>
              <w:rPr>
                <w:sz w:val="18"/>
              </w:rPr>
            </w:pPr>
            <w:r>
              <w:rPr>
                <w:sz w:val="18"/>
              </w:rPr>
              <w:t>□决策公开</w:t>
            </w:r>
          </w:p>
          <w:p>
            <w:pPr>
              <w:pStyle w:val="7"/>
              <w:spacing w:before="14"/>
              <w:ind w:left="117"/>
              <w:rPr>
                <w:sz w:val="18"/>
              </w:rPr>
            </w:pPr>
            <w:r>
              <w:rPr>
                <w:sz w:val="18"/>
              </w:rPr>
              <w:t>□执行公开</w:t>
            </w:r>
          </w:p>
          <w:p>
            <w:pPr>
              <w:pStyle w:val="7"/>
              <w:spacing w:before="12"/>
              <w:ind w:left="117"/>
              <w:rPr>
                <w:sz w:val="18"/>
              </w:rPr>
            </w:pPr>
            <w:r>
              <w:rPr>
                <w:sz w:val="18"/>
              </w:rPr>
              <w:t>□管理公开</w:t>
            </w:r>
          </w:p>
          <w:p>
            <w:pPr>
              <w:pStyle w:val="7"/>
              <w:numPr>
                <w:ilvl w:val="0"/>
                <w:numId w:val="89"/>
              </w:numPr>
              <w:tabs>
                <w:tab w:val="left" w:pos="299"/>
              </w:tabs>
              <w:spacing w:before="11"/>
              <w:ind w:hanging="182"/>
              <w:rPr>
                <w:sz w:val="18"/>
              </w:rPr>
            </w:pPr>
            <w:r>
              <w:rPr>
                <w:sz w:val="18"/>
              </w:rPr>
              <w:t>服务公开</w:t>
            </w:r>
          </w:p>
          <w:p>
            <w:pPr>
              <w:pStyle w:val="7"/>
              <w:spacing w:before="43"/>
              <w:ind w:left="117"/>
              <w:rPr>
                <w:sz w:val="18"/>
              </w:rPr>
            </w:pPr>
            <w:r>
              <w:rPr>
                <w:sz w:val="18"/>
              </w:rPr>
              <w:t>□结果公开</w:t>
            </w:r>
          </w:p>
        </w:tc>
        <w:tc>
          <w:tcPr>
            <w:tcW w:w="1136" w:type="dxa"/>
            <w:vMerge w:val="restart"/>
          </w:tcPr>
          <w:p>
            <w:pPr>
              <w:pStyle w:val="7"/>
              <w:rPr>
                <w:rFonts w:ascii="方正小标宋_GBK"/>
                <w:sz w:val="18"/>
              </w:rPr>
            </w:pPr>
          </w:p>
          <w:p>
            <w:pPr>
              <w:pStyle w:val="7"/>
              <w:spacing w:before="9"/>
              <w:rPr>
                <w:rFonts w:ascii="方正小标宋_GBK"/>
                <w:sz w:val="9"/>
              </w:rPr>
            </w:pPr>
          </w:p>
          <w:p>
            <w:pPr>
              <w:pStyle w:val="7"/>
              <w:numPr>
                <w:ilvl w:val="0"/>
                <w:numId w:val="90"/>
              </w:numPr>
              <w:tabs>
                <w:tab w:val="left" w:pos="301"/>
              </w:tabs>
              <w:spacing w:before="1"/>
              <w:ind w:left="300" w:hanging="182"/>
              <w:rPr>
                <w:sz w:val="18"/>
              </w:rPr>
            </w:pPr>
            <w:r>
              <w:rPr>
                <w:sz w:val="18"/>
              </w:rPr>
              <w:t>政府网站</w:t>
            </w:r>
          </w:p>
          <w:p>
            <w:pPr>
              <w:pStyle w:val="7"/>
              <w:numPr>
                <w:ilvl w:val="0"/>
                <w:numId w:val="90"/>
              </w:numPr>
              <w:tabs>
                <w:tab w:val="left" w:pos="301"/>
              </w:tabs>
              <w:spacing w:before="88" w:line="326" w:lineRule="auto"/>
              <w:ind w:right="104" w:firstLine="0"/>
              <w:rPr>
                <w:sz w:val="18"/>
              </w:rPr>
            </w:pPr>
            <w:r>
              <w:rPr>
                <w:spacing w:val="-5"/>
                <w:sz w:val="18"/>
              </w:rPr>
              <w:t>政务服务</w:t>
            </w:r>
            <w:r>
              <w:rPr>
                <w:sz w:val="18"/>
              </w:rPr>
              <w:t>中心</w:t>
            </w:r>
          </w:p>
          <w:p>
            <w:pPr>
              <w:pStyle w:val="7"/>
              <w:numPr>
                <w:ilvl w:val="0"/>
                <w:numId w:val="90"/>
              </w:numPr>
              <w:tabs>
                <w:tab w:val="left" w:pos="301"/>
              </w:tabs>
              <w:spacing w:before="2" w:line="328" w:lineRule="auto"/>
              <w:ind w:right="104" w:firstLine="0"/>
              <w:rPr>
                <w:sz w:val="18"/>
              </w:rPr>
            </w:pPr>
            <w:r>
              <w:rPr>
                <w:spacing w:val="-5"/>
                <w:sz w:val="18"/>
              </w:rPr>
              <w:t>基层公共</w:t>
            </w:r>
            <w:r>
              <w:rPr>
                <w:sz w:val="18"/>
              </w:rPr>
              <w:t>服务平台</w:t>
            </w:r>
          </w:p>
        </w:tc>
        <w:tc>
          <w:tcPr>
            <w:tcW w:w="562"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202"/>
              <w:rPr>
                <w:sz w:val="18"/>
              </w:rPr>
            </w:pPr>
            <w:r>
              <w:rPr>
                <w:sz w:val="18"/>
              </w:rPr>
              <w:t>√</w:t>
            </w:r>
          </w:p>
        </w:tc>
        <w:tc>
          <w:tcPr>
            <w:tcW w:w="707"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41"/>
              <w:rPr>
                <w:sz w:val="18"/>
              </w:rPr>
            </w:pPr>
            <w:r>
              <w:rPr>
                <w:sz w:val="18"/>
              </w:rPr>
              <w:t>√</w:t>
            </w:r>
          </w:p>
        </w:tc>
        <w:tc>
          <w:tcPr>
            <w:tcW w:w="707" w:type="dxa"/>
            <w:vMerge w:val="restart"/>
          </w:tcPr>
          <w:p>
            <w:pPr>
              <w:pStyle w:val="7"/>
              <w:rPr>
                <w:rFonts w:ascii="Times New Roman"/>
                <w:sz w:val="18"/>
              </w:rPr>
            </w:pPr>
          </w:p>
        </w:tc>
        <w:tc>
          <w:tcPr>
            <w:tcW w:w="424"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43"/>
              <w:rPr>
                <w:sz w:val="18"/>
              </w:rPr>
            </w:pPr>
            <w:r>
              <w:rPr>
                <w:sz w:val="18"/>
              </w:rPr>
              <w:t>√</w:t>
            </w:r>
          </w:p>
        </w:tc>
        <w:tc>
          <w:tcPr>
            <w:tcW w:w="424"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41"/>
              <w:rPr>
                <w:sz w:val="18"/>
              </w:rPr>
            </w:pPr>
            <w:r>
              <w:rPr>
                <w:sz w:val="18"/>
              </w:rPr>
              <w:t>√</w:t>
            </w:r>
          </w:p>
        </w:tc>
        <w:tc>
          <w:tcPr>
            <w:tcW w:w="422" w:type="dxa"/>
            <w:vMerge w:val="restart"/>
          </w:tcPr>
          <w:p>
            <w:pPr>
              <w:pStyle w:val="7"/>
              <w:rPr>
                <w:rFonts w:ascii="Times New Roman"/>
                <w:sz w:val="18"/>
              </w:rPr>
            </w:pPr>
          </w:p>
        </w:tc>
        <w:tc>
          <w:tcPr>
            <w:tcW w:w="86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23"/>
              <w:rPr>
                <w:sz w:val="18"/>
              </w:rPr>
            </w:pPr>
            <w:r>
              <w:rPr>
                <w:sz w:val="18"/>
              </w:rPr>
              <w:t>24332042</w:t>
            </w:r>
          </w:p>
        </w:tc>
        <w:tc>
          <w:tcPr>
            <w:tcW w:w="852"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31" w:righ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991" w:type="dxa"/>
            <w:tcBorders>
              <w:top w:val="nil"/>
              <w:bottom w:val="nil"/>
            </w:tcBorders>
          </w:tcPr>
          <w:p>
            <w:pPr>
              <w:pStyle w:val="7"/>
              <w:spacing w:before="37" w:line="328" w:lineRule="auto"/>
              <w:ind w:left="114" w:right="58"/>
              <w:jc w:val="both"/>
              <w:rPr>
                <w:sz w:val="18"/>
              </w:rPr>
            </w:pPr>
            <w:r>
              <w:rPr>
                <w:spacing w:val="16"/>
                <w:sz w:val="18"/>
              </w:rPr>
              <w:t>息公开条</w:t>
            </w:r>
            <w:r>
              <w:rPr>
                <w:spacing w:val="-23"/>
                <w:sz w:val="18"/>
              </w:rPr>
              <w:t>例》、《就</w:t>
            </w:r>
            <w:r>
              <w:rPr>
                <w:spacing w:val="10"/>
                <w:sz w:val="18"/>
              </w:rPr>
              <w:t>业 促 进</w:t>
            </w:r>
            <w:r>
              <w:rPr>
                <w:spacing w:val="-23"/>
                <w:sz w:val="18"/>
              </w:rPr>
              <w:t>法》、《人</w:t>
            </w:r>
            <w:r>
              <w:rPr>
                <w:spacing w:val="9"/>
                <w:sz w:val="18"/>
              </w:rPr>
              <w:t>力资源市</w:t>
            </w:r>
          </w:p>
          <w:p>
            <w:pPr>
              <w:pStyle w:val="7"/>
              <w:spacing w:line="228" w:lineRule="exact"/>
              <w:ind w:left="114"/>
              <w:rPr>
                <w:sz w:val="18"/>
              </w:rPr>
            </w:pPr>
            <w:r>
              <w:rPr>
                <w:spacing w:val="9"/>
                <w:sz w:val="18"/>
              </w:rPr>
              <w:t>场暂行条</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2" w:type="dxa"/>
            <w:vMerge w:val="continue"/>
            <w:tcBorders>
              <w:top w:val="nil"/>
            </w:tcBorders>
          </w:tcPr>
          <w:p>
            <w:pPr>
              <w:rPr>
                <w:sz w:val="2"/>
                <w:szCs w:val="2"/>
              </w:rPr>
            </w:pPr>
          </w:p>
        </w:tc>
        <w:tc>
          <w:tcPr>
            <w:tcW w:w="823"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3120" w:type="dxa"/>
            <w:vMerge w:val="continue"/>
            <w:tcBorders>
              <w:top w:val="nil"/>
            </w:tcBorders>
          </w:tcPr>
          <w:p>
            <w:pPr>
              <w:rPr>
                <w:sz w:val="2"/>
                <w:szCs w:val="2"/>
              </w:rPr>
            </w:pPr>
          </w:p>
        </w:tc>
        <w:tc>
          <w:tcPr>
            <w:tcW w:w="991" w:type="dxa"/>
            <w:tcBorders>
              <w:top w:val="nil"/>
            </w:tcBorders>
          </w:tcPr>
          <w:p>
            <w:pPr>
              <w:pStyle w:val="7"/>
              <w:spacing w:before="25"/>
              <w:ind w:left="114"/>
              <w:rPr>
                <w:sz w:val="18"/>
              </w:rPr>
            </w:pPr>
            <w:r>
              <w:rPr>
                <w:sz w:val="18"/>
              </w:rPr>
              <w:t>例》</w:t>
            </w:r>
          </w:p>
        </w:tc>
        <w:tc>
          <w:tcPr>
            <w:tcW w:w="993"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1"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562"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69" w:type="dxa"/>
            <w:vMerge w:val="continue"/>
            <w:tcBorders>
              <w:top w:val="nil"/>
            </w:tcBorders>
          </w:tcPr>
          <w:p>
            <w:pPr>
              <w:rPr>
                <w:sz w:val="2"/>
                <w:szCs w:val="2"/>
              </w:rPr>
            </w:pPr>
          </w:p>
        </w:tc>
        <w:tc>
          <w:tcPr>
            <w:tcW w:w="852"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9"/>
        <w:gridCol w:w="829"/>
        <w:gridCol w:w="989"/>
        <w:gridCol w:w="3118"/>
        <w:gridCol w:w="996"/>
        <w:gridCol w:w="991"/>
        <w:gridCol w:w="708"/>
        <w:gridCol w:w="852"/>
        <w:gridCol w:w="1132"/>
        <w:gridCol w:w="1137"/>
        <w:gridCol w:w="563"/>
        <w:gridCol w:w="708"/>
        <w:gridCol w:w="427"/>
        <w:gridCol w:w="708"/>
        <w:gridCol w:w="425"/>
        <w:gridCol w:w="425"/>
        <w:gridCol w:w="423"/>
        <w:gridCol w:w="870"/>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39" w:type="dxa"/>
            <w:vMerge w:val="restart"/>
            <w:tcBorders>
              <w:bottom w:val="single" w:color="000000" w:sz="8" w:space="0"/>
            </w:tcBorders>
          </w:tcPr>
          <w:p>
            <w:pPr>
              <w:pStyle w:val="7"/>
              <w:spacing w:before="15"/>
              <w:rPr>
                <w:rFonts w:ascii="方正小标宋_GBK"/>
                <w:sz w:val="16"/>
              </w:rPr>
            </w:pPr>
          </w:p>
          <w:p>
            <w:pPr>
              <w:pStyle w:val="7"/>
              <w:spacing w:line="268" w:lineRule="auto"/>
              <w:ind w:left="165" w:right="140"/>
              <w:rPr>
                <w:rFonts w:ascii="黑体" w:eastAsia="黑体"/>
              </w:rPr>
            </w:pPr>
            <w:r>
              <w:rPr>
                <w:rFonts w:hint="eastAsia" w:ascii="黑体" w:eastAsia="黑体"/>
              </w:rPr>
              <w:t>序号</w:t>
            </w:r>
          </w:p>
        </w:tc>
        <w:tc>
          <w:tcPr>
            <w:tcW w:w="1818" w:type="dxa"/>
            <w:gridSpan w:val="2"/>
          </w:tcPr>
          <w:p>
            <w:pPr>
              <w:pStyle w:val="7"/>
              <w:spacing w:before="12" w:line="269" w:lineRule="exact"/>
              <w:ind w:left="476"/>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0"/>
              <w:rPr>
                <w:rFonts w:ascii="方正小标宋_GBK"/>
                <w:sz w:val="24"/>
              </w:rPr>
            </w:pPr>
          </w:p>
          <w:p>
            <w:pPr>
              <w:pStyle w:val="7"/>
              <w:ind w:left="683"/>
              <w:rPr>
                <w:rFonts w:ascii="黑体" w:eastAsia="黑体"/>
              </w:rPr>
            </w:pPr>
            <w:r>
              <w:rPr>
                <w:rFonts w:hint="eastAsia" w:ascii="黑体" w:eastAsia="黑体"/>
              </w:rPr>
              <w:t>公开内容（要素）</w:t>
            </w:r>
          </w:p>
        </w:tc>
        <w:tc>
          <w:tcPr>
            <w:tcW w:w="996" w:type="dxa"/>
            <w:vMerge w:val="restart"/>
            <w:tcBorders>
              <w:bottom w:val="single" w:color="000000" w:sz="8" w:space="0"/>
            </w:tcBorders>
          </w:tcPr>
          <w:p>
            <w:pPr>
              <w:pStyle w:val="7"/>
              <w:spacing w:before="15"/>
              <w:rPr>
                <w:rFonts w:ascii="方正小标宋_GBK"/>
                <w:sz w:val="16"/>
              </w:rPr>
            </w:pPr>
          </w:p>
          <w:p>
            <w:pPr>
              <w:pStyle w:val="7"/>
              <w:spacing w:line="268" w:lineRule="auto"/>
              <w:ind w:left="391" w:right="148" w:hanging="219"/>
              <w:rPr>
                <w:rFonts w:ascii="黑体" w:eastAsia="黑体"/>
              </w:rPr>
            </w:pPr>
            <w:r>
              <w:rPr>
                <w:rFonts w:hint="eastAsia" w:ascii="黑体" w:eastAsia="黑体"/>
              </w:rPr>
              <w:t>公开依据</w:t>
            </w:r>
          </w:p>
        </w:tc>
        <w:tc>
          <w:tcPr>
            <w:tcW w:w="991" w:type="dxa"/>
            <w:vMerge w:val="restart"/>
            <w:tcBorders>
              <w:bottom w:val="single" w:color="000000" w:sz="8" w:space="0"/>
            </w:tcBorders>
          </w:tcPr>
          <w:p>
            <w:pPr>
              <w:pStyle w:val="7"/>
              <w:spacing w:before="15"/>
              <w:rPr>
                <w:rFonts w:ascii="方正小标宋_GBK"/>
                <w:sz w:val="16"/>
              </w:rPr>
            </w:pPr>
          </w:p>
          <w:p>
            <w:pPr>
              <w:pStyle w:val="7"/>
              <w:spacing w:line="268" w:lineRule="auto"/>
              <w:ind w:left="388" w:right="148" w:hanging="221"/>
              <w:rPr>
                <w:rFonts w:ascii="黑体" w:eastAsia="黑体"/>
              </w:rPr>
            </w:pPr>
            <w:r>
              <w:rPr>
                <w:rFonts w:hint="eastAsia" w:ascii="黑体" w:eastAsia="黑体"/>
              </w:rPr>
              <w:t>公开时限</w:t>
            </w:r>
          </w:p>
        </w:tc>
        <w:tc>
          <w:tcPr>
            <w:tcW w:w="708" w:type="dxa"/>
            <w:vMerge w:val="restart"/>
            <w:tcBorders>
              <w:bottom w:val="single" w:color="000000" w:sz="8" w:space="0"/>
            </w:tcBorders>
          </w:tcPr>
          <w:p>
            <w:pPr>
              <w:pStyle w:val="7"/>
              <w:spacing w:before="15"/>
              <w:rPr>
                <w:rFonts w:ascii="方正小标宋_GBK"/>
                <w:sz w:val="16"/>
              </w:rPr>
            </w:pPr>
          </w:p>
          <w:p>
            <w:pPr>
              <w:pStyle w:val="7"/>
              <w:spacing w:line="268" w:lineRule="auto"/>
              <w:ind w:left="137" w:right="117"/>
              <w:rPr>
                <w:rFonts w:ascii="黑体" w:eastAsia="黑体"/>
              </w:rPr>
            </w:pPr>
            <w:r>
              <w:rPr>
                <w:rFonts w:hint="eastAsia" w:ascii="黑体" w:eastAsia="黑体"/>
              </w:rPr>
              <w:t>公开主体</w:t>
            </w:r>
          </w:p>
        </w:tc>
        <w:tc>
          <w:tcPr>
            <w:tcW w:w="852" w:type="dxa"/>
            <w:vMerge w:val="restart"/>
            <w:tcBorders>
              <w:bottom w:val="single" w:color="000000" w:sz="8" w:space="0"/>
            </w:tcBorders>
          </w:tcPr>
          <w:p>
            <w:pPr>
              <w:pStyle w:val="7"/>
              <w:spacing w:before="15"/>
              <w:rPr>
                <w:rFonts w:ascii="方正小标宋_GBK"/>
                <w:sz w:val="16"/>
              </w:rPr>
            </w:pPr>
          </w:p>
          <w:p>
            <w:pPr>
              <w:pStyle w:val="7"/>
              <w:spacing w:line="268" w:lineRule="auto"/>
              <w:ind w:left="209" w:right="189"/>
              <w:rPr>
                <w:rFonts w:ascii="黑体" w:eastAsia="黑体"/>
              </w:rPr>
            </w:pPr>
            <w:r>
              <w:rPr>
                <w:rFonts w:hint="eastAsia" w:ascii="黑体" w:eastAsia="黑体"/>
              </w:rPr>
              <w:t>责任股室</w:t>
            </w:r>
          </w:p>
        </w:tc>
        <w:tc>
          <w:tcPr>
            <w:tcW w:w="1132" w:type="dxa"/>
            <w:vMerge w:val="restart"/>
            <w:tcBorders>
              <w:bottom w:val="single" w:color="000000" w:sz="8" w:space="0"/>
            </w:tcBorders>
          </w:tcPr>
          <w:p>
            <w:pPr>
              <w:pStyle w:val="7"/>
              <w:spacing w:before="10"/>
              <w:rPr>
                <w:rFonts w:ascii="方正小标宋_GBK"/>
                <w:sz w:val="24"/>
              </w:rPr>
            </w:pPr>
          </w:p>
          <w:p>
            <w:pPr>
              <w:pStyle w:val="7"/>
              <w:ind w:left="243"/>
              <w:rPr>
                <w:rFonts w:ascii="黑体" w:eastAsia="黑体"/>
              </w:rPr>
            </w:pPr>
            <w:r>
              <w:rPr>
                <w:rFonts w:hint="eastAsia" w:ascii="黑体" w:eastAsia="黑体"/>
              </w:rPr>
              <w:t>五公开</w:t>
            </w:r>
          </w:p>
        </w:tc>
        <w:tc>
          <w:tcPr>
            <w:tcW w:w="1137" w:type="dxa"/>
            <w:vMerge w:val="restart"/>
            <w:tcBorders>
              <w:bottom w:val="single" w:color="000000" w:sz="8" w:space="0"/>
            </w:tcBorders>
          </w:tcPr>
          <w:p>
            <w:pPr>
              <w:pStyle w:val="7"/>
              <w:spacing w:before="15"/>
              <w:rPr>
                <w:rFonts w:ascii="方正小标宋_GBK"/>
                <w:sz w:val="16"/>
              </w:rPr>
            </w:pPr>
          </w:p>
          <w:p>
            <w:pPr>
              <w:pStyle w:val="7"/>
              <w:spacing w:line="268" w:lineRule="auto"/>
              <w:ind w:left="241" w:right="108" w:hanging="108"/>
              <w:rPr>
                <w:rFonts w:ascii="黑体" w:eastAsia="黑体"/>
              </w:rPr>
            </w:pPr>
            <w:r>
              <w:rPr>
                <w:rFonts w:hint="eastAsia" w:ascii="黑体" w:eastAsia="黑体"/>
              </w:rPr>
              <w:t>公开渠道和载体</w:t>
            </w:r>
          </w:p>
        </w:tc>
        <w:tc>
          <w:tcPr>
            <w:tcW w:w="1271" w:type="dxa"/>
            <w:gridSpan w:val="2"/>
          </w:tcPr>
          <w:p>
            <w:pPr>
              <w:pStyle w:val="7"/>
              <w:spacing w:before="12" w:line="269" w:lineRule="exact"/>
              <w:ind w:left="201"/>
              <w:rPr>
                <w:rFonts w:ascii="黑体" w:eastAsia="黑体"/>
              </w:rPr>
            </w:pPr>
            <w:r>
              <w:rPr>
                <w:rFonts w:hint="eastAsia" w:ascii="黑体" w:eastAsia="黑体"/>
              </w:rPr>
              <w:t>公开对象</w:t>
            </w:r>
          </w:p>
        </w:tc>
        <w:tc>
          <w:tcPr>
            <w:tcW w:w="1135" w:type="dxa"/>
            <w:gridSpan w:val="2"/>
          </w:tcPr>
          <w:p>
            <w:pPr>
              <w:pStyle w:val="7"/>
              <w:spacing w:before="12" w:line="269" w:lineRule="exact"/>
              <w:ind w:left="135"/>
              <w:rPr>
                <w:rFonts w:ascii="黑体" w:eastAsia="黑体"/>
              </w:rPr>
            </w:pPr>
            <w:r>
              <w:rPr>
                <w:rFonts w:hint="eastAsia" w:ascii="黑体" w:eastAsia="黑体"/>
              </w:rPr>
              <w:t>公开方式</w:t>
            </w:r>
          </w:p>
        </w:tc>
        <w:tc>
          <w:tcPr>
            <w:tcW w:w="1273" w:type="dxa"/>
            <w:gridSpan w:val="3"/>
          </w:tcPr>
          <w:p>
            <w:pPr>
              <w:pStyle w:val="7"/>
              <w:spacing w:before="12" w:line="269" w:lineRule="exact"/>
              <w:ind w:left="205"/>
              <w:rPr>
                <w:rFonts w:ascii="黑体" w:eastAsia="黑体"/>
              </w:rPr>
            </w:pPr>
            <w:r>
              <w:rPr>
                <w:rFonts w:hint="eastAsia" w:ascii="黑体" w:eastAsia="黑体"/>
              </w:rPr>
              <w:t>公开层级</w:t>
            </w:r>
          </w:p>
        </w:tc>
        <w:tc>
          <w:tcPr>
            <w:tcW w:w="870" w:type="dxa"/>
            <w:vMerge w:val="restart"/>
            <w:tcBorders>
              <w:bottom w:val="single" w:color="000000" w:sz="8" w:space="0"/>
            </w:tcBorders>
          </w:tcPr>
          <w:p>
            <w:pPr>
              <w:pStyle w:val="7"/>
              <w:spacing w:before="15"/>
              <w:rPr>
                <w:rFonts w:ascii="方正小标宋_GBK"/>
                <w:sz w:val="16"/>
              </w:rPr>
            </w:pPr>
          </w:p>
          <w:p>
            <w:pPr>
              <w:pStyle w:val="7"/>
              <w:spacing w:line="268" w:lineRule="auto"/>
              <w:ind w:left="223" w:right="192"/>
              <w:rPr>
                <w:rFonts w:ascii="黑体" w:eastAsia="黑体"/>
              </w:rPr>
            </w:pPr>
            <w:r>
              <w:rPr>
                <w:rFonts w:hint="eastAsia" w:ascii="黑体" w:eastAsia="黑体"/>
              </w:rPr>
              <w:t>咨询电话</w:t>
            </w:r>
          </w:p>
        </w:tc>
        <w:tc>
          <w:tcPr>
            <w:tcW w:w="853" w:type="dxa"/>
            <w:vMerge w:val="restart"/>
            <w:tcBorders>
              <w:bottom w:val="single" w:color="000000" w:sz="8" w:space="0"/>
            </w:tcBorders>
          </w:tcPr>
          <w:p>
            <w:pPr>
              <w:pStyle w:val="7"/>
              <w:spacing w:before="15"/>
              <w:rPr>
                <w:rFonts w:ascii="方正小标宋_GBK"/>
                <w:sz w:val="16"/>
              </w:rPr>
            </w:pPr>
          </w:p>
          <w:p>
            <w:pPr>
              <w:pStyle w:val="7"/>
              <w:spacing w:line="268" w:lineRule="auto"/>
              <w:ind w:left="213" w:right="187"/>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39" w:type="dxa"/>
            <w:vMerge w:val="continue"/>
            <w:tcBorders>
              <w:top w:val="nil"/>
              <w:bottom w:val="single" w:color="000000" w:sz="8" w:space="0"/>
            </w:tcBorders>
          </w:tcPr>
          <w:p>
            <w:pPr>
              <w:rPr>
                <w:sz w:val="2"/>
                <w:szCs w:val="2"/>
              </w:rPr>
            </w:pPr>
          </w:p>
        </w:tc>
        <w:tc>
          <w:tcPr>
            <w:tcW w:w="829" w:type="dxa"/>
          </w:tcPr>
          <w:p>
            <w:pPr>
              <w:pStyle w:val="7"/>
              <w:spacing w:before="173" w:line="268" w:lineRule="auto"/>
              <w:ind w:left="197" w:right="177"/>
              <w:rPr>
                <w:rFonts w:ascii="黑体" w:eastAsia="黑体"/>
              </w:rPr>
            </w:pPr>
            <w:r>
              <w:rPr>
                <w:rFonts w:hint="eastAsia" w:ascii="黑体" w:eastAsia="黑体"/>
              </w:rPr>
              <w:t>一级事项</w:t>
            </w:r>
          </w:p>
        </w:tc>
        <w:tc>
          <w:tcPr>
            <w:tcW w:w="989" w:type="dxa"/>
            <w:tcBorders>
              <w:bottom w:val="single" w:color="000000" w:sz="8" w:space="0"/>
            </w:tcBorders>
          </w:tcPr>
          <w:p>
            <w:pPr>
              <w:pStyle w:val="7"/>
              <w:spacing w:before="173" w:line="268" w:lineRule="auto"/>
              <w:ind w:left="389" w:right="146" w:hanging="222"/>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6" w:type="dxa"/>
            <w:vMerge w:val="continue"/>
            <w:tcBorders>
              <w:top w:val="nil"/>
              <w:bottom w:val="single" w:color="000000" w:sz="8" w:space="0"/>
            </w:tcBorders>
          </w:tcPr>
          <w:p>
            <w:pPr>
              <w:rPr>
                <w:sz w:val="2"/>
                <w:szCs w:val="2"/>
              </w:rPr>
            </w:pPr>
          </w:p>
        </w:tc>
        <w:tc>
          <w:tcPr>
            <w:tcW w:w="991" w:type="dxa"/>
            <w:vMerge w:val="continue"/>
            <w:tcBorders>
              <w:top w:val="nil"/>
              <w:bottom w:val="single" w:color="000000" w:sz="8" w:space="0"/>
            </w:tcBorders>
          </w:tcPr>
          <w:p>
            <w:pPr>
              <w:rPr>
                <w:sz w:val="2"/>
                <w:szCs w:val="2"/>
              </w:rPr>
            </w:pPr>
          </w:p>
        </w:tc>
        <w:tc>
          <w:tcPr>
            <w:tcW w:w="708" w:type="dxa"/>
            <w:vMerge w:val="continue"/>
            <w:tcBorders>
              <w:top w:val="nil"/>
              <w:bottom w:val="single" w:color="000000" w:sz="8" w:space="0"/>
            </w:tcBorders>
          </w:tcPr>
          <w:p>
            <w:pPr>
              <w:rPr>
                <w:sz w:val="2"/>
                <w:szCs w:val="2"/>
              </w:rPr>
            </w:pPr>
          </w:p>
        </w:tc>
        <w:tc>
          <w:tcPr>
            <w:tcW w:w="852" w:type="dxa"/>
            <w:vMerge w:val="continue"/>
            <w:tcBorders>
              <w:top w:val="nil"/>
              <w:bottom w:val="single" w:color="000000" w:sz="8" w:space="0"/>
            </w:tcBorders>
          </w:tcPr>
          <w:p>
            <w:pPr>
              <w:rPr>
                <w:sz w:val="2"/>
                <w:szCs w:val="2"/>
              </w:rPr>
            </w:pPr>
          </w:p>
        </w:tc>
        <w:tc>
          <w:tcPr>
            <w:tcW w:w="1132" w:type="dxa"/>
            <w:vMerge w:val="continue"/>
            <w:tcBorders>
              <w:top w:val="nil"/>
              <w:bottom w:val="single" w:color="000000" w:sz="8" w:space="0"/>
            </w:tcBorders>
          </w:tcPr>
          <w:p>
            <w:pPr>
              <w:rPr>
                <w:sz w:val="2"/>
                <w:szCs w:val="2"/>
              </w:rPr>
            </w:pPr>
          </w:p>
        </w:tc>
        <w:tc>
          <w:tcPr>
            <w:tcW w:w="1137" w:type="dxa"/>
            <w:vMerge w:val="continue"/>
            <w:tcBorders>
              <w:top w:val="nil"/>
              <w:bottom w:val="single" w:color="000000" w:sz="8" w:space="0"/>
            </w:tcBorders>
          </w:tcPr>
          <w:p>
            <w:pPr>
              <w:rPr>
                <w:sz w:val="2"/>
                <w:szCs w:val="2"/>
              </w:rPr>
            </w:pPr>
          </w:p>
        </w:tc>
        <w:tc>
          <w:tcPr>
            <w:tcW w:w="563" w:type="dxa"/>
            <w:tcBorders>
              <w:bottom w:val="single" w:color="000000" w:sz="8" w:space="0"/>
            </w:tcBorders>
          </w:tcPr>
          <w:p>
            <w:pPr>
              <w:pStyle w:val="7"/>
              <w:spacing w:before="17"/>
              <w:ind w:left="177"/>
              <w:rPr>
                <w:rFonts w:ascii="黑体" w:eastAsia="黑体"/>
              </w:rPr>
            </w:pPr>
            <w:r>
              <w:rPr>
                <w:rFonts w:hint="eastAsia" w:ascii="黑体" w:eastAsia="黑体"/>
              </w:rPr>
              <w:t>全</w:t>
            </w:r>
          </w:p>
          <w:p>
            <w:pPr>
              <w:pStyle w:val="7"/>
              <w:spacing w:line="310" w:lineRule="atLeast"/>
              <w:ind w:left="177" w:right="152"/>
              <w:rPr>
                <w:rFonts w:ascii="黑体" w:eastAsia="黑体"/>
              </w:rPr>
            </w:pPr>
            <w:r>
              <w:rPr>
                <w:rFonts w:hint="eastAsia" w:ascii="黑体" w:eastAsia="黑体"/>
              </w:rPr>
              <w:t>社会</w:t>
            </w:r>
          </w:p>
        </w:tc>
        <w:tc>
          <w:tcPr>
            <w:tcW w:w="708" w:type="dxa"/>
            <w:tcBorders>
              <w:bottom w:val="single" w:color="000000" w:sz="8" w:space="0"/>
            </w:tcBorders>
          </w:tcPr>
          <w:p>
            <w:pPr>
              <w:pStyle w:val="7"/>
              <w:spacing w:before="173" w:line="268" w:lineRule="auto"/>
              <w:ind w:left="142" w:right="113"/>
              <w:rPr>
                <w:rFonts w:ascii="黑体" w:eastAsia="黑体"/>
              </w:rPr>
            </w:pPr>
            <w:r>
              <w:rPr>
                <w:rFonts w:hint="eastAsia" w:ascii="黑体" w:eastAsia="黑体"/>
              </w:rPr>
              <w:t>特定群众</w:t>
            </w:r>
          </w:p>
        </w:tc>
        <w:tc>
          <w:tcPr>
            <w:tcW w:w="427" w:type="dxa"/>
            <w:tcBorders>
              <w:bottom w:val="single" w:color="000000" w:sz="8" w:space="0"/>
            </w:tcBorders>
          </w:tcPr>
          <w:p>
            <w:pPr>
              <w:pStyle w:val="7"/>
              <w:spacing w:before="173" w:line="268" w:lineRule="auto"/>
              <w:ind w:left="116" w:right="77"/>
              <w:rPr>
                <w:rFonts w:ascii="黑体" w:eastAsia="黑体"/>
              </w:rPr>
            </w:pPr>
            <w:r>
              <w:rPr>
                <w:rFonts w:hint="eastAsia" w:ascii="黑体" w:eastAsia="黑体"/>
              </w:rPr>
              <w:t>主动</w:t>
            </w:r>
          </w:p>
        </w:tc>
        <w:tc>
          <w:tcPr>
            <w:tcW w:w="708" w:type="dxa"/>
            <w:tcBorders>
              <w:bottom w:val="single" w:color="000000" w:sz="8" w:space="0"/>
            </w:tcBorders>
          </w:tcPr>
          <w:p>
            <w:pPr>
              <w:pStyle w:val="7"/>
              <w:spacing w:before="17"/>
              <w:ind w:left="143"/>
              <w:rPr>
                <w:rFonts w:ascii="黑体" w:eastAsia="黑体"/>
              </w:rPr>
            </w:pPr>
            <w:r>
              <w:rPr>
                <w:rFonts w:hint="eastAsia" w:ascii="黑体" w:eastAsia="黑体"/>
              </w:rPr>
              <w:t>依申</w:t>
            </w:r>
          </w:p>
          <w:p>
            <w:pPr>
              <w:pStyle w:val="7"/>
              <w:spacing w:line="310" w:lineRule="atLeast"/>
              <w:ind w:left="251" w:right="111" w:hanging="108"/>
              <w:rPr>
                <w:rFonts w:ascii="黑体" w:eastAsia="黑体"/>
              </w:rPr>
            </w:pPr>
            <w:r>
              <w:rPr>
                <w:rFonts w:hint="eastAsia" w:ascii="黑体" w:eastAsia="黑体"/>
              </w:rPr>
              <w:t>请公开</w:t>
            </w:r>
          </w:p>
        </w:tc>
        <w:tc>
          <w:tcPr>
            <w:tcW w:w="425" w:type="dxa"/>
            <w:tcBorders>
              <w:bottom w:val="single" w:color="000000" w:sz="8" w:space="0"/>
            </w:tcBorders>
          </w:tcPr>
          <w:p>
            <w:pPr>
              <w:pStyle w:val="7"/>
              <w:spacing w:before="173" w:line="268" w:lineRule="auto"/>
              <w:ind w:left="116" w:right="75"/>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73" w:line="268" w:lineRule="auto"/>
              <w:ind w:left="116" w:right="75"/>
              <w:rPr>
                <w:rFonts w:ascii="黑体" w:eastAsia="黑体"/>
              </w:rPr>
            </w:pPr>
            <w:r>
              <w:rPr>
                <w:rFonts w:hint="eastAsia" w:ascii="黑体" w:eastAsia="黑体"/>
              </w:rPr>
              <w:t>镇级</w:t>
            </w:r>
          </w:p>
        </w:tc>
        <w:tc>
          <w:tcPr>
            <w:tcW w:w="423" w:type="dxa"/>
            <w:tcBorders>
              <w:bottom w:val="single" w:color="000000" w:sz="8" w:space="0"/>
            </w:tcBorders>
          </w:tcPr>
          <w:p>
            <w:pPr>
              <w:pStyle w:val="7"/>
              <w:spacing w:before="173" w:line="268" w:lineRule="auto"/>
              <w:ind w:left="116" w:right="73"/>
              <w:rPr>
                <w:rFonts w:ascii="黑体" w:eastAsia="黑体"/>
              </w:rPr>
            </w:pPr>
            <w:r>
              <w:rPr>
                <w:rFonts w:hint="eastAsia" w:ascii="黑体" w:eastAsia="黑体"/>
              </w:rPr>
              <w:t>村级</w:t>
            </w:r>
          </w:p>
        </w:tc>
        <w:tc>
          <w:tcPr>
            <w:tcW w:w="870" w:type="dxa"/>
            <w:vMerge w:val="continue"/>
            <w:tcBorders>
              <w:top w:val="nil"/>
              <w:bottom w:val="single" w:color="000000" w:sz="8" w:space="0"/>
            </w:tcBorders>
          </w:tcPr>
          <w:p>
            <w:pPr>
              <w:rPr>
                <w:sz w:val="2"/>
                <w:szCs w:val="2"/>
              </w:rPr>
            </w:pPr>
          </w:p>
        </w:tc>
        <w:tc>
          <w:tcPr>
            <w:tcW w:w="853"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39" w:type="dxa"/>
            <w:tcBorders>
              <w:top w:val="single" w:color="000000" w:sz="8" w:space="0"/>
            </w:tcBorders>
          </w:tcPr>
          <w:p>
            <w:pPr>
              <w:pStyle w:val="7"/>
              <w:rPr>
                <w:rFonts w:ascii="方正小标宋_GBK"/>
                <w:sz w:val="18"/>
              </w:rPr>
            </w:pPr>
          </w:p>
          <w:p>
            <w:pPr>
              <w:pStyle w:val="7"/>
              <w:spacing w:before="14"/>
              <w:rPr>
                <w:rFonts w:ascii="方正小标宋_GBK"/>
              </w:rPr>
            </w:pPr>
          </w:p>
          <w:p>
            <w:pPr>
              <w:pStyle w:val="7"/>
              <w:ind w:left="165" w:right="143"/>
              <w:jc w:val="center"/>
              <w:rPr>
                <w:sz w:val="18"/>
              </w:rPr>
            </w:pPr>
            <w:r>
              <w:rPr>
                <w:sz w:val="18"/>
              </w:rPr>
              <w:t>21</w:t>
            </w:r>
          </w:p>
        </w:tc>
        <w:tc>
          <w:tcPr>
            <w:tcW w:w="829" w:type="dxa"/>
            <w:vMerge w:val="restart"/>
          </w:tcPr>
          <w:p>
            <w:pPr>
              <w:pStyle w:val="7"/>
              <w:rPr>
                <w:rFonts w:ascii="Times New Roman"/>
                <w:sz w:val="18"/>
              </w:rPr>
            </w:pPr>
          </w:p>
        </w:tc>
        <w:tc>
          <w:tcPr>
            <w:tcW w:w="989" w:type="dxa"/>
            <w:tcBorders>
              <w:top w:val="single" w:color="000000" w:sz="8" w:space="0"/>
            </w:tcBorders>
          </w:tcPr>
          <w:p>
            <w:pPr>
              <w:pStyle w:val="7"/>
              <w:rPr>
                <w:rFonts w:ascii="方正小标宋_GBK"/>
                <w:sz w:val="18"/>
              </w:rPr>
            </w:pPr>
          </w:p>
          <w:p>
            <w:pPr>
              <w:pStyle w:val="7"/>
              <w:spacing w:before="4"/>
              <w:rPr>
                <w:rFonts w:ascii="方正小标宋_GBK"/>
                <w:sz w:val="15"/>
              </w:rPr>
            </w:pPr>
          </w:p>
          <w:p>
            <w:pPr>
              <w:pStyle w:val="7"/>
              <w:spacing w:line="326" w:lineRule="auto"/>
              <w:ind w:left="110" w:right="146"/>
              <w:rPr>
                <w:sz w:val="18"/>
              </w:rPr>
            </w:pPr>
            <w:r>
              <w:rPr>
                <w:sz w:val="18"/>
              </w:rPr>
              <w:t>求职创业补贴申领</w:t>
            </w:r>
          </w:p>
        </w:tc>
        <w:tc>
          <w:tcPr>
            <w:tcW w:w="3118" w:type="dxa"/>
            <w:tcBorders>
              <w:top w:val="single" w:color="000000" w:sz="8" w:space="0"/>
            </w:tcBorders>
          </w:tcPr>
          <w:p>
            <w:pPr>
              <w:pStyle w:val="7"/>
              <w:spacing w:before="11"/>
              <w:rPr>
                <w:rFonts w:ascii="方正小标宋_GBK"/>
                <w:sz w:val="17"/>
              </w:rPr>
            </w:pPr>
          </w:p>
          <w:p>
            <w:pPr>
              <w:pStyle w:val="7"/>
              <w:spacing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single" w:color="000000" w:sz="8" w:space="0"/>
              <w:bottom w:val="nil"/>
            </w:tcBorders>
          </w:tcPr>
          <w:p>
            <w:pPr>
              <w:pStyle w:val="7"/>
              <w:rPr>
                <w:rFonts w:ascii="方正小标宋_GBK"/>
                <w:sz w:val="18"/>
              </w:rPr>
            </w:pPr>
          </w:p>
          <w:p>
            <w:pPr>
              <w:pStyle w:val="7"/>
              <w:spacing w:before="11"/>
              <w:rPr>
                <w:rFonts w:ascii="方正小标宋_GBK"/>
                <w:sz w:val="15"/>
              </w:rPr>
            </w:pPr>
          </w:p>
          <w:p>
            <w:pPr>
              <w:pStyle w:val="7"/>
              <w:spacing w:line="324" w:lineRule="auto"/>
              <w:ind w:left="115" w:right="62"/>
              <w:jc w:val="both"/>
              <w:rPr>
                <w:sz w:val="18"/>
              </w:rPr>
            </w:pPr>
            <w:r>
              <w:rPr>
                <w:spacing w:val="16"/>
                <w:sz w:val="18"/>
              </w:rPr>
              <w:t>《政府信息公开条</w:t>
            </w:r>
            <w:r>
              <w:rPr>
                <w:spacing w:val="-23"/>
                <w:sz w:val="18"/>
              </w:rPr>
              <w:t>例》、《就</w:t>
            </w:r>
            <w:r>
              <w:rPr>
                <w:spacing w:val="5"/>
                <w:sz w:val="18"/>
              </w:rPr>
              <w:t>业 促 进</w:t>
            </w:r>
          </w:p>
        </w:tc>
        <w:tc>
          <w:tcPr>
            <w:tcW w:w="991" w:type="dxa"/>
            <w:tcBorders>
              <w:top w:val="single" w:color="000000" w:sz="8" w:space="0"/>
            </w:tcBorders>
          </w:tcPr>
          <w:p>
            <w:pPr>
              <w:pStyle w:val="7"/>
              <w:spacing w:before="45" w:line="328" w:lineRule="auto"/>
              <w:ind w:left="110" w:right="71"/>
              <w:jc w:val="both"/>
              <w:rPr>
                <w:sz w:val="18"/>
              </w:rPr>
            </w:pPr>
            <w:r>
              <w:rPr>
                <w:sz w:val="18"/>
              </w:rPr>
              <w:t>公开事项信息形成或变更之日 起 20 个工作日</w:t>
            </w:r>
          </w:p>
          <w:p>
            <w:pPr>
              <w:pStyle w:val="7"/>
              <w:spacing w:line="227" w:lineRule="exact"/>
              <w:ind w:left="110"/>
              <w:rPr>
                <w:sz w:val="18"/>
              </w:rPr>
            </w:pPr>
            <w:r>
              <w:rPr>
                <w:sz w:val="18"/>
              </w:rPr>
              <w:t>内公开</w:t>
            </w:r>
          </w:p>
        </w:tc>
        <w:tc>
          <w:tcPr>
            <w:tcW w:w="708" w:type="dxa"/>
            <w:tcBorders>
              <w:top w:val="single" w:color="000000" w:sz="8" w:space="0"/>
            </w:tcBorders>
          </w:tcPr>
          <w:p>
            <w:pPr>
              <w:pStyle w:val="7"/>
              <w:spacing w:before="11"/>
              <w:rPr>
                <w:rFonts w:ascii="方正小标宋_GBK"/>
                <w:sz w:val="17"/>
              </w:rPr>
            </w:pPr>
          </w:p>
          <w:p>
            <w:pPr>
              <w:pStyle w:val="7"/>
              <w:spacing w:line="328" w:lineRule="auto"/>
              <w:ind w:left="113" w:right="219"/>
              <w:jc w:val="both"/>
              <w:rPr>
                <w:sz w:val="18"/>
              </w:rPr>
            </w:pPr>
            <w:r>
              <w:rPr>
                <w:sz w:val="18"/>
              </w:rPr>
              <w:t>来凤乡人民政府</w:t>
            </w:r>
          </w:p>
        </w:tc>
        <w:tc>
          <w:tcPr>
            <w:tcW w:w="852" w:type="dxa"/>
            <w:tcBorders>
              <w:top w:val="single" w:color="000000" w:sz="8" w:space="0"/>
            </w:tcBorders>
          </w:tcPr>
          <w:p>
            <w:pPr>
              <w:pStyle w:val="7"/>
              <w:spacing w:before="9"/>
              <w:rPr>
                <w:rFonts w:ascii="方正小标宋_GBK"/>
                <w:sz w:val="25"/>
              </w:rPr>
            </w:pPr>
          </w:p>
          <w:p>
            <w:pPr>
              <w:pStyle w:val="7"/>
              <w:spacing w:line="328" w:lineRule="auto"/>
              <w:ind w:left="161" w:right="131"/>
              <w:jc w:val="both"/>
              <w:rPr>
                <w:sz w:val="18"/>
              </w:rPr>
            </w:pPr>
            <w:r>
              <w:rPr>
                <w:sz w:val="18"/>
              </w:rPr>
              <w:t>劳动保障服务中心</w:t>
            </w:r>
          </w:p>
        </w:tc>
        <w:tc>
          <w:tcPr>
            <w:tcW w:w="1132" w:type="dxa"/>
            <w:tcBorders>
              <w:top w:val="single" w:color="000000" w:sz="8" w:space="0"/>
            </w:tcBorders>
          </w:tcPr>
          <w:p>
            <w:pPr>
              <w:pStyle w:val="7"/>
              <w:spacing w:before="10"/>
              <w:rPr>
                <w:rFonts w:ascii="方正小标宋_GBK"/>
                <w:sz w:val="15"/>
              </w:rPr>
            </w:pPr>
          </w:p>
          <w:p>
            <w:pPr>
              <w:pStyle w:val="7"/>
              <w:ind w:left="113"/>
              <w:rPr>
                <w:sz w:val="18"/>
              </w:rPr>
            </w:pPr>
            <w:r>
              <w:rPr>
                <w:sz w:val="18"/>
              </w:rPr>
              <w:t>□决策公开</w:t>
            </w:r>
          </w:p>
          <w:p>
            <w:pPr>
              <w:pStyle w:val="7"/>
              <w:spacing w:before="12"/>
              <w:ind w:left="113"/>
              <w:rPr>
                <w:sz w:val="18"/>
              </w:rPr>
            </w:pPr>
            <w:r>
              <w:rPr>
                <w:sz w:val="18"/>
              </w:rPr>
              <w:t>□执行公开</w:t>
            </w:r>
          </w:p>
          <w:p>
            <w:pPr>
              <w:pStyle w:val="7"/>
              <w:spacing w:before="12"/>
              <w:ind w:left="113"/>
              <w:rPr>
                <w:sz w:val="18"/>
              </w:rPr>
            </w:pPr>
            <w:r>
              <w:rPr>
                <w:sz w:val="18"/>
              </w:rPr>
              <w:t>□管理公开</w:t>
            </w:r>
          </w:p>
          <w:p>
            <w:pPr>
              <w:pStyle w:val="7"/>
              <w:numPr>
                <w:ilvl w:val="0"/>
                <w:numId w:val="91"/>
              </w:numPr>
              <w:tabs>
                <w:tab w:val="left" w:pos="295"/>
              </w:tabs>
              <w:spacing w:before="12"/>
              <w:ind w:hanging="182"/>
              <w:rPr>
                <w:sz w:val="18"/>
              </w:rPr>
            </w:pPr>
            <w:r>
              <w:rPr>
                <w:sz w:val="18"/>
              </w:rPr>
              <w:t>服务公开</w:t>
            </w:r>
          </w:p>
          <w:p>
            <w:pPr>
              <w:pStyle w:val="7"/>
              <w:spacing w:before="43"/>
              <w:ind w:left="113"/>
              <w:rPr>
                <w:sz w:val="18"/>
              </w:rPr>
            </w:pPr>
            <w:r>
              <w:rPr>
                <w:sz w:val="18"/>
              </w:rPr>
              <w:t>□结果公开</w:t>
            </w:r>
          </w:p>
        </w:tc>
        <w:tc>
          <w:tcPr>
            <w:tcW w:w="1137" w:type="dxa"/>
            <w:tcBorders>
              <w:top w:val="single" w:color="000000" w:sz="8" w:space="0"/>
            </w:tcBorders>
          </w:tcPr>
          <w:p>
            <w:pPr>
              <w:pStyle w:val="7"/>
              <w:spacing w:before="16"/>
              <w:rPr>
                <w:rFonts w:ascii="方正小标宋_GBK"/>
                <w:sz w:val="9"/>
              </w:rPr>
            </w:pPr>
          </w:p>
          <w:p>
            <w:pPr>
              <w:pStyle w:val="7"/>
              <w:numPr>
                <w:ilvl w:val="0"/>
                <w:numId w:val="92"/>
              </w:numPr>
              <w:tabs>
                <w:tab w:val="left" w:pos="296"/>
              </w:tabs>
              <w:ind w:left="295" w:hanging="182"/>
              <w:rPr>
                <w:sz w:val="18"/>
              </w:rPr>
            </w:pPr>
            <w:r>
              <w:rPr>
                <w:sz w:val="18"/>
              </w:rPr>
              <w:t>政府网站</w:t>
            </w:r>
          </w:p>
          <w:p>
            <w:pPr>
              <w:pStyle w:val="7"/>
              <w:numPr>
                <w:ilvl w:val="0"/>
                <w:numId w:val="92"/>
              </w:numPr>
              <w:tabs>
                <w:tab w:val="left" w:pos="296"/>
              </w:tabs>
              <w:spacing w:before="86" w:line="326" w:lineRule="auto"/>
              <w:ind w:right="110" w:firstLine="0"/>
              <w:rPr>
                <w:sz w:val="18"/>
              </w:rPr>
            </w:pPr>
            <w:r>
              <w:rPr>
                <w:spacing w:val="-5"/>
                <w:sz w:val="18"/>
              </w:rPr>
              <w:t>政务服务</w:t>
            </w:r>
            <w:r>
              <w:rPr>
                <w:sz w:val="18"/>
              </w:rPr>
              <w:t>中心</w:t>
            </w:r>
          </w:p>
          <w:p>
            <w:pPr>
              <w:pStyle w:val="7"/>
              <w:numPr>
                <w:ilvl w:val="0"/>
                <w:numId w:val="92"/>
              </w:numPr>
              <w:tabs>
                <w:tab w:val="left" w:pos="296"/>
              </w:tabs>
              <w:spacing w:before="4" w:line="326" w:lineRule="auto"/>
              <w:ind w:right="110" w:firstLine="0"/>
              <w:rPr>
                <w:sz w:val="18"/>
              </w:rPr>
            </w:pPr>
            <w:r>
              <w:rPr>
                <w:spacing w:val="-5"/>
                <w:sz w:val="18"/>
              </w:rPr>
              <w:t>基层公共</w:t>
            </w:r>
            <w:r>
              <w:rPr>
                <w:sz w:val="18"/>
              </w:rPr>
              <w:t>服务平台</w:t>
            </w:r>
          </w:p>
        </w:tc>
        <w:tc>
          <w:tcPr>
            <w:tcW w:w="563" w:type="dxa"/>
            <w:tcBorders>
              <w:top w:val="single" w:color="000000" w:sz="8" w:space="0"/>
            </w:tcBorders>
          </w:tcPr>
          <w:p>
            <w:pPr>
              <w:pStyle w:val="7"/>
              <w:rPr>
                <w:rFonts w:ascii="方正小标宋_GBK"/>
                <w:sz w:val="18"/>
              </w:rPr>
            </w:pPr>
          </w:p>
          <w:p>
            <w:pPr>
              <w:pStyle w:val="7"/>
              <w:spacing w:before="14"/>
              <w:rPr>
                <w:rFonts w:ascii="方正小标宋_GBK"/>
              </w:rPr>
            </w:pPr>
          </w:p>
          <w:p>
            <w:pPr>
              <w:pStyle w:val="7"/>
              <w:ind w:right="174"/>
              <w:jc w:val="right"/>
              <w:rPr>
                <w:sz w:val="18"/>
              </w:rPr>
            </w:pPr>
            <w:r>
              <w:rPr>
                <w:sz w:val="18"/>
              </w:rPr>
              <w:t>√</w:t>
            </w:r>
          </w:p>
        </w:tc>
        <w:tc>
          <w:tcPr>
            <w:tcW w:w="708" w:type="dxa"/>
            <w:tcBorders>
              <w:top w:val="single" w:color="000000" w:sz="8" w:space="0"/>
            </w:tcBorders>
          </w:tcPr>
          <w:p>
            <w:pPr>
              <w:pStyle w:val="7"/>
              <w:rPr>
                <w:rFonts w:ascii="Times New Roman"/>
                <w:sz w:val="18"/>
              </w:rPr>
            </w:pPr>
          </w:p>
        </w:tc>
        <w:tc>
          <w:tcPr>
            <w:tcW w:w="427" w:type="dxa"/>
            <w:tcBorders>
              <w:top w:val="single" w:color="000000" w:sz="8" w:space="0"/>
            </w:tcBorders>
          </w:tcPr>
          <w:p>
            <w:pPr>
              <w:pStyle w:val="7"/>
              <w:rPr>
                <w:rFonts w:ascii="方正小标宋_GBK"/>
                <w:sz w:val="18"/>
              </w:rPr>
            </w:pPr>
          </w:p>
          <w:p>
            <w:pPr>
              <w:pStyle w:val="7"/>
              <w:spacing w:before="14"/>
              <w:rPr>
                <w:rFonts w:ascii="方正小标宋_GBK"/>
              </w:rPr>
            </w:pPr>
          </w:p>
          <w:p>
            <w:pPr>
              <w:pStyle w:val="7"/>
              <w:ind w:right="101"/>
              <w:jc w:val="right"/>
              <w:rPr>
                <w:sz w:val="18"/>
              </w:rPr>
            </w:pPr>
            <w:r>
              <w:rPr>
                <w:sz w:val="18"/>
              </w:rPr>
              <w:t>√</w:t>
            </w:r>
          </w:p>
        </w:tc>
        <w:tc>
          <w:tcPr>
            <w:tcW w:w="708" w:type="dxa"/>
            <w:tcBorders>
              <w:top w:val="single" w:color="000000" w:sz="8" w:space="0"/>
            </w:tcBorders>
          </w:tcPr>
          <w:p>
            <w:pPr>
              <w:pStyle w:val="7"/>
              <w:rPr>
                <w:rFonts w:ascii="Times New Roman"/>
                <w:sz w:val="18"/>
              </w:rPr>
            </w:pPr>
          </w:p>
        </w:tc>
        <w:tc>
          <w:tcPr>
            <w:tcW w:w="425" w:type="dxa"/>
            <w:tcBorders>
              <w:top w:val="single" w:color="000000" w:sz="8" w:space="0"/>
            </w:tcBorders>
          </w:tcPr>
          <w:p>
            <w:pPr>
              <w:pStyle w:val="7"/>
              <w:rPr>
                <w:rFonts w:ascii="方正小标宋_GBK"/>
                <w:sz w:val="18"/>
              </w:rPr>
            </w:pPr>
          </w:p>
          <w:p>
            <w:pPr>
              <w:pStyle w:val="7"/>
              <w:spacing w:before="14"/>
              <w:rPr>
                <w:rFonts w:ascii="方正小标宋_GBK"/>
              </w:rPr>
            </w:pPr>
          </w:p>
          <w:p>
            <w:pPr>
              <w:pStyle w:val="7"/>
              <w:ind w:left="32"/>
              <w:jc w:val="center"/>
              <w:rPr>
                <w:sz w:val="18"/>
              </w:rPr>
            </w:pPr>
            <w:r>
              <w:rPr>
                <w:sz w:val="18"/>
              </w:rPr>
              <w:t>√</w:t>
            </w:r>
          </w:p>
        </w:tc>
        <w:tc>
          <w:tcPr>
            <w:tcW w:w="425" w:type="dxa"/>
            <w:tcBorders>
              <w:top w:val="single" w:color="000000" w:sz="8" w:space="0"/>
            </w:tcBorders>
          </w:tcPr>
          <w:p>
            <w:pPr>
              <w:pStyle w:val="7"/>
              <w:rPr>
                <w:rFonts w:ascii="方正小标宋_GBK"/>
                <w:sz w:val="18"/>
              </w:rPr>
            </w:pPr>
          </w:p>
          <w:p>
            <w:pPr>
              <w:pStyle w:val="7"/>
              <w:spacing w:before="14"/>
              <w:rPr>
                <w:rFonts w:ascii="方正小标宋_GBK"/>
              </w:rPr>
            </w:pPr>
          </w:p>
          <w:p>
            <w:pPr>
              <w:pStyle w:val="7"/>
              <w:ind w:left="130"/>
              <w:rPr>
                <w:sz w:val="18"/>
              </w:rPr>
            </w:pPr>
            <w:r>
              <w:rPr>
                <w:sz w:val="18"/>
              </w:rPr>
              <w:t>√</w:t>
            </w:r>
          </w:p>
        </w:tc>
        <w:tc>
          <w:tcPr>
            <w:tcW w:w="423" w:type="dxa"/>
            <w:tcBorders>
              <w:top w:val="single" w:color="000000" w:sz="8" w:space="0"/>
            </w:tcBorders>
          </w:tcPr>
          <w:p>
            <w:pPr>
              <w:pStyle w:val="7"/>
              <w:rPr>
                <w:rFonts w:ascii="Times New Roman"/>
                <w:sz w:val="18"/>
              </w:rPr>
            </w:pPr>
          </w:p>
        </w:tc>
        <w:tc>
          <w:tcPr>
            <w:tcW w:w="870" w:type="dxa"/>
            <w:tcBorders>
              <w:top w:val="single" w:color="000000" w:sz="8" w:space="0"/>
            </w:tcBorders>
          </w:tcPr>
          <w:p>
            <w:pPr>
              <w:pStyle w:val="7"/>
              <w:rPr>
                <w:rFonts w:ascii="方正小标宋_GBK"/>
                <w:sz w:val="18"/>
              </w:rPr>
            </w:pPr>
          </w:p>
          <w:p>
            <w:pPr>
              <w:pStyle w:val="7"/>
              <w:spacing w:before="14"/>
              <w:rPr>
                <w:rFonts w:ascii="方正小标宋_GBK"/>
              </w:rPr>
            </w:pPr>
          </w:p>
          <w:p>
            <w:pPr>
              <w:pStyle w:val="7"/>
              <w:ind w:left="10"/>
              <w:rPr>
                <w:sz w:val="18"/>
              </w:rPr>
            </w:pPr>
            <w:r>
              <w:rPr>
                <w:sz w:val="18"/>
              </w:rPr>
              <w:t>24332042</w:t>
            </w:r>
          </w:p>
        </w:tc>
        <w:tc>
          <w:tcPr>
            <w:tcW w:w="853" w:type="dxa"/>
            <w:tcBorders>
              <w:top w:val="single" w:color="000000" w:sz="8" w:space="0"/>
            </w:tcBorders>
          </w:tcPr>
          <w:p>
            <w:pPr>
              <w:pStyle w:val="7"/>
              <w:rPr>
                <w:rFonts w:ascii="方正小标宋_GBK"/>
                <w:sz w:val="18"/>
              </w:rPr>
            </w:pPr>
          </w:p>
          <w:p>
            <w:pPr>
              <w:pStyle w:val="7"/>
              <w:spacing w:before="14"/>
              <w:rPr>
                <w:rFonts w:ascii="方正小标宋_GBK"/>
              </w:rPr>
            </w:pPr>
          </w:p>
          <w:p>
            <w:pPr>
              <w:pStyle w:val="7"/>
              <w:ind w:right="3"/>
              <w:jc w:val="right"/>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39" w:type="dxa"/>
          </w:tcPr>
          <w:p>
            <w:pPr>
              <w:pStyle w:val="7"/>
              <w:rPr>
                <w:rFonts w:ascii="方正小标宋_GBK"/>
                <w:sz w:val="18"/>
              </w:rPr>
            </w:pPr>
          </w:p>
          <w:p>
            <w:pPr>
              <w:pStyle w:val="7"/>
              <w:spacing w:before="14"/>
              <w:rPr>
                <w:rFonts w:ascii="方正小标宋_GBK"/>
              </w:rPr>
            </w:pPr>
          </w:p>
          <w:p>
            <w:pPr>
              <w:pStyle w:val="7"/>
              <w:ind w:left="165" w:right="143"/>
              <w:jc w:val="center"/>
              <w:rPr>
                <w:sz w:val="18"/>
              </w:rPr>
            </w:pPr>
            <w:r>
              <w:rPr>
                <w:sz w:val="18"/>
              </w:rPr>
              <w:t>22</w:t>
            </w:r>
          </w:p>
        </w:tc>
        <w:tc>
          <w:tcPr>
            <w:tcW w:w="829" w:type="dxa"/>
            <w:vMerge w:val="continue"/>
            <w:tcBorders>
              <w:top w:val="nil"/>
            </w:tcBorders>
          </w:tcPr>
          <w:p>
            <w:pPr>
              <w:rPr>
                <w:sz w:val="2"/>
                <w:szCs w:val="2"/>
              </w:rPr>
            </w:pPr>
          </w:p>
        </w:tc>
        <w:tc>
          <w:tcPr>
            <w:tcW w:w="989" w:type="dxa"/>
          </w:tcPr>
          <w:p>
            <w:pPr>
              <w:pStyle w:val="7"/>
              <w:spacing w:before="8"/>
              <w:rPr>
                <w:rFonts w:ascii="方正小标宋_GBK"/>
                <w:sz w:val="25"/>
              </w:rPr>
            </w:pPr>
          </w:p>
          <w:p>
            <w:pPr>
              <w:pStyle w:val="7"/>
              <w:spacing w:line="326" w:lineRule="auto"/>
              <w:ind w:left="110" w:right="71"/>
              <w:jc w:val="both"/>
              <w:rPr>
                <w:sz w:val="18"/>
              </w:rPr>
            </w:pPr>
            <w:r>
              <w:rPr>
                <w:sz w:val="18"/>
              </w:rPr>
              <w:t>高校毕业生社保补贴申领</w:t>
            </w:r>
          </w:p>
        </w:tc>
        <w:tc>
          <w:tcPr>
            <w:tcW w:w="3118" w:type="dxa"/>
          </w:tcPr>
          <w:p>
            <w:pPr>
              <w:pStyle w:val="7"/>
              <w:spacing w:before="10"/>
              <w:rPr>
                <w:rFonts w:ascii="方正小标宋_GBK"/>
                <w:sz w:val="17"/>
              </w:rPr>
            </w:pPr>
          </w:p>
          <w:p>
            <w:pPr>
              <w:pStyle w:val="7"/>
              <w:spacing w:before="1" w:line="328" w:lineRule="auto"/>
              <w:ind w:left="115" w:right="83"/>
              <w:jc w:val="both"/>
              <w:rPr>
                <w:sz w:val="18"/>
              </w:rPr>
            </w:pPr>
            <w:r>
              <w:rPr>
                <w:spacing w:val="-1"/>
                <w:sz w:val="18"/>
              </w:rPr>
              <w:t>对象范围、申请人权利和义务、申请条件、申请材料、办理流程、办理时</w:t>
            </w:r>
            <w:r>
              <w:rPr>
                <w:spacing w:val="-8"/>
                <w:sz w:val="18"/>
              </w:rPr>
              <w:t>限、办理地点</w:t>
            </w:r>
            <w:r>
              <w:rPr>
                <w:sz w:val="18"/>
              </w:rPr>
              <w:t>（方式</w:t>
            </w:r>
            <w:r>
              <w:rPr>
                <w:spacing w:val="-92"/>
                <w:sz w:val="18"/>
              </w:rPr>
              <w:t>）</w:t>
            </w:r>
            <w:r>
              <w:rPr>
                <w:spacing w:val="-7"/>
                <w:sz w:val="18"/>
              </w:rPr>
              <w:t>、办理结果告知</w:t>
            </w:r>
            <w:r>
              <w:rPr>
                <w:sz w:val="18"/>
              </w:rPr>
              <w:t>方式、咨询电话</w:t>
            </w:r>
          </w:p>
        </w:tc>
        <w:tc>
          <w:tcPr>
            <w:tcW w:w="996" w:type="dxa"/>
            <w:tcBorders>
              <w:top w:val="nil"/>
            </w:tcBorders>
          </w:tcPr>
          <w:p>
            <w:pPr>
              <w:pStyle w:val="7"/>
              <w:spacing w:before="38" w:line="328" w:lineRule="auto"/>
              <w:ind w:left="115" w:right="62"/>
              <w:jc w:val="both"/>
              <w:rPr>
                <w:sz w:val="18"/>
              </w:rPr>
            </w:pPr>
            <w:r>
              <w:rPr>
                <w:spacing w:val="-23"/>
                <w:sz w:val="18"/>
              </w:rPr>
              <w:t>法》、《人</w:t>
            </w:r>
            <w:r>
              <w:rPr>
                <w:spacing w:val="16"/>
                <w:sz w:val="18"/>
              </w:rPr>
              <w:t>力资源市场暂行条</w:t>
            </w:r>
            <w:r>
              <w:rPr>
                <w:sz w:val="18"/>
              </w:rPr>
              <w:t>例》</w:t>
            </w:r>
          </w:p>
        </w:tc>
        <w:tc>
          <w:tcPr>
            <w:tcW w:w="991" w:type="dxa"/>
          </w:tcPr>
          <w:p>
            <w:pPr>
              <w:pStyle w:val="7"/>
              <w:spacing w:before="45" w:line="328" w:lineRule="auto"/>
              <w:ind w:left="110" w:right="71"/>
              <w:jc w:val="both"/>
              <w:rPr>
                <w:sz w:val="18"/>
              </w:rPr>
            </w:pPr>
            <w:r>
              <w:rPr>
                <w:sz w:val="18"/>
              </w:rPr>
              <w:t>公开事项信息形成或变更之日 起 20 个工作日</w:t>
            </w:r>
          </w:p>
          <w:p>
            <w:pPr>
              <w:pStyle w:val="7"/>
              <w:spacing w:line="227" w:lineRule="exact"/>
              <w:ind w:left="110"/>
              <w:rPr>
                <w:sz w:val="18"/>
              </w:rPr>
            </w:pPr>
            <w:r>
              <w:rPr>
                <w:sz w:val="18"/>
              </w:rPr>
              <w:t>内公开</w:t>
            </w:r>
          </w:p>
        </w:tc>
        <w:tc>
          <w:tcPr>
            <w:tcW w:w="708" w:type="dxa"/>
          </w:tcPr>
          <w:p>
            <w:pPr>
              <w:pStyle w:val="7"/>
              <w:spacing w:before="10"/>
              <w:rPr>
                <w:rFonts w:ascii="方正小标宋_GBK"/>
                <w:sz w:val="17"/>
              </w:rPr>
            </w:pPr>
          </w:p>
          <w:p>
            <w:pPr>
              <w:pStyle w:val="7"/>
              <w:spacing w:before="1" w:line="328" w:lineRule="auto"/>
              <w:ind w:left="113" w:right="219"/>
              <w:jc w:val="both"/>
              <w:rPr>
                <w:sz w:val="18"/>
              </w:rPr>
            </w:pPr>
            <w:r>
              <w:rPr>
                <w:sz w:val="18"/>
              </w:rPr>
              <w:t>来凤乡人民政府</w:t>
            </w:r>
          </w:p>
        </w:tc>
        <w:tc>
          <w:tcPr>
            <w:tcW w:w="852" w:type="dxa"/>
          </w:tcPr>
          <w:p>
            <w:pPr>
              <w:pStyle w:val="7"/>
              <w:spacing w:before="8"/>
              <w:rPr>
                <w:rFonts w:ascii="方正小标宋_GBK"/>
                <w:sz w:val="25"/>
              </w:rPr>
            </w:pPr>
          </w:p>
          <w:p>
            <w:pPr>
              <w:pStyle w:val="7"/>
              <w:spacing w:line="326" w:lineRule="auto"/>
              <w:ind w:left="161" w:right="131"/>
              <w:jc w:val="both"/>
              <w:rPr>
                <w:sz w:val="18"/>
              </w:rPr>
            </w:pPr>
            <w:r>
              <w:rPr>
                <w:sz w:val="18"/>
              </w:rPr>
              <w:t>劳动保障服务中心</w:t>
            </w:r>
          </w:p>
        </w:tc>
        <w:tc>
          <w:tcPr>
            <w:tcW w:w="1132" w:type="dxa"/>
          </w:tcPr>
          <w:p>
            <w:pPr>
              <w:pStyle w:val="7"/>
              <w:spacing w:before="7"/>
              <w:rPr>
                <w:rFonts w:ascii="方正小标宋_GBK"/>
                <w:sz w:val="15"/>
              </w:rPr>
            </w:pPr>
          </w:p>
          <w:p>
            <w:pPr>
              <w:pStyle w:val="7"/>
              <w:spacing w:before="1"/>
              <w:ind w:left="113"/>
              <w:rPr>
                <w:sz w:val="18"/>
              </w:rPr>
            </w:pPr>
            <w:r>
              <w:rPr>
                <w:sz w:val="18"/>
              </w:rPr>
              <w:t>□决策公开</w:t>
            </w:r>
          </w:p>
          <w:p>
            <w:pPr>
              <w:pStyle w:val="7"/>
              <w:spacing w:before="14"/>
              <w:ind w:left="113"/>
              <w:rPr>
                <w:sz w:val="18"/>
              </w:rPr>
            </w:pPr>
            <w:r>
              <w:rPr>
                <w:sz w:val="18"/>
              </w:rPr>
              <w:t>□执行公开</w:t>
            </w:r>
          </w:p>
          <w:p>
            <w:pPr>
              <w:pStyle w:val="7"/>
              <w:spacing w:before="12"/>
              <w:ind w:left="113"/>
              <w:rPr>
                <w:sz w:val="18"/>
              </w:rPr>
            </w:pPr>
            <w:r>
              <w:rPr>
                <w:sz w:val="18"/>
              </w:rPr>
              <w:t>□管理公开</w:t>
            </w:r>
          </w:p>
          <w:p>
            <w:pPr>
              <w:pStyle w:val="7"/>
              <w:numPr>
                <w:ilvl w:val="0"/>
                <w:numId w:val="93"/>
              </w:numPr>
              <w:tabs>
                <w:tab w:val="left" w:pos="295"/>
              </w:tabs>
              <w:spacing w:before="12"/>
              <w:ind w:hanging="182"/>
              <w:rPr>
                <w:sz w:val="18"/>
              </w:rPr>
            </w:pPr>
            <w:r>
              <w:rPr>
                <w:sz w:val="18"/>
              </w:rPr>
              <w:t>服务公开</w:t>
            </w:r>
          </w:p>
          <w:p>
            <w:pPr>
              <w:pStyle w:val="7"/>
              <w:spacing w:before="43"/>
              <w:ind w:left="113"/>
              <w:rPr>
                <w:sz w:val="18"/>
              </w:rPr>
            </w:pPr>
            <w:r>
              <w:rPr>
                <w:sz w:val="18"/>
              </w:rPr>
              <w:t>□结果公开</w:t>
            </w:r>
          </w:p>
        </w:tc>
        <w:tc>
          <w:tcPr>
            <w:tcW w:w="1137" w:type="dxa"/>
          </w:tcPr>
          <w:p>
            <w:pPr>
              <w:pStyle w:val="7"/>
              <w:spacing w:before="13"/>
              <w:rPr>
                <w:rFonts w:ascii="方正小标宋_GBK"/>
                <w:sz w:val="9"/>
              </w:rPr>
            </w:pPr>
          </w:p>
          <w:p>
            <w:pPr>
              <w:pStyle w:val="7"/>
              <w:numPr>
                <w:ilvl w:val="0"/>
                <w:numId w:val="94"/>
              </w:numPr>
              <w:tabs>
                <w:tab w:val="left" w:pos="296"/>
              </w:tabs>
              <w:ind w:left="295" w:hanging="182"/>
              <w:rPr>
                <w:sz w:val="18"/>
              </w:rPr>
            </w:pPr>
            <w:r>
              <w:rPr>
                <w:sz w:val="18"/>
              </w:rPr>
              <w:t>政府网站</w:t>
            </w:r>
          </w:p>
          <w:p>
            <w:pPr>
              <w:pStyle w:val="7"/>
              <w:numPr>
                <w:ilvl w:val="0"/>
                <w:numId w:val="94"/>
              </w:numPr>
              <w:tabs>
                <w:tab w:val="left" w:pos="296"/>
              </w:tabs>
              <w:spacing w:before="89" w:line="326" w:lineRule="auto"/>
              <w:ind w:right="110" w:firstLine="0"/>
              <w:rPr>
                <w:sz w:val="18"/>
              </w:rPr>
            </w:pPr>
            <w:r>
              <w:rPr>
                <w:spacing w:val="-5"/>
                <w:sz w:val="18"/>
              </w:rPr>
              <w:t>政务服务</w:t>
            </w:r>
            <w:r>
              <w:rPr>
                <w:sz w:val="18"/>
              </w:rPr>
              <w:t>中心</w:t>
            </w:r>
          </w:p>
          <w:p>
            <w:pPr>
              <w:pStyle w:val="7"/>
              <w:numPr>
                <w:ilvl w:val="0"/>
                <w:numId w:val="94"/>
              </w:numPr>
              <w:tabs>
                <w:tab w:val="left" w:pos="296"/>
              </w:tabs>
              <w:spacing w:before="2" w:line="328" w:lineRule="auto"/>
              <w:ind w:right="110" w:firstLine="0"/>
              <w:rPr>
                <w:sz w:val="18"/>
              </w:rPr>
            </w:pPr>
            <w:r>
              <w:rPr>
                <w:spacing w:val="-5"/>
                <w:sz w:val="18"/>
              </w:rPr>
              <w:t>基层公共</w:t>
            </w:r>
            <w:r>
              <w:rPr>
                <w:sz w:val="18"/>
              </w:rPr>
              <w:t>服务平台</w:t>
            </w:r>
          </w:p>
        </w:tc>
        <w:tc>
          <w:tcPr>
            <w:tcW w:w="563" w:type="dxa"/>
          </w:tcPr>
          <w:p>
            <w:pPr>
              <w:pStyle w:val="7"/>
              <w:rPr>
                <w:rFonts w:ascii="方正小标宋_GBK"/>
                <w:sz w:val="18"/>
              </w:rPr>
            </w:pPr>
          </w:p>
          <w:p>
            <w:pPr>
              <w:pStyle w:val="7"/>
              <w:spacing w:before="14"/>
              <w:rPr>
                <w:rFonts w:ascii="方正小标宋_GBK"/>
              </w:rPr>
            </w:pPr>
          </w:p>
          <w:p>
            <w:pPr>
              <w:pStyle w:val="7"/>
              <w:ind w:right="174"/>
              <w:jc w:val="right"/>
              <w:rPr>
                <w:sz w:val="18"/>
              </w:rPr>
            </w:pPr>
            <w:r>
              <w:rPr>
                <w:sz w:val="18"/>
              </w:rPr>
              <w:t>√</w:t>
            </w:r>
          </w:p>
        </w:tc>
        <w:tc>
          <w:tcPr>
            <w:tcW w:w="708" w:type="dxa"/>
          </w:tcPr>
          <w:p>
            <w:pPr>
              <w:pStyle w:val="7"/>
              <w:rPr>
                <w:rFonts w:ascii="Times New Roman"/>
                <w:sz w:val="18"/>
              </w:rPr>
            </w:pPr>
          </w:p>
        </w:tc>
        <w:tc>
          <w:tcPr>
            <w:tcW w:w="427" w:type="dxa"/>
          </w:tcPr>
          <w:p>
            <w:pPr>
              <w:pStyle w:val="7"/>
              <w:rPr>
                <w:rFonts w:ascii="方正小标宋_GBK"/>
                <w:sz w:val="18"/>
              </w:rPr>
            </w:pPr>
          </w:p>
          <w:p>
            <w:pPr>
              <w:pStyle w:val="7"/>
              <w:spacing w:before="14"/>
              <w:rPr>
                <w:rFonts w:ascii="方正小标宋_GBK"/>
              </w:rPr>
            </w:pPr>
          </w:p>
          <w:p>
            <w:pPr>
              <w:pStyle w:val="7"/>
              <w:ind w:right="101"/>
              <w:jc w:val="right"/>
              <w:rPr>
                <w:sz w:val="18"/>
              </w:rPr>
            </w:pPr>
            <w:r>
              <w:rPr>
                <w:sz w:val="18"/>
              </w:rPr>
              <w:t>√</w:t>
            </w:r>
          </w:p>
        </w:tc>
        <w:tc>
          <w:tcPr>
            <w:tcW w:w="708"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rPr>
            </w:pPr>
          </w:p>
          <w:p>
            <w:pPr>
              <w:pStyle w:val="7"/>
              <w:ind w:left="32"/>
              <w:jc w:val="center"/>
              <w:rPr>
                <w:sz w:val="18"/>
              </w:rPr>
            </w:pPr>
            <w:r>
              <w:rPr>
                <w:sz w:val="18"/>
              </w:rPr>
              <w:t>√</w:t>
            </w:r>
          </w:p>
        </w:tc>
        <w:tc>
          <w:tcPr>
            <w:tcW w:w="425" w:type="dxa"/>
          </w:tcPr>
          <w:p>
            <w:pPr>
              <w:pStyle w:val="7"/>
              <w:rPr>
                <w:rFonts w:ascii="方正小标宋_GBK"/>
                <w:sz w:val="18"/>
              </w:rPr>
            </w:pPr>
          </w:p>
          <w:p>
            <w:pPr>
              <w:pStyle w:val="7"/>
              <w:spacing w:before="14"/>
              <w:rPr>
                <w:rFonts w:ascii="方正小标宋_GBK"/>
              </w:rPr>
            </w:pPr>
          </w:p>
          <w:p>
            <w:pPr>
              <w:pStyle w:val="7"/>
              <w:ind w:left="130"/>
              <w:rPr>
                <w:sz w:val="18"/>
              </w:rPr>
            </w:pPr>
            <w:r>
              <w:rPr>
                <w:sz w:val="18"/>
              </w:rPr>
              <w:t>√</w:t>
            </w:r>
          </w:p>
        </w:tc>
        <w:tc>
          <w:tcPr>
            <w:tcW w:w="423" w:type="dxa"/>
          </w:tcPr>
          <w:p>
            <w:pPr>
              <w:pStyle w:val="7"/>
              <w:rPr>
                <w:rFonts w:ascii="Times New Roman"/>
                <w:sz w:val="18"/>
              </w:rPr>
            </w:pPr>
          </w:p>
        </w:tc>
        <w:tc>
          <w:tcPr>
            <w:tcW w:w="870" w:type="dxa"/>
          </w:tcPr>
          <w:p>
            <w:pPr>
              <w:pStyle w:val="7"/>
              <w:rPr>
                <w:rFonts w:ascii="方正小标宋_GBK"/>
                <w:sz w:val="18"/>
              </w:rPr>
            </w:pPr>
          </w:p>
          <w:p>
            <w:pPr>
              <w:pStyle w:val="7"/>
              <w:spacing w:before="14"/>
              <w:rPr>
                <w:rFonts w:ascii="方正小标宋_GBK"/>
              </w:rPr>
            </w:pPr>
          </w:p>
          <w:p>
            <w:pPr>
              <w:pStyle w:val="7"/>
              <w:ind w:left="10"/>
              <w:rPr>
                <w:sz w:val="18"/>
              </w:rPr>
            </w:pPr>
            <w:r>
              <w:rPr>
                <w:sz w:val="18"/>
              </w:rPr>
              <w:t>24332042</w:t>
            </w:r>
          </w:p>
        </w:tc>
        <w:tc>
          <w:tcPr>
            <w:tcW w:w="853" w:type="dxa"/>
          </w:tcPr>
          <w:p>
            <w:pPr>
              <w:pStyle w:val="7"/>
              <w:rPr>
                <w:rFonts w:ascii="方正小标宋_GBK"/>
                <w:sz w:val="18"/>
              </w:rPr>
            </w:pPr>
          </w:p>
          <w:p>
            <w:pPr>
              <w:pStyle w:val="7"/>
              <w:spacing w:before="14"/>
              <w:rPr>
                <w:rFonts w:ascii="方正小标宋_GBK"/>
              </w:rPr>
            </w:pPr>
          </w:p>
          <w:p>
            <w:pPr>
              <w:pStyle w:val="7"/>
              <w:ind w:right="3"/>
              <w:jc w:val="right"/>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3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ind w:left="184"/>
              <w:rPr>
                <w:sz w:val="18"/>
              </w:rPr>
            </w:pPr>
            <w:r>
              <w:rPr>
                <w:sz w:val="18"/>
              </w:rPr>
              <w:t>23</w:t>
            </w:r>
          </w:p>
        </w:tc>
        <w:tc>
          <w:tcPr>
            <w:tcW w:w="829" w:type="dxa"/>
            <w:tcBorders>
              <w:bottom w:val="nil"/>
            </w:tcBorders>
          </w:tcPr>
          <w:p>
            <w:pPr>
              <w:pStyle w:val="7"/>
              <w:spacing w:before="6"/>
              <w:rPr>
                <w:rFonts w:ascii="方正小标宋_GBK"/>
                <w:sz w:val="25"/>
              </w:rPr>
            </w:pPr>
          </w:p>
          <w:p>
            <w:pPr>
              <w:pStyle w:val="7"/>
              <w:ind w:left="127" w:right="112"/>
              <w:jc w:val="center"/>
              <w:rPr>
                <w:sz w:val="18"/>
              </w:rPr>
            </w:pPr>
            <w:r>
              <w:rPr>
                <w:sz w:val="18"/>
              </w:rPr>
              <w:t>基本公</w:t>
            </w:r>
          </w:p>
        </w:tc>
        <w:tc>
          <w:tcPr>
            <w:tcW w:w="989" w:type="dxa"/>
            <w:tcBorders>
              <w:bottom w:val="nil"/>
            </w:tcBorders>
          </w:tcPr>
          <w:p>
            <w:pPr>
              <w:pStyle w:val="7"/>
              <w:spacing w:before="6"/>
              <w:rPr>
                <w:rFonts w:ascii="方正小标宋_GBK"/>
                <w:sz w:val="25"/>
              </w:rPr>
            </w:pPr>
          </w:p>
          <w:p>
            <w:pPr>
              <w:pStyle w:val="7"/>
              <w:ind w:left="110"/>
              <w:rPr>
                <w:sz w:val="18"/>
              </w:rPr>
            </w:pPr>
            <w:r>
              <w:rPr>
                <w:sz w:val="18"/>
              </w:rPr>
              <w:t>政府向社</w:t>
            </w:r>
          </w:p>
        </w:tc>
        <w:tc>
          <w:tcPr>
            <w:tcW w:w="3118" w:type="dxa"/>
            <w:tcBorders>
              <w:bottom w:val="nil"/>
            </w:tcBorders>
          </w:tcPr>
          <w:p>
            <w:pPr>
              <w:pStyle w:val="7"/>
              <w:spacing w:before="6"/>
              <w:rPr>
                <w:rFonts w:ascii="方正小标宋_GBK"/>
                <w:sz w:val="25"/>
              </w:rPr>
            </w:pPr>
          </w:p>
          <w:p>
            <w:pPr>
              <w:pStyle w:val="7"/>
              <w:ind w:left="115"/>
              <w:rPr>
                <w:sz w:val="18"/>
              </w:rPr>
            </w:pPr>
            <w:r>
              <w:rPr>
                <w:sz w:val="18"/>
              </w:rPr>
              <w:t>文件依据、购买项目、购买内容及评</w:t>
            </w:r>
          </w:p>
        </w:tc>
        <w:tc>
          <w:tcPr>
            <w:tcW w:w="996" w:type="dxa"/>
            <w:vMerge w:val="restart"/>
          </w:tcPr>
          <w:p>
            <w:pPr>
              <w:pStyle w:val="7"/>
              <w:spacing w:before="45" w:line="328" w:lineRule="auto"/>
              <w:ind w:left="115" w:right="62"/>
              <w:jc w:val="both"/>
              <w:rPr>
                <w:sz w:val="18"/>
              </w:rPr>
            </w:pPr>
            <w:r>
              <w:rPr>
                <w:spacing w:val="16"/>
                <w:sz w:val="18"/>
              </w:rPr>
              <w:t>《政府信息公开条</w:t>
            </w:r>
            <w:r>
              <w:rPr>
                <w:spacing w:val="-23"/>
                <w:sz w:val="18"/>
              </w:rPr>
              <w:t>例》、《就</w:t>
            </w:r>
            <w:r>
              <w:rPr>
                <w:spacing w:val="10"/>
                <w:sz w:val="18"/>
              </w:rPr>
              <w:t>业 促 进</w:t>
            </w:r>
            <w:r>
              <w:rPr>
                <w:spacing w:val="-23"/>
                <w:sz w:val="18"/>
              </w:rPr>
              <w:t>法》、《人</w:t>
            </w:r>
            <w:r>
              <w:rPr>
                <w:spacing w:val="16"/>
                <w:sz w:val="18"/>
              </w:rPr>
              <w:t>力资源市</w:t>
            </w:r>
            <w:r>
              <w:rPr>
                <w:spacing w:val="9"/>
                <w:sz w:val="18"/>
              </w:rPr>
              <w:t>场暂行条</w:t>
            </w:r>
          </w:p>
          <w:p>
            <w:pPr>
              <w:pStyle w:val="7"/>
              <w:spacing w:line="217" w:lineRule="exact"/>
              <w:ind w:left="115"/>
              <w:rPr>
                <w:sz w:val="18"/>
              </w:rPr>
            </w:pPr>
            <w:r>
              <w:rPr>
                <w:sz w:val="18"/>
              </w:rPr>
              <w:t>例》</w:t>
            </w:r>
          </w:p>
        </w:tc>
        <w:tc>
          <w:tcPr>
            <w:tcW w:w="991" w:type="dxa"/>
            <w:vMerge w:val="restart"/>
          </w:tcPr>
          <w:p>
            <w:pPr>
              <w:pStyle w:val="7"/>
              <w:spacing w:before="10"/>
              <w:rPr>
                <w:rFonts w:ascii="方正小标宋_GBK"/>
                <w:sz w:val="17"/>
              </w:rPr>
            </w:pPr>
          </w:p>
          <w:p>
            <w:pPr>
              <w:pStyle w:val="7"/>
              <w:spacing w:before="1" w:line="328" w:lineRule="auto"/>
              <w:ind w:left="110" w:right="71"/>
              <w:jc w:val="both"/>
              <w:rPr>
                <w:sz w:val="18"/>
              </w:rPr>
            </w:pPr>
            <w:r>
              <w:rPr>
                <w:sz w:val="18"/>
              </w:rPr>
              <w:t>公开事项信息形成或变更之日 起 20 个工作日内公开</w:t>
            </w:r>
          </w:p>
        </w:tc>
        <w:tc>
          <w:tcPr>
            <w:tcW w:w="708" w:type="dxa"/>
            <w:vMerge w:val="restart"/>
          </w:tcPr>
          <w:p>
            <w:pPr>
              <w:pStyle w:val="7"/>
              <w:rPr>
                <w:rFonts w:ascii="方正小标宋_GBK"/>
                <w:sz w:val="18"/>
              </w:rPr>
            </w:pPr>
          </w:p>
          <w:p>
            <w:pPr>
              <w:pStyle w:val="7"/>
              <w:spacing w:before="1"/>
              <w:rPr>
                <w:rFonts w:ascii="方正小标宋_GBK"/>
                <w:sz w:val="15"/>
              </w:rPr>
            </w:pPr>
          </w:p>
          <w:p>
            <w:pPr>
              <w:pStyle w:val="7"/>
              <w:spacing w:line="328" w:lineRule="auto"/>
              <w:ind w:left="113" w:right="219"/>
              <w:jc w:val="both"/>
              <w:rPr>
                <w:sz w:val="18"/>
              </w:rPr>
            </w:pPr>
            <w:r>
              <w:rPr>
                <w:sz w:val="18"/>
              </w:rPr>
              <w:t>来凤乡人民政府</w:t>
            </w:r>
          </w:p>
        </w:tc>
        <w:tc>
          <w:tcPr>
            <w:tcW w:w="852" w:type="dxa"/>
            <w:tcBorders>
              <w:bottom w:val="nil"/>
            </w:tcBorders>
          </w:tcPr>
          <w:p>
            <w:pPr>
              <w:pStyle w:val="7"/>
              <w:rPr>
                <w:rFonts w:ascii="Times New Roman"/>
                <w:sz w:val="18"/>
              </w:rPr>
            </w:pPr>
          </w:p>
        </w:tc>
        <w:tc>
          <w:tcPr>
            <w:tcW w:w="1132" w:type="dxa"/>
            <w:vMerge w:val="restart"/>
          </w:tcPr>
          <w:p>
            <w:pPr>
              <w:pStyle w:val="7"/>
              <w:rPr>
                <w:rFonts w:ascii="方正小标宋_GBK"/>
                <w:sz w:val="18"/>
              </w:rPr>
            </w:pPr>
          </w:p>
          <w:p>
            <w:pPr>
              <w:pStyle w:val="7"/>
              <w:spacing w:before="16"/>
              <w:rPr>
                <w:rFonts w:ascii="方正小标宋_GBK"/>
                <w:sz w:val="12"/>
              </w:rPr>
            </w:pPr>
          </w:p>
          <w:p>
            <w:pPr>
              <w:pStyle w:val="7"/>
              <w:ind w:left="113"/>
              <w:rPr>
                <w:sz w:val="18"/>
              </w:rPr>
            </w:pPr>
            <w:r>
              <w:rPr>
                <w:sz w:val="18"/>
              </w:rPr>
              <w:t>□决策公开</w:t>
            </w:r>
          </w:p>
          <w:p>
            <w:pPr>
              <w:pStyle w:val="7"/>
              <w:spacing w:before="12"/>
              <w:ind w:left="113"/>
              <w:rPr>
                <w:sz w:val="18"/>
              </w:rPr>
            </w:pPr>
            <w:r>
              <w:rPr>
                <w:sz w:val="18"/>
              </w:rPr>
              <w:t>□执行公开</w:t>
            </w:r>
          </w:p>
          <w:p>
            <w:pPr>
              <w:pStyle w:val="7"/>
              <w:spacing w:before="12"/>
              <w:ind w:left="113"/>
              <w:rPr>
                <w:sz w:val="18"/>
              </w:rPr>
            </w:pPr>
            <w:r>
              <w:rPr>
                <w:sz w:val="18"/>
              </w:rPr>
              <w:t>□管理公开</w:t>
            </w:r>
          </w:p>
          <w:p>
            <w:pPr>
              <w:pStyle w:val="7"/>
              <w:numPr>
                <w:ilvl w:val="0"/>
                <w:numId w:val="95"/>
              </w:numPr>
              <w:tabs>
                <w:tab w:val="left" w:pos="295"/>
              </w:tabs>
              <w:spacing w:before="12"/>
              <w:ind w:hanging="182"/>
              <w:rPr>
                <w:sz w:val="18"/>
              </w:rPr>
            </w:pPr>
            <w:r>
              <w:rPr>
                <w:sz w:val="18"/>
              </w:rPr>
              <w:t>服务公开</w:t>
            </w:r>
          </w:p>
          <w:p>
            <w:pPr>
              <w:pStyle w:val="7"/>
              <w:spacing w:before="43"/>
              <w:ind w:left="113"/>
              <w:rPr>
                <w:sz w:val="18"/>
              </w:rPr>
            </w:pPr>
            <w:r>
              <w:rPr>
                <w:sz w:val="18"/>
              </w:rPr>
              <w:t>□结果公开</w:t>
            </w:r>
          </w:p>
        </w:tc>
        <w:tc>
          <w:tcPr>
            <w:tcW w:w="1137" w:type="dxa"/>
            <w:tcBorders>
              <w:bottom w:val="nil"/>
            </w:tcBorders>
          </w:tcPr>
          <w:p>
            <w:pPr>
              <w:pStyle w:val="7"/>
              <w:spacing w:before="6"/>
              <w:rPr>
                <w:rFonts w:ascii="方正小标宋_GBK"/>
                <w:sz w:val="25"/>
              </w:rPr>
            </w:pPr>
          </w:p>
          <w:p>
            <w:pPr>
              <w:pStyle w:val="7"/>
              <w:numPr>
                <w:ilvl w:val="0"/>
                <w:numId w:val="96"/>
              </w:numPr>
              <w:tabs>
                <w:tab w:val="left" w:pos="296"/>
              </w:tabs>
              <w:ind w:hanging="182"/>
              <w:rPr>
                <w:sz w:val="18"/>
              </w:rPr>
            </w:pPr>
            <w:r>
              <w:rPr>
                <w:sz w:val="18"/>
              </w:rPr>
              <w:t>政府网站</w:t>
            </w:r>
          </w:p>
        </w:tc>
        <w:tc>
          <w:tcPr>
            <w:tcW w:w="56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ind w:left="196"/>
              <w:rPr>
                <w:sz w:val="18"/>
              </w:rPr>
            </w:pPr>
            <w:r>
              <w:rPr>
                <w:sz w:val="18"/>
              </w:rPr>
              <w:t>√</w:t>
            </w:r>
          </w:p>
        </w:tc>
        <w:tc>
          <w:tcPr>
            <w:tcW w:w="708"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ind w:left="133"/>
              <w:rPr>
                <w:sz w:val="18"/>
              </w:rPr>
            </w:pPr>
            <w:r>
              <w:rPr>
                <w:sz w:val="18"/>
              </w:rPr>
              <w:t>√</w:t>
            </w:r>
          </w:p>
        </w:tc>
        <w:tc>
          <w:tcPr>
            <w:tcW w:w="708"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ind w:left="13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ind w:left="130"/>
              <w:rPr>
                <w:sz w:val="18"/>
              </w:rPr>
            </w:pPr>
            <w:r>
              <w:rPr>
                <w:sz w:val="18"/>
              </w:rPr>
              <w:t>√</w:t>
            </w:r>
          </w:p>
        </w:tc>
        <w:tc>
          <w:tcPr>
            <w:tcW w:w="423" w:type="dxa"/>
            <w:vMerge w:val="restart"/>
          </w:tcPr>
          <w:p>
            <w:pPr>
              <w:pStyle w:val="7"/>
              <w:rPr>
                <w:rFonts w:ascii="Times New Roman"/>
                <w:sz w:val="18"/>
              </w:rPr>
            </w:pPr>
          </w:p>
        </w:tc>
        <w:tc>
          <w:tcPr>
            <w:tcW w:w="87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ind w:left="10"/>
              <w:rPr>
                <w:sz w:val="18"/>
              </w:rPr>
            </w:pPr>
            <w:r>
              <w:rPr>
                <w:sz w:val="18"/>
              </w:rPr>
              <w:t>24332042</w:t>
            </w: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ind w:left="11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539" w:type="dxa"/>
            <w:vMerge w:val="continue"/>
            <w:tcBorders>
              <w:top w:val="nil"/>
            </w:tcBorders>
          </w:tcPr>
          <w:p>
            <w:pPr>
              <w:rPr>
                <w:sz w:val="2"/>
                <w:szCs w:val="2"/>
              </w:rPr>
            </w:pPr>
          </w:p>
        </w:tc>
        <w:tc>
          <w:tcPr>
            <w:tcW w:w="829" w:type="dxa"/>
            <w:tcBorders>
              <w:top w:val="nil"/>
              <w:bottom w:val="nil"/>
            </w:tcBorders>
          </w:tcPr>
          <w:p>
            <w:pPr>
              <w:pStyle w:val="7"/>
              <w:spacing w:before="65"/>
              <w:ind w:left="127" w:right="112"/>
              <w:jc w:val="center"/>
              <w:rPr>
                <w:sz w:val="18"/>
              </w:rPr>
            </w:pPr>
            <w:r>
              <w:rPr>
                <w:sz w:val="18"/>
              </w:rPr>
              <w:t>共就业</w:t>
            </w:r>
          </w:p>
        </w:tc>
        <w:tc>
          <w:tcPr>
            <w:tcW w:w="989" w:type="dxa"/>
            <w:tcBorders>
              <w:top w:val="nil"/>
              <w:bottom w:val="nil"/>
            </w:tcBorders>
          </w:tcPr>
          <w:p>
            <w:pPr>
              <w:pStyle w:val="7"/>
              <w:spacing w:before="65"/>
              <w:ind w:left="110"/>
              <w:rPr>
                <w:sz w:val="18"/>
              </w:rPr>
            </w:pPr>
            <w:r>
              <w:rPr>
                <w:sz w:val="18"/>
              </w:rPr>
              <w:t>会购买基</w:t>
            </w:r>
          </w:p>
        </w:tc>
        <w:tc>
          <w:tcPr>
            <w:tcW w:w="3118" w:type="dxa"/>
            <w:tcBorders>
              <w:top w:val="nil"/>
              <w:bottom w:val="nil"/>
            </w:tcBorders>
          </w:tcPr>
          <w:p>
            <w:pPr>
              <w:pStyle w:val="7"/>
              <w:spacing w:before="65"/>
              <w:ind w:left="115"/>
              <w:rPr>
                <w:sz w:val="18"/>
              </w:rPr>
            </w:pPr>
            <w:r>
              <w:rPr>
                <w:sz w:val="18"/>
              </w:rPr>
              <w:t>价标准、购买主体、承接主体条件、</w:t>
            </w:r>
          </w:p>
        </w:tc>
        <w:tc>
          <w:tcPr>
            <w:tcW w:w="996"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tcBorders>
              <w:top w:val="nil"/>
              <w:bottom w:val="nil"/>
            </w:tcBorders>
          </w:tcPr>
          <w:p>
            <w:pPr>
              <w:pStyle w:val="7"/>
              <w:spacing w:before="65"/>
              <w:ind w:left="138" w:right="123"/>
              <w:jc w:val="center"/>
              <w:rPr>
                <w:sz w:val="18"/>
              </w:rPr>
            </w:pPr>
            <w:r>
              <w:rPr>
                <w:sz w:val="18"/>
              </w:rPr>
              <w:t>劳动保</w:t>
            </w:r>
          </w:p>
        </w:tc>
        <w:tc>
          <w:tcPr>
            <w:tcW w:w="1132" w:type="dxa"/>
            <w:vMerge w:val="continue"/>
            <w:tcBorders>
              <w:top w:val="nil"/>
            </w:tcBorders>
          </w:tcPr>
          <w:p>
            <w:pPr>
              <w:rPr>
                <w:sz w:val="2"/>
                <w:szCs w:val="2"/>
              </w:rPr>
            </w:pPr>
          </w:p>
        </w:tc>
        <w:tc>
          <w:tcPr>
            <w:tcW w:w="1137" w:type="dxa"/>
            <w:tcBorders>
              <w:top w:val="nil"/>
              <w:bottom w:val="nil"/>
            </w:tcBorders>
          </w:tcPr>
          <w:p>
            <w:pPr>
              <w:pStyle w:val="7"/>
              <w:numPr>
                <w:ilvl w:val="0"/>
                <w:numId w:val="97"/>
              </w:numPr>
              <w:tabs>
                <w:tab w:val="left" w:pos="296"/>
              </w:tabs>
              <w:spacing w:before="65"/>
              <w:ind w:hanging="182"/>
              <w:rPr>
                <w:sz w:val="18"/>
              </w:rPr>
            </w:pPr>
            <w:r>
              <w:rPr>
                <w:sz w:val="18"/>
              </w:rPr>
              <w:t>政务服务</w:t>
            </w:r>
          </w:p>
        </w:tc>
        <w:tc>
          <w:tcPr>
            <w:tcW w:w="56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70"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39" w:type="dxa"/>
            <w:vMerge w:val="continue"/>
            <w:tcBorders>
              <w:top w:val="nil"/>
            </w:tcBorders>
          </w:tcPr>
          <w:p>
            <w:pPr>
              <w:rPr>
                <w:sz w:val="2"/>
                <w:szCs w:val="2"/>
              </w:rPr>
            </w:pPr>
          </w:p>
        </w:tc>
        <w:tc>
          <w:tcPr>
            <w:tcW w:w="829" w:type="dxa"/>
            <w:tcBorders>
              <w:top w:val="nil"/>
              <w:bottom w:val="nil"/>
            </w:tcBorders>
          </w:tcPr>
          <w:p>
            <w:pPr>
              <w:pStyle w:val="7"/>
              <w:spacing w:before="36"/>
              <w:ind w:left="127" w:right="112"/>
              <w:jc w:val="center"/>
              <w:rPr>
                <w:sz w:val="18"/>
              </w:rPr>
            </w:pPr>
            <w:r>
              <w:rPr>
                <w:sz w:val="18"/>
              </w:rPr>
              <w:t>创业政</w:t>
            </w:r>
          </w:p>
        </w:tc>
        <w:tc>
          <w:tcPr>
            <w:tcW w:w="989" w:type="dxa"/>
            <w:tcBorders>
              <w:top w:val="nil"/>
              <w:bottom w:val="nil"/>
            </w:tcBorders>
          </w:tcPr>
          <w:p>
            <w:pPr>
              <w:pStyle w:val="7"/>
              <w:spacing w:before="36"/>
              <w:ind w:left="110"/>
              <w:rPr>
                <w:sz w:val="18"/>
              </w:rPr>
            </w:pPr>
            <w:r>
              <w:rPr>
                <w:sz w:val="18"/>
              </w:rPr>
              <w:t>本公共就</w:t>
            </w:r>
          </w:p>
        </w:tc>
        <w:tc>
          <w:tcPr>
            <w:tcW w:w="3118" w:type="dxa"/>
            <w:tcBorders>
              <w:top w:val="nil"/>
              <w:bottom w:val="nil"/>
            </w:tcBorders>
          </w:tcPr>
          <w:p>
            <w:pPr>
              <w:pStyle w:val="7"/>
              <w:spacing w:before="36"/>
              <w:ind w:left="115"/>
              <w:rPr>
                <w:sz w:val="18"/>
              </w:rPr>
            </w:pPr>
            <w:r>
              <w:rPr>
                <w:sz w:val="18"/>
              </w:rPr>
              <w:t>购买方式、提交材料、购买流程、受</w:t>
            </w:r>
          </w:p>
        </w:tc>
        <w:tc>
          <w:tcPr>
            <w:tcW w:w="996"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tcBorders>
              <w:top w:val="nil"/>
              <w:bottom w:val="nil"/>
            </w:tcBorders>
          </w:tcPr>
          <w:p>
            <w:pPr>
              <w:pStyle w:val="7"/>
              <w:spacing w:before="36"/>
              <w:ind w:left="138" w:right="123"/>
              <w:jc w:val="center"/>
              <w:rPr>
                <w:sz w:val="18"/>
              </w:rPr>
            </w:pPr>
            <w:r>
              <w:rPr>
                <w:sz w:val="18"/>
              </w:rPr>
              <w:t>障服务</w:t>
            </w:r>
          </w:p>
        </w:tc>
        <w:tc>
          <w:tcPr>
            <w:tcW w:w="1132" w:type="dxa"/>
            <w:vMerge w:val="continue"/>
            <w:tcBorders>
              <w:top w:val="nil"/>
            </w:tcBorders>
          </w:tcPr>
          <w:p>
            <w:pPr>
              <w:rPr>
                <w:sz w:val="2"/>
                <w:szCs w:val="2"/>
              </w:rPr>
            </w:pPr>
          </w:p>
        </w:tc>
        <w:tc>
          <w:tcPr>
            <w:tcW w:w="1137" w:type="dxa"/>
            <w:tcBorders>
              <w:top w:val="nil"/>
              <w:bottom w:val="nil"/>
            </w:tcBorders>
          </w:tcPr>
          <w:p>
            <w:pPr>
              <w:pStyle w:val="7"/>
              <w:spacing w:before="36"/>
              <w:ind w:left="114"/>
              <w:rPr>
                <w:sz w:val="18"/>
              </w:rPr>
            </w:pPr>
            <w:r>
              <w:rPr>
                <w:sz w:val="18"/>
              </w:rPr>
              <w:t>中心</w:t>
            </w:r>
          </w:p>
        </w:tc>
        <w:tc>
          <w:tcPr>
            <w:tcW w:w="56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70"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39" w:type="dxa"/>
            <w:vMerge w:val="continue"/>
            <w:tcBorders>
              <w:top w:val="nil"/>
            </w:tcBorders>
          </w:tcPr>
          <w:p>
            <w:pPr>
              <w:rPr>
                <w:sz w:val="2"/>
                <w:szCs w:val="2"/>
              </w:rPr>
            </w:pPr>
          </w:p>
        </w:tc>
        <w:tc>
          <w:tcPr>
            <w:tcW w:w="829" w:type="dxa"/>
            <w:tcBorders>
              <w:top w:val="nil"/>
              <w:bottom w:val="nil"/>
            </w:tcBorders>
          </w:tcPr>
          <w:p>
            <w:pPr>
              <w:pStyle w:val="7"/>
              <w:spacing w:before="35"/>
              <w:ind w:left="127" w:right="112"/>
              <w:jc w:val="center"/>
              <w:rPr>
                <w:sz w:val="18"/>
              </w:rPr>
            </w:pPr>
            <w:r>
              <w:rPr>
                <w:sz w:val="18"/>
              </w:rPr>
              <w:t>府购买</w:t>
            </w:r>
          </w:p>
        </w:tc>
        <w:tc>
          <w:tcPr>
            <w:tcW w:w="989" w:type="dxa"/>
            <w:tcBorders>
              <w:top w:val="nil"/>
              <w:bottom w:val="nil"/>
            </w:tcBorders>
          </w:tcPr>
          <w:p>
            <w:pPr>
              <w:pStyle w:val="7"/>
              <w:spacing w:before="35"/>
              <w:ind w:left="110"/>
              <w:rPr>
                <w:sz w:val="18"/>
              </w:rPr>
            </w:pPr>
            <w:r>
              <w:rPr>
                <w:sz w:val="18"/>
              </w:rPr>
              <w:t>业创业服</w:t>
            </w:r>
          </w:p>
        </w:tc>
        <w:tc>
          <w:tcPr>
            <w:tcW w:w="3118" w:type="dxa"/>
            <w:tcBorders>
              <w:top w:val="nil"/>
              <w:bottom w:val="nil"/>
            </w:tcBorders>
          </w:tcPr>
          <w:p>
            <w:pPr>
              <w:pStyle w:val="7"/>
              <w:spacing w:before="35"/>
              <w:ind w:left="115"/>
              <w:rPr>
                <w:sz w:val="18"/>
              </w:rPr>
            </w:pPr>
            <w:r>
              <w:rPr>
                <w:sz w:val="18"/>
              </w:rPr>
              <w:t>理地点（方式</w:t>
            </w:r>
            <w:r>
              <w:rPr>
                <w:spacing w:val="-92"/>
                <w:sz w:val="18"/>
              </w:rPr>
              <w:t>）</w:t>
            </w:r>
            <w:r>
              <w:rPr>
                <w:sz w:val="18"/>
              </w:rPr>
              <w:t>、受理结果告知方式、</w:t>
            </w:r>
          </w:p>
        </w:tc>
        <w:tc>
          <w:tcPr>
            <w:tcW w:w="996"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tcBorders>
              <w:top w:val="nil"/>
              <w:bottom w:val="nil"/>
            </w:tcBorders>
          </w:tcPr>
          <w:p>
            <w:pPr>
              <w:pStyle w:val="7"/>
              <w:spacing w:before="35"/>
              <w:ind w:left="138" w:right="120"/>
              <w:jc w:val="center"/>
              <w:rPr>
                <w:sz w:val="18"/>
              </w:rPr>
            </w:pPr>
            <w:r>
              <w:rPr>
                <w:sz w:val="18"/>
              </w:rPr>
              <w:t>中心</w:t>
            </w:r>
          </w:p>
        </w:tc>
        <w:tc>
          <w:tcPr>
            <w:tcW w:w="1132" w:type="dxa"/>
            <w:vMerge w:val="continue"/>
            <w:tcBorders>
              <w:top w:val="nil"/>
            </w:tcBorders>
          </w:tcPr>
          <w:p>
            <w:pPr>
              <w:rPr>
                <w:sz w:val="2"/>
                <w:szCs w:val="2"/>
              </w:rPr>
            </w:pPr>
          </w:p>
        </w:tc>
        <w:tc>
          <w:tcPr>
            <w:tcW w:w="1137" w:type="dxa"/>
            <w:tcBorders>
              <w:top w:val="nil"/>
              <w:bottom w:val="nil"/>
            </w:tcBorders>
          </w:tcPr>
          <w:p>
            <w:pPr>
              <w:pStyle w:val="7"/>
              <w:numPr>
                <w:ilvl w:val="0"/>
                <w:numId w:val="98"/>
              </w:numPr>
              <w:tabs>
                <w:tab w:val="left" w:pos="296"/>
              </w:tabs>
              <w:spacing w:before="35"/>
              <w:ind w:hanging="182"/>
              <w:rPr>
                <w:sz w:val="18"/>
              </w:rPr>
            </w:pPr>
            <w:r>
              <w:rPr>
                <w:sz w:val="18"/>
              </w:rPr>
              <w:t>基层公共</w:t>
            </w:r>
          </w:p>
        </w:tc>
        <w:tc>
          <w:tcPr>
            <w:tcW w:w="56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70"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539" w:type="dxa"/>
            <w:vMerge w:val="continue"/>
            <w:tcBorders>
              <w:top w:val="nil"/>
            </w:tcBorders>
          </w:tcPr>
          <w:p>
            <w:pPr>
              <w:rPr>
                <w:sz w:val="2"/>
                <w:szCs w:val="2"/>
              </w:rPr>
            </w:pPr>
          </w:p>
        </w:tc>
        <w:tc>
          <w:tcPr>
            <w:tcW w:w="829" w:type="dxa"/>
            <w:tcBorders>
              <w:top w:val="nil"/>
            </w:tcBorders>
          </w:tcPr>
          <w:p>
            <w:pPr>
              <w:pStyle w:val="7"/>
              <w:spacing w:before="35"/>
              <w:ind w:left="144" w:right="127"/>
              <w:jc w:val="center"/>
              <w:rPr>
                <w:sz w:val="18"/>
              </w:rPr>
            </w:pPr>
            <w:r>
              <w:rPr>
                <w:sz w:val="18"/>
              </w:rPr>
              <w:t>服务</w:t>
            </w:r>
          </w:p>
        </w:tc>
        <w:tc>
          <w:tcPr>
            <w:tcW w:w="989" w:type="dxa"/>
            <w:tcBorders>
              <w:top w:val="nil"/>
            </w:tcBorders>
          </w:tcPr>
          <w:p>
            <w:pPr>
              <w:pStyle w:val="7"/>
              <w:spacing w:before="35"/>
              <w:ind w:left="110"/>
              <w:rPr>
                <w:sz w:val="18"/>
              </w:rPr>
            </w:pPr>
            <w:r>
              <w:rPr>
                <w:sz w:val="18"/>
              </w:rPr>
              <w:t>务成果</w:t>
            </w:r>
          </w:p>
        </w:tc>
        <w:tc>
          <w:tcPr>
            <w:tcW w:w="3118" w:type="dxa"/>
            <w:tcBorders>
              <w:top w:val="nil"/>
            </w:tcBorders>
          </w:tcPr>
          <w:p>
            <w:pPr>
              <w:pStyle w:val="7"/>
              <w:spacing w:before="35"/>
              <w:ind w:left="115"/>
              <w:rPr>
                <w:sz w:val="18"/>
              </w:rPr>
            </w:pPr>
            <w:r>
              <w:rPr>
                <w:sz w:val="18"/>
              </w:rPr>
              <w:t>咨询电话</w:t>
            </w:r>
          </w:p>
        </w:tc>
        <w:tc>
          <w:tcPr>
            <w:tcW w:w="996" w:type="dxa"/>
            <w:vMerge w:val="continue"/>
            <w:tcBorders>
              <w:top w:val="nil"/>
            </w:tcBorders>
          </w:tcPr>
          <w:p>
            <w:pPr>
              <w:rPr>
                <w:sz w:val="2"/>
                <w:szCs w:val="2"/>
              </w:rPr>
            </w:pPr>
          </w:p>
        </w:tc>
        <w:tc>
          <w:tcPr>
            <w:tcW w:w="991"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tcBorders>
              <w:top w:val="nil"/>
            </w:tcBorders>
          </w:tcPr>
          <w:p>
            <w:pPr>
              <w:pStyle w:val="7"/>
              <w:rPr>
                <w:rFonts w:ascii="Times New Roman"/>
                <w:sz w:val="18"/>
              </w:rPr>
            </w:pPr>
          </w:p>
        </w:tc>
        <w:tc>
          <w:tcPr>
            <w:tcW w:w="1132" w:type="dxa"/>
            <w:vMerge w:val="continue"/>
            <w:tcBorders>
              <w:top w:val="nil"/>
            </w:tcBorders>
          </w:tcPr>
          <w:p>
            <w:pPr>
              <w:rPr>
                <w:sz w:val="2"/>
                <w:szCs w:val="2"/>
              </w:rPr>
            </w:pPr>
          </w:p>
        </w:tc>
        <w:tc>
          <w:tcPr>
            <w:tcW w:w="1137" w:type="dxa"/>
            <w:tcBorders>
              <w:top w:val="nil"/>
            </w:tcBorders>
          </w:tcPr>
          <w:p>
            <w:pPr>
              <w:pStyle w:val="7"/>
              <w:spacing w:before="35"/>
              <w:ind w:left="114"/>
              <w:rPr>
                <w:sz w:val="18"/>
              </w:rPr>
            </w:pPr>
            <w:r>
              <w:rPr>
                <w:sz w:val="18"/>
              </w:rPr>
              <w:t>服务平台</w:t>
            </w:r>
          </w:p>
        </w:tc>
        <w:tc>
          <w:tcPr>
            <w:tcW w:w="56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70" w:type="dxa"/>
            <w:vMerge w:val="continue"/>
            <w:tcBorders>
              <w:top w:val="nil"/>
            </w:tcBorders>
          </w:tcPr>
          <w:p>
            <w:pPr>
              <w:rPr>
                <w:sz w:val="2"/>
                <w:szCs w:val="2"/>
              </w:rPr>
            </w:pPr>
          </w:p>
        </w:tc>
        <w:tc>
          <w:tcPr>
            <w:tcW w:w="853"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9"/>
        <w:rPr>
          <w:rFonts w:ascii="方正小标宋_GBK"/>
          <w:sz w:val="20"/>
        </w:rPr>
      </w:pPr>
    </w:p>
    <w:p>
      <w:pPr>
        <w:spacing w:before="24"/>
        <w:ind w:left="2424" w:right="2424"/>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16" w:after="1"/>
        <w:rPr>
          <w:rFonts w:ascii="方正小标宋_GBK"/>
          <w:sz w:val="16"/>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8"/>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12"/>
              <w:rPr>
                <w:rFonts w:ascii="方正小标宋_GBK"/>
                <w:sz w:val="11"/>
              </w:rPr>
            </w:pPr>
          </w:p>
          <w:p>
            <w:pPr>
              <w:pStyle w:val="7"/>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3"/>
              <w:rPr>
                <w:rFonts w:ascii="方正小标宋_GBK"/>
                <w:sz w:val="13"/>
              </w:rPr>
            </w:pPr>
          </w:p>
          <w:p>
            <w:pPr>
              <w:pStyle w:val="7"/>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3"/>
              <w:rPr>
                <w:rFonts w:ascii="方正小标宋_GBK"/>
                <w:sz w:val="13"/>
              </w:rPr>
            </w:pPr>
          </w:p>
          <w:p>
            <w:pPr>
              <w:pStyle w:val="7"/>
              <w:ind w:left="343"/>
              <w:rPr>
                <w:rFonts w:ascii="黑体" w:eastAsia="黑体"/>
              </w:rPr>
            </w:pPr>
            <w:r>
              <w:rPr>
                <w:rFonts w:hint="eastAsia" w:ascii="黑体" w:eastAsia="黑体"/>
              </w:rPr>
              <w:t>公开依据</w:t>
            </w:r>
          </w:p>
        </w:tc>
        <w:tc>
          <w:tcPr>
            <w:tcW w:w="852" w:type="dxa"/>
            <w:vMerge w:val="restart"/>
          </w:tcPr>
          <w:p>
            <w:pPr>
              <w:pStyle w:val="7"/>
              <w:spacing w:before="8"/>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8"/>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8"/>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3"/>
              <w:rPr>
                <w:rFonts w:ascii="方正小标宋_GBK"/>
                <w:sz w:val="13"/>
              </w:rPr>
            </w:pPr>
          </w:p>
          <w:p>
            <w:pPr>
              <w:pStyle w:val="7"/>
              <w:ind w:left="236"/>
              <w:rPr>
                <w:rFonts w:ascii="黑体" w:eastAsia="黑体"/>
              </w:rPr>
            </w:pPr>
            <w:r>
              <w:rPr>
                <w:rFonts w:hint="eastAsia" w:ascii="黑体" w:eastAsia="黑体"/>
              </w:rPr>
              <w:t>五公开</w:t>
            </w:r>
          </w:p>
        </w:tc>
        <w:tc>
          <w:tcPr>
            <w:tcW w:w="1519" w:type="dxa"/>
            <w:vMerge w:val="restart"/>
          </w:tcPr>
          <w:p>
            <w:pPr>
              <w:pStyle w:val="7"/>
              <w:spacing w:before="8"/>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12"/>
              <w:rPr>
                <w:rFonts w:ascii="方正小标宋_GBK"/>
                <w:sz w:val="11"/>
              </w:rPr>
            </w:pPr>
          </w:p>
          <w:p>
            <w:pPr>
              <w:pStyle w:val="7"/>
              <w:ind w:left="136"/>
              <w:rPr>
                <w:rFonts w:ascii="黑体" w:eastAsia="黑体"/>
              </w:rPr>
            </w:pPr>
            <w:r>
              <w:rPr>
                <w:rFonts w:hint="eastAsia" w:ascii="黑体" w:eastAsia="黑体"/>
              </w:rPr>
              <w:t>公开对象</w:t>
            </w:r>
          </w:p>
        </w:tc>
        <w:tc>
          <w:tcPr>
            <w:tcW w:w="1137" w:type="dxa"/>
            <w:gridSpan w:val="2"/>
          </w:tcPr>
          <w:p>
            <w:pPr>
              <w:pStyle w:val="7"/>
              <w:spacing w:before="12"/>
              <w:rPr>
                <w:rFonts w:ascii="方正小标宋_GBK"/>
                <w:sz w:val="11"/>
              </w:rPr>
            </w:pPr>
          </w:p>
          <w:p>
            <w:pPr>
              <w:pStyle w:val="7"/>
              <w:ind w:left="130"/>
              <w:rPr>
                <w:rFonts w:ascii="黑体" w:eastAsia="黑体"/>
              </w:rPr>
            </w:pPr>
            <w:r>
              <w:rPr>
                <w:rFonts w:hint="eastAsia" w:ascii="黑体" w:eastAsia="黑体"/>
              </w:rPr>
              <w:t>公开方式</w:t>
            </w:r>
          </w:p>
        </w:tc>
        <w:tc>
          <w:tcPr>
            <w:tcW w:w="1278" w:type="dxa"/>
            <w:gridSpan w:val="3"/>
          </w:tcPr>
          <w:p>
            <w:pPr>
              <w:pStyle w:val="7"/>
              <w:spacing w:before="12"/>
              <w:rPr>
                <w:rFonts w:ascii="方正小标宋_GBK"/>
                <w:sz w:val="11"/>
              </w:rPr>
            </w:pPr>
          </w:p>
          <w:p>
            <w:pPr>
              <w:pStyle w:val="7"/>
              <w:ind w:left="198"/>
              <w:rPr>
                <w:rFonts w:ascii="黑体" w:eastAsia="黑体"/>
              </w:rPr>
            </w:pPr>
            <w:r>
              <w:rPr>
                <w:rFonts w:hint="eastAsia" w:ascii="黑体" w:eastAsia="黑体"/>
              </w:rPr>
              <w:t>公开层级</w:t>
            </w:r>
          </w:p>
        </w:tc>
        <w:tc>
          <w:tcPr>
            <w:tcW w:w="853" w:type="dxa"/>
            <w:vMerge w:val="restart"/>
          </w:tcPr>
          <w:p>
            <w:pPr>
              <w:pStyle w:val="7"/>
              <w:spacing w:before="8"/>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8"/>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ind w:left="112"/>
              <w:rPr>
                <w:rFonts w:ascii="黑体" w:eastAsia="黑体"/>
              </w:rPr>
            </w:pPr>
            <w:r>
              <w:rPr>
                <w:rFonts w:hint="eastAsia" w:ascii="黑体" w:eastAsia="黑体"/>
              </w:rPr>
              <w:t>全</w:t>
            </w:r>
          </w:p>
          <w:p>
            <w:pPr>
              <w:pStyle w:val="7"/>
              <w:spacing w:line="310" w:lineRule="atLeast"/>
              <w:ind w:left="112" w:right="93"/>
              <w:rPr>
                <w:rFonts w:ascii="黑体" w:eastAsia="黑体"/>
              </w:rPr>
            </w:pPr>
            <w:r>
              <w:rPr>
                <w:rFonts w:hint="eastAsia" w:ascii="黑体" w:eastAsia="黑体"/>
              </w:rPr>
              <w:t>社会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ind w:left="137"/>
              <w:rPr>
                <w:rFonts w:ascii="黑体" w:eastAsia="黑体"/>
              </w:rPr>
            </w:pPr>
            <w:r>
              <w:rPr>
                <w:rFonts w:hint="eastAsia" w:ascii="黑体" w:eastAsia="黑体"/>
              </w:rPr>
              <w:t>依申</w:t>
            </w:r>
          </w:p>
          <w:p>
            <w:pPr>
              <w:pStyle w:val="7"/>
              <w:spacing w:line="310" w:lineRule="atLeast"/>
              <w:ind w:left="245" w:right="118" w:hanging="108"/>
              <w:rPr>
                <w:rFonts w:ascii="黑体" w:eastAsia="黑体"/>
              </w:rPr>
            </w:pPr>
            <w:r>
              <w:rPr>
                <w:rFonts w:hint="eastAsia" w:ascii="黑体" w:eastAsia="黑体"/>
              </w:rPr>
              <w:t>请公开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2" w:hRule="atLeast"/>
        </w:trPr>
        <w:tc>
          <w:tcPr>
            <w:tcW w:w="43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3"/>
              <w:jc w:val="center"/>
              <w:rPr>
                <w:sz w:val="18"/>
              </w:rPr>
            </w:pPr>
            <w:r>
              <w:rPr>
                <w:sz w:val="18"/>
              </w:rPr>
              <w:t>1</w:t>
            </w:r>
          </w:p>
        </w:tc>
        <w:tc>
          <w:tcPr>
            <w:tcW w:w="708" w:type="dxa"/>
          </w:tcPr>
          <w:p>
            <w:pPr>
              <w:pStyle w:val="7"/>
              <w:rPr>
                <w:rFonts w:ascii="方正小标宋_GBK"/>
                <w:sz w:val="18"/>
              </w:rPr>
            </w:pPr>
          </w:p>
          <w:p>
            <w:pPr>
              <w:pStyle w:val="7"/>
              <w:rPr>
                <w:rFonts w:ascii="方正小标宋_GBK"/>
                <w:sz w:val="18"/>
              </w:rPr>
            </w:pPr>
          </w:p>
          <w:p>
            <w:pPr>
              <w:pStyle w:val="7"/>
              <w:spacing w:before="7"/>
              <w:rPr>
                <w:rFonts w:ascii="方正小标宋_GBK"/>
                <w:sz w:val="20"/>
              </w:rPr>
            </w:pPr>
          </w:p>
          <w:p>
            <w:pPr>
              <w:pStyle w:val="7"/>
              <w:spacing w:line="326" w:lineRule="auto"/>
              <w:ind w:left="177" w:right="153"/>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6" w:lineRule="auto"/>
              <w:ind w:left="119" w:right="99"/>
              <w:rPr>
                <w:sz w:val="18"/>
              </w:rPr>
            </w:pPr>
            <w:r>
              <w:rPr>
                <w:sz w:val="18"/>
              </w:rPr>
              <w:t>机关事业单位社会保险登记</w:t>
            </w:r>
          </w:p>
        </w:tc>
        <w:tc>
          <w:tcPr>
            <w:tcW w:w="2410" w:type="dxa"/>
          </w:tcPr>
          <w:p>
            <w:pPr>
              <w:pStyle w:val="7"/>
              <w:spacing w:before="48" w:line="324" w:lineRule="auto"/>
              <w:ind w:left="112" w:right="-58"/>
              <w:rPr>
                <w:sz w:val="18"/>
              </w:rPr>
            </w:pPr>
            <w:r>
              <w:rPr>
                <w:sz w:val="18"/>
              </w:rPr>
              <w:t xml:space="preserve">《安岳县用人单位办理社会 </w:t>
            </w:r>
            <w:r>
              <w:rPr>
                <w:spacing w:val="-2"/>
                <w:sz w:val="18"/>
              </w:rPr>
              <w:t>保险参保登记业务操作规范》</w:t>
            </w:r>
          </w:p>
          <w:p>
            <w:pPr>
              <w:pStyle w:val="7"/>
              <w:spacing w:before="6" w:line="328" w:lineRule="auto"/>
              <w:ind w:left="112" w:right="108"/>
              <w:jc w:val="both"/>
              <w:rPr>
                <w:sz w:val="18"/>
              </w:rPr>
            </w:pPr>
            <w:r>
              <w:rPr>
                <w:sz w:val="18"/>
              </w:rPr>
              <w:t>（含事项名称、事项简述、办理材料（</w:t>
            </w:r>
            <w:r>
              <w:rPr>
                <w:spacing w:val="-3"/>
                <w:sz w:val="18"/>
              </w:rPr>
              <w:t>《安岳县单位社</w:t>
            </w:r>
            <w:r>
              <w:rPr>
                <w:spacing w:val="-8"/>
                <w:sz w:val="18"/>
              </w:rPr>
              <w:t>会保险登记信息核定表》</w:t>
            </w:r>
            <w:r>
              <w:rPr>
                <w:spacing w:val="-89"/>
                <w:sz w:val="18"/>
              </w:rPr>
              <w:t>）</w:t>
            </w:r>
            <w:r>
              <w:rPr>
                <w:sz w:val="18"/>
              </w:rPr>
              <w:t>、办理方式、办理时限、结果送达、收费依据及标准、办事时间、办理机构及地点、</w:t>
            </w:r>
            <w:r>
              <w:rPr>
                <w:spacing w:val="-3"/>
                <w:sz w:val="18"/>
              </w:rPr>
              <w:t>咨询查询途径、监督投诉渠</w:t>
            </w:r>
          </w:p>
          <w:p>
            <w:pPr>
              <w:pStyle w:val="7"/>
              <w:spacing w:line="214" w:lineRule="exact"/>
              <w:ind w:left="112"/>
              <w:rPr>
                <w:sz w:val="18"/>
              </w:rPr>
            </w:pPr>
            <w:r>
              <w:rPr>
                <w:sz w:val="18"/>
              </w:rPr>
              <w:t>道）</w:t>
            </w:r>
          </w:p>
        </w:tc>
        <w:tc>
          <w:tcPr>
            <w:tcW w:w="1561" w:type="dxa"/>
          </w:tcPr>
          <w:p>
            <w:pPr>
              <w:pStyle w:val="7"/>
              <w:spacing w:before="8"/>
              <w:rPr>
                <w:rFonts w:ascii="方正小标宋_GBK"/>
                <w:sz w:val="25"/>
              </w:rPr>
            </w:pPr>
          </w:p>
          <w:p>
            <w:pPr>
              <w:pStyle w:val="7"/>
              <w:spacing w:line="328" w:lineRule="auto"/>
              <w:ind w:left="111" w:right="169"/>
              <w:jc w:val="both"/>
              <w:rPr>
                <w:sz w:val="18"/>
              </w:rPr>
            </w:pPr>
            <w:r>
              <w:rPr>
                <w:spacing w:val="-2"/>
                <w:sz w:val="18"/>
              </w:rPr>
              <w:t>《政府信息公开</w:t>
            </w:r>
            <w:r>
              <w:rPr>
                <w:spacing w:val="-24"/>
                <w:sz w:val="18"/>
              </w:rPr>
              <w:t>条例》、《社会保险法》、《国务院</w:t>
            </w:r>
            <w:r>
              <w:rPr>
                <w:spacing w:val="-2"/>
                <w:sz w:val="18"/>
              </w:rPr>
              <w:t>关于机关事业单位工作人员养老保险制度改革的</w:t>
            </w:r>
            <w:r>
              <w:rPr>
                <w:sz w:val="18"/>
              </w:rPr>
              <w:t>决定》</w:t>
            </w:r>
          </w:p>
        </w:tc>
        <w:tc>
          <w:tcPr>
            <w:tcW w:w="852" w:type="dxa"/>
          </w:tcPr>
          <w:p>
            <w:pPr>
              <w:pStyle w:val="7"/>
              <w:spacing w:before="13"/>
              <w:rPr>
                <w:rFonts w:ascii="方正小标宋_GBK"/>
                <w:sz w:val="17"/>
              </w:rPr>
            </w:pPr>
          </w:p>
          <w:p>
            <w:pPr>
              <w:pStyle w:val="7"/>
              <w:spacing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tcPr>
          <w:p>
            <w:pPr>
              <w:pStyle w:val="7"/>
              <w:rPr>
                <w:rFonts w:ascii="方正小标宋_GBK"/>
                <w:sz w:val="18"/>
              </w:rPr>
            </w:pPr>
          </w:p>
          <w:p>
            <w:pPr>
              <w:pStyle w:val="7"/>
              <w:rPr>
                <w:rFonts w:ascii="方正小标宋_GBK"/>
                <w:sz w:val="18"/>
              </w:rPr>
            </w:pPr>
          </w:p>
          <w:p>
            <w:pPr>
              <w:pStyle w:val="7"/>
              <w:spacing w:before="12"/>
              <w:rPr>
                <w:rFonts w:ascii="方正小标宋_GBK"/>
                <w:sz w:val="12"/>
              </w:rPr>
            </w:pPr>
          </w:p>
          <w:p>
            <w:pPr>
              <w:pStyle w:val="7"/>
              <w:spacing w:line="328" w:lineRule="auto"/>
              <w:ind w:left="111" w:right="219"/>
              <w:jc w:val="both"/>
              <w:rPr>
                <w:sz w:val="18"/>
              </w:rPr>
            </w:pPr>
            <w:r>
              <w:rPr>
                <w:sz w:val="18"/>
              </w:rPr>
              <w:t>来凤乡人民政府</w:t>
            </w:r>
          </w:p>
        </w:tc>
        <w:tc>
          <w:tcPr>
            <w:tcW w:w="713" w:type="dxa"/>
          </w:tcPr>
          <w:p>
            <w:pPr>
              <w:pStyle w:val="7"/>
              <w:rPr>
                <w:rFonts w:ascii="方正小标宋_GBK"/>
                <w:sz w:val="18"/>
              </w:rPr>
            </w:pPr>
          </w:p>
          <w:p>
            <w:pPr>
              <w:pStyle w:val="7"/>
              <w:rPr>
                <w:rFonts w:ascii="方正小标宋_GBK"/>
                <w:sz w:val="18"/>
              </w:rPr>
            </w:pPr>
          </w:p>
          <w:p>
            <w:pPr>
              <w:pStyle w:val="7"/>
              <w:spacing w:before="12"/>
              <w:rPr>
                <w:rFonts w:ascii="方正小标宋_GBK"/>
                <w:sz w:val="12"/>
              </w:rPr>
            </w:pPr>
          </w:p>
          <w:p>
            <w:pPr>
              <w:pStyle w:val="7"/>
              <w:spacing w:line="328" w:lineRule="auto"/>
              <w:ind w:left="179" w:right="157"/>
              <w:jc w:val="both"/>
              <w:rPr>
                <w:sz w:val="18"/>
              </w:rPr>
            </w:pPr>
            <w:r>
              <w:rPr>
                <w:sz w:val="18"/>
              </w:rPr>
              <w:t>劳动保障服务中心</w:t>
            </w:r>
          </w:p>
        </w:tc>
        <w:tc>
          <w:tcPr>
            <w:tcW w:w="1128" w:type="dxa"/>
          </w:tcPr>
          <w:p>
            <w:pPr>
              <w:pStyle w:val="7"/>
              <w:rPr>
                <w:rFonts w:ascii="方正小标宋_GBK"/>
                <w:sz w:val="18"/>
              </w:rPr>
            </w:pPr>
          </w:p>
          <w:p>
            <w:pPr>
              <w:pStyle w:val="7"/>
              <w:spacing w:before="14"/>
              <w:rPr>
                <w:rFonts w:ascii="方正小标宋_GBK"/>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4"/>
              <w:ind w:left="116"/>
              <w:rPr>
                <w:sz w:val="18"/>
              </w:rPr>
            </w:pPr>
            <w:r>
              <w:rPr>
                <w:sz w:val="18"/>
              </w:rPr>
              <w:t>□管理公开</w:t>
            </w:r>
          </w:p>
          <w:p>
            <w:pPr>
              <w:pStyle w:val="7"/>
              <w:numPr>
                <w:ilvl w:val="0"/>
                <w:numId w:val="99"/>
              </w:numPr>
              <w:tabs>
                <w:tab w:val="left" w:pos="298"/>
              </w:tabs>
              <w:spacing w:before="86"/>
              <w:ind w:hanging="182"/>
              <w:rPr>
                <w:sz w:val="18"/>
              </w:rPr>
            </w:pPr>
            <w:r>
              <w:rPr>
                <w:sz w:val="18"/>
              </w:rPr>
              <w:t>服务公开</w:t>
            </w:r>
          </w:p>
          <w:p>
            <w:pPr>
              <w:pStyle w:val="7"/>
              <w:spacing w:before="84"/>
              <w:ind w:left="116"/>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9"/>
              <w:rPr>
                <w:rFonts w:ascii="方正小标宋_GBK"/>
                <w:sz w:val="12"/>
              </w:rPr>
            </w:pPr>
          </w:p>
          <w:p>
            <w:pPr>
              <w:pStyle w:val="7"/>
              <w:numPr>
                <w:ilvl w:val="0"/>
                <w:numId w:val="100"/>
              </w:numPr>
              <w:tabs>
                <w:tab w:val="left" w:pos="293"/>
              </w:tabs>
              <w:ind w:left="293"/>
              <w:rPr>
                <w:sz w:val="18"/>
              </w:rPr>
            </w:pPr>
            <w:r>
              <w:rPr>
                <w:sz w:val="18"/>
              </w:rPr>
              <w:t>政府网站</w:t>
            </w:r>
          </w:p>
          <w:p>
            <w:pPr>
              <w:pStyle w:val="7"/>
              <w:numPr>
                <w:ilvl w:val="0"/>
                <w:numId w:val="100"/>
              </w:numPr>
              <w:tabs>
                <w:tab w:val="left" w:pos="293"/>
              </w:tabs>
              <w:spacing w:before="84"/>
              <w:ind w:left="293"/>
              <w:rPr>
                <w:sz w:val="18"/>
              </w:rPr>
            </w:pPr>
            <w:r>
              <w:rPr>
                <w:sz w:val="18"/>
              </w:rPr>
              <w:t>政务服务中心</w:t>
            </w:r>
          </w:p>
          <w:p>
            <w:pPr>
              <w:pStyle w:val="7"/>
              <w:numPr>
                <w:ilvl w:val="0"/>
                <w:numId w:val="100"/>
              </w:numPr>
              <w:tabs>
                <w:tab w:val="left" w:pos="293"/>
              </w:tabs>
              <w:spacing w:before="87" w:line="326"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31"/>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4"/>
              <w:rPr>
                <w:sz w:val="18"/>
              </w:rPr>
            </w:pPr>
            <w:r>
              <w:rPr>
                <w:sz w:val="18"/>
              </w:rPr>
              <w:t>√</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08"/>
              <w:rPr>
                <w:sz w:val="18"/>
              </w:rPr>
            </w:pPr>
            <w:r>
              <w:rPr>
                <w:sz w:val="18"/>
              </w:rPr>
              <w:t>24332042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08"/>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117" w:right="99"/>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2"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3"/>
              <w:jc w:val="center"/>
              <w:rPr>
                <w:sz w:val="18"/>
              </w:rPr>
            </w:pPr>
            <w:r>
              <w:rPr>
                <w:sz w:val="18"/>
              </w:rPr>
              <w:t>2</w:t>
            </w:r>
          </w:p>
        </w:tc>
        <w:tc>
          <w:tcPr>
            <w:tcW w:w="708" w:type="dxa"/>
          </w:tcPr>
          <w:p>
            <w:pPr>
              <w:pStyle w:val="7"/>
              <w:rPr>
                <w:rFonts w:ascii="Times New Roman"/>
                <w:sz w:val="18"/>
              </w:rPr>
            </w:pPr>
          </w:p>
        </w:tc>
        <w:tc>
          <w:tcPr>
            <w:tcW w:w="1311" w:type="dxa"/>
          </w:tcPr>
          <w:p>
            <w:pPr>
              <w:pStyle w:val="7"/>
              <w:rPr>
                <w:rFonts w:ascii="方正小标宋_GBK"/>
                <w:sz w:val="18"/>
              </w:rPr>
            </w:pPr>
          </w:p>
          <w:p>
            <w:pPr>
              <w:pStyle w:val="7"/>
              <w:spacing w:before="16"/>
              <w:rPr>
                <w:rFonts w:ascii="方正小标宋_GBK"/>
              </w:rPr>
            </w:pPr>
          </w:p>
          <w:p>
            <w:pPr>
              <w:pStyle w:val="7"/>
              <w:spacing w:line="328" w:lineRule="auto"/>
              <w:ind w:left="119" w:right="99"/>
              <w:jc w:val="center"/>
              <w:rPr>
                <w:sz w:val="18"/>
              </w:rPr>
            </w:pPr>
            <w:r>
              <w:rPr>
                <w:sz w:val="18"/>
              </w:rPr>
              <w:t>工程建设项目办理工伤保险参保登记</w:t>
            </w:r>
          </w:p>
        </w:tc>
        <w:tc>
          <w:tcPr>
            <w:tcW w:w="2410" w:type="dxa"/>
          </w:tcPr>
          <w:p>
            <w:pPr>
              <w:pStyle w:val="7"/>
              <w:spacing w:before="45" w:line="326" w:lineRule="auto"/>
              <w:ind w:left="112" w:right="-58"/>
              <w:rPr>
                <w:sz w:val="18"/>
              </w:rPr>
            </w:pPr>
            <w:r>
              <w:rPr>
                <w:sz w:val="18"/>
              </w:rPr>
              <w:t xml:space="preserve">《安岳县建设项目工伤保险 </w:t>
            </w:r>
            <w:r>
              <w:rPr>
                <w:spacing w:val="-2"/>
                <w:sz w:val="18"/>
              </w:rPr>
              <w:t>参保登记缴费业务操作规范》</w:t>
            </w:r>
          </w:p>
          <w:p>
            <w:pPr>
              <w:pStyle w:val="7"/>
              <w:spacing w:before="4" w:line="328" w:lineRule="auto"/>
              <w:ind w:left="112" w:right="125"/>
              <w:jc w:val="both"/>
              <w:rPr>
                <w:sz w:val="18"/>
              </w:rPr>
            </w:pPr>
            <w:r>
              <w:rPr>
                <w:sz w:val="18"/>
              </w:rPr>
              <w:t>（含事项名称、事项简述、办理材料、办理方式、办理时限、结果送达、收费依据及标准、办事时间、办理机构及地点、咨询查询途径、</w:t>
            </w:r>
          </w:p>
          <w:p>
            <w:pPr>
              <w:pStyle w:val="7"/>
              <w:spacing w:line="220" w:lineRule="exact"/>
              <w:ind w:left="112"/>
              <w:rPr>
                <w:sz w:val="18"/>
              </w:rPr>
            </w:pPr>
            <w:r>
              <w:rPr>
                <w:sz w:val="18"/>
              </w:rPr>
              <w:t>监督投诉渠道）</w:t>
            </w:r>
          </w:p>
        </w:tc>
        <w:tc>
          <w:tcPr>
            <w:tcW w:w="1561" w:type="dxa"/>
          </w:tcPr>
          <w:p>
            <w:pPr>
              <w:pStyle w:val="7"/>
              <w:spacing w:before="8"/>
              <w:rPr>
                <w:rFonts w:ascii="方正小标宋_GBK"/>
                <w:sz w:val="25"/>
              </w:rPr>
            </w:pPr>
          </w:p>
          <w:p>
            <w:pPr>
              <w:pStyle w:val="7"/>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pPr>
              <w:pStyle w:val="7"/>
              <w:spacing w:before="45"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w:t>
            </w:r>
            <w:r>
              <w:rPr>
                <w:sz w:val="18"/>
              </w:rPr>
              <w:t>日内公</w:t>
            </w:r>
          </w:p>
          <w:p>
            <w:pPr>
              <w:pStyle w:val="7"/>
              <w:spacing w:line="219" w:lineRule="exact"/>
              <w:ind w:left="111"/>
              <w:rPr>
                <w:sz w:val="18"/>
              </w:rPr>
            </w:pPr>
            <w:r>
              <w:rPr>
                <w:sz w:val="18"/>
              </w:rPr>
              <w:t>开</w:t>
            </w:r>
          </w:p>
        </w:tc>
        <w:tc>
          <w:tcPr>
            <w:tcW w:w="703" w:type="dxa"/>
          </w:tcPr>
          <w:p>
            <w:pPr>
              <w:pStyle w:val="7"/>
              <w:rPr>
                <w:rFonts w:ascii="方正小标宋_GBK"/>
                <w:sz w:val="18"/>
              </w:rPr>
            </w:pPr>
          </w:p>
          <w:p>
            <w:pPr>
              <w:pStyle w:val="7"/>
              <w:spacing w:before="3"/>
              <w:rPr>
                <w:rFonts w:ascii="方正小标宋_GBK"/>
                <w:sz w:val="15"/>
              </w:rPr>
            </w:pPr>
          </w:p>
          <w:p>
            <w:pPr>
              <w:pStyle w:val="7"/>
              <w:spacing w:before="1" w:line="328" w:lineRule="auto"/>
              <w:ind w:left="111" w:right="219"/>
              <w:jc w:val="both"/>
              <w:rPr>
                <w:sz w:val="18"/>
              </w:rPr>
            </w:pPr>
            <w:r>
              <w:rPr>
                <w:sz w:val="18"/>
              </w:rPr>
              <w:t>来凤乡人民政府</w:t>
            </w:r>
          </w:p>
        </w:tc>
        <w:tc>
          <w:tcPr>
            <w:tcW w:w="713" w:type="dxa"/>
          </w:tcPr>
          <w:p>
            <w:pPr>
              <w:pStyle w:val="7"/>
              <w:rPr>
                <w:rFonts w:ascii="方正小标宋_GBK"/>
                <w:sz w:val="18"/>
              </w:rPr>
            </w:pPr>
          </w:p>
          <w:p>
            <w:pPr>
              <w:pStyle w:val="7"/>
              <w:spacing w:before="3"/>
              <w:rPr>
                <w:rFonts w:ascii="方正小标宋_GBK"/>
                <w:sz w:val="15"/>
              </w:rPr>
            </w:pPr>
          </w:p>
          <w:p>
            <w:pPr>
              <w:pStyle w:val="7"/>
              <w:spacing w:before="1" w:line="328" w:lineRule="auto"/>
              <w:ind w:left="179" w:right="157"/>
              <w:jc w:val="both"/>
              <w:rPr>
                <w:sz w:val="18"/>
              </w:rPr>
            </w:pPr>
            <w:r>
              <w:rPr>
                <w:sz w:val="18"/>
              </w:rPr>
              <w:t>劳动保障服务中心</w:t>
            </w:r>
          </w:p>
        </w:tc>
        <w:tc>
          <w:tcPr>
            <w:tcW w:w="1128" w:type="dxa"/>
          </w:tcPr>
          <w:p>
            <w:pPr>
              <w:pStyle w:val="7"/>
              <w:spacing w:before="6"/>
              <w:rPr>
                <w:rFonts w:ascii="方正小标宋_GBK"/>
                <w:sz w:val="25"/>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6"/>
              <w:ind w:left="116"/>
              <w:rPr>
                <w:sz w:val="18"/>
              </w:rPr>
            </w:pPr>
            <w:r>
              <w:rPr>
                <w:sz w:val="18"/>
              </w:rPr>
              <w:t>□管理公开</w:t>
            </w:r>
          </w:p>
          <w:p>
            <w:pPr>
              <w:pStyle w:val="7"/>
              <w:numPr>
                <w:ilvl w:val="0"/>
                <w:numId w:val="101"/>
              </w:numPr>
              <w:tabs>
                <w:tab w:val="left" w:pos="298"/>
              </w:tabs>
              <w:spacing w:before="84"/>
              <w:ind w:hanging="182"/>
              <w:rPr>
                <w:sz w:val="18"/>
              </w:rPr>
            </w:pPr>
            <w:r>
              <w:rPr>
                <w:sz w:val="18"/>
              </w:rPr>
              <w:t>服务公开</w:t>
            </w:r>
          </w:p>
          <w:p>
            <w:pPr>
              <w:pStyle w:val="7"/>
              <w:spacing w:before="83"/>
              <w:ind w:left="116"/>
              <w:rPr>
                <w:sz w:val="18"/>
              </w:rPr>
            </w:pPr>
            <w:r>
              <w:rPr>
                <w:sz w:val="18"/>
              </w:rPr>
              <w:t>□结果公开</w:t>
            </w:r>
          </w:p>
        </w:tc>
        <w:tc>
          <w:tcPr>
            <w:tcW w:w="1519" w:type="dxa"/>
          </w:tcPr>
          <w:p>
            <w:pPr>
              <w:pStyle w:val="7"/>
              <w:rPr>
                <w:rFonts w:ascii="方正小标宋_GBK"/>
                <w:sz w:val="18"/>
              </w:rPr>
            </w:pPr>
          </w:p>
          <w:p>
            <w:pPr>
              <w:pStyle w:val="7"/>
              <w:spacing w:before="1"/>
              <w:rPr>
                <w:rFonts w:ascii="方正小标宋_GBK"/>
                <w:sz w:val="15"/>
              </w:rPr>
            </w:pPr>
          </w:p>
          <w:p>
            <w:pPr>
              <w:pStyle w:val="7"/>
              <w:numPr>
                <w:ilvl w:val="0"/>
                <w:numId w:val="102"/>
              </w:numPr>
              <w:tabs>
                <w:tab w:val="left" w:pos="293"/>
              </w:tabs>
              <w:ind w:left="293"/>
              <w:rPr>
                <w:sz w:val="18"/>
              </w:rPr>
            </w:pPr>
            <w:r>
              <w:rPr>
                <w:sz w:val="18"/>
              </w:rPr>
              <w:t>政府网站</w:t>
            </w:r>
          </w:p>
          <w:p>
            <w:pPr>
              <w:pStyle w:val="7"/>
              <w:numPr>
                <w:ilvl w:val="0"/>
                <w:numId w:val="102"/>
              </w:numPr>
              <w:tabs>
                <w:tab w:val="left" w:pos="293"/>
              </w:tabs>
              <w:spacing w:before="84"/>
              <w:ind w:left="293"/>
              <w:rPr>
                <w:sz w:val="18"/>
              </w:rPr>
            </w:pPr>
            <w:r>
              <w:rPr>
                <w:sz w:val="18"/>
              </w:rPr>
              <w:t>政务服务中心</w:t>
            </w:r>
          </w:p>
          <w:p>
            <w:pPr>
              <w:pStyle w:val="7"/>
              <w:numPr>
                <w:ilvl w:val="0"/>
                <w:numId w:val="102"/>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31"/>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25"/>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24"/>
              <w:rPr>
                <w:sz w:val="18"/>
              </w:rPr>
            </w:pPr>
            <w:r>
              <w:rPr>
                <w:sz w:val="18"/>
              </w:rPr>
              <w:t>√</w:t>
            </w:r>
          </w:p>
        </w:tc>
        <w:tc>
          <w:tcPr>
            <w:tcW w:w="426"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22"/>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08"/>
              <w:rPr>
                <w:sz w:val="18"/>
              </w:rPr>
            </w:pPr>
            <w:r>
              <w:rPr>
                <w:sz w:val="18"/>
              </w:rPr>
              <w:t>24332042</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6" w:hRule="atLeast"/>
        </w:trPr>
        <w:tc>
          <w:tcPr>
            <w:tcW w:w="432" w:type="dxa"/>
          </w:tcPr>
          <w:p>
            <w:pPr>
              <w:pStyle w:val="7"/>
              <w:rPr>
                <w:rFonts w:ascii="方正小标宋_GBK"/>
                <w:sz w:val="18"/>
              </w:rPr>
            </w:pPr>
          </w:p>
          <w:p>
            <w:pPr>
              <w:pStyle w:val="7"/>
              <w:spacing w:before="13"/>
              <w:rPr>
                <w:rFonts w:ascii="方正小标宋_GBK"/>
                <w:sz w:val="18"/>
              </w:rPr>
            </w:pPr>
          </w:p>
          <w:p>
            <w:pPr>
              <w:pStyle w:val="7"/>
              <w:ind w:left="13"/>
              <w:jc w:val="center"/>
              <w:rPr>
                <w:sz w:val="18"/>
              </w:rPr>
            </w:pPr>
            <w:r>
              <w:rPr>
                <w:sz w:val="18"/>
              </w:rPr>
              <w:t>3</w:t>
            </w:r>
          </w:p>
        </w:tc>
        <w:tc>
          <w:tcPr>
            <w:tcW w:w="70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6" w:lineRule="auto"/>
              <w:ind w:left="177" w:right="153"/>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18"/>
              </w:rPr>
            </w:pPr>
          </w:p>
          <w:p>
            <w:pPr>
              <w:pStyle w:val="7"/>
              <w:ind w:left="99" w:right="81"/>
              <w:jc w:val="center"/>
              <w:rPr>
                <w:sz w:val="18"/>
              </w:rPr>
            </w:pPr>
            <w:r>
              <w:rPr>
                <w:sz w:val="18"/>
              </w:rPr>
              <w:t>参保单位注销</w:t>
            </w:r>
          </w:p>
        </w:tc>
        <w:tc>
          <w:tcPr>
            <w:tcW w:w="2410" w:type="dxa"/>
            <w:vMerge w:val="restart"/>
          </w:tcPr>
          <w:p>
            <w:pPr>
              <w:pStyle w:val="7"/>
              <w:spacing w:before="100" w:line="328" w:lineRule="auto"/>
              <w:ind w:left="112" w:right="53"/>
              <w:rPr>
                <w:sz w:val="18"/>
              </w:rPr>
            </w:pPr>
            <w:r>
              <w:rPr>
                <w:sz w:val="18"/>
              </w:rPr>
              <w:t xml:space="preserve">《单位参保（变更、注销） </w:t>
            </w:r>
            <w:r>
              <w:rPr>
                <w:spacing w:val="-16"/>
                <w:sz w:val="18"/>
              </w:rPr>
              <w:t>登记流程》、《安岳县用人单位社会保险注销登记业务操作规范》和《安岳县单位参保人</w:t>
            </w:r>
            <w:r>
              <w:rPr>
                <w:spacing w:val="-20"/>
                <w:sz w:val="18"/>
              </w:rPr>
              <w:t>员在职转退休登记业务操作规</w:t>
            </w:r>
            <w:r>
              <w:rPr>
                <w:spacing w:val="-32"/>
                <w:sz w:val="18"/>
              </w:rPr>
              <w:t>范》</w:t>
            </w:r>
            <w:r>
              <w:rPr>
                <w:sz w:val="18"/>
              </w:rPr>
              <w:t>（</w:t>
            </w:r>
            <w:r>
              <w:rPr>
                <w:spacing w:val="-9"/>
                <w:sz w:val="18"/>
              </w:rPr>
              <w:t xml:space="preserve">含事项名称、事项简 </w:t>
            </w:r>
            <w:r>
              <w:rPr>
                <w:spacing w:val="-10"/>
                <w:sz w:val="18"/>
              </w:rPr>
              <w:t>述、办理材料、办理方式、办</w:t>
            </w:r>
            <w:r>
              <w:rPr>
                <w:spacing w:val="-12"/>
                <w:sz w:val="18"/>
              </w:rPr>
              <w:t>理时限、结果送达、收费依据</w:t>
            </w:r>
            <w:r>
              <w:rPr>
                <w:spacing w:val="-11"/>
                <w:sz w:val="18"/>
              </w:rPr>
              <w:t>及标准、办事时间、办理机构</w:t>
            </w:r>
            <w:r>
              <w:rPr>
                <w:sz w:val="18"/>
              </w:rPr>
              <w:t>及地点、咨询查询途径、监</w:t>
            </w:r>
          </w:p>
          <w:p>
            <w:pPr>
              <w:pStyle w:val="7"/>
              <w:spacing w:line="223" w:lineRule="exact"/>
              <w:ind w:left="112"/>
              <w:rPr>
                <w:sz w:val="18"/>
              </w:rPr>
            </w:pPr>
            <w:r>
              <w:rPr>
                <w:sz w:val="18"/>
              </w:rPr>
              <w:t>督投诉渠道）</w:t>
            </w:r>
          </w:p>
        </w:tc>
        <w:tc>
          <w:tcPr>
            <w:tcW w:w="1561"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sz w:val="15"/>
              </w:rPr>
            </w:pPr>
          </w:p>
          <w:p>
            <w:pPr>
              <w:pStyle w:val="7"/>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pPr>
              <w:pStyle w:val="7"/>
              <w:spacing w:before="8"/>
              <w:rPr>
                <w:rFonts w:ascii="方正小标宋_GBK"/>
                <w:sz w:val="20"/>
              </w:rPr>
            </w:pPr>
          </w:p>
          <w:p>
            <w:pPr>
              <w:pStyle w:val="7"/>
              <w:spacing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8" w:lineRule="auto"/>
              <w:ind w:left="111" w:right="219"/>
              <w:jc w:val="both"/>
              <w:rPr>
                <w:sz w:val="18"/>
              </w:rPr>
            </w:pPr>
            <w:r>
              <w:rPr>
                <w:sz w:val="18"/>
              </w:rPr>
              <w:t>来凤乡人民政府</w:t>
            </w:r>
          </w:p>
        </w:tc>
        <w:tc>
          <w:tcPr>
            <w:tcW w:w="713"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8" w:lineRule="auto"/>
              <w:ind w:left="179" w:right="157"/>
              <w:jc w:val="both"/>
              <w:rPr>
                <w:sz w:val="18"/>
              </w:rPr>
            </w:pPr>
            <w:r>
              <w:rPr>
                <w:sz w:val="18"/>
              </w:rPr>
              <w:t>劳动保障服务中心</w:t>
            </w:r>
          </w:p>
        </w:tc>
        <w:tc>
          <w:tcPr>
            <w:tcW w:w="1128"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6"/>
              <w:ind w:left="116"/>
              <w:rPr>
                <w:sz w:val="18"/>
              </w:rPr>
            </w:pPr>
            <w:r>
              <w:rPr>
                <w:sz w:val="18"/>
              </w:rPr>
              <w:t>□管理公开</w:t>
            </w:r>
          </w:p>
          <w:p>
            <w:pPr>
              <w:pStyle w:val="7"/>
              <w:numPr>
                <w:ilvl w:val="0"/>
                <w:numId w:val="103"/>
              </w:numPr>
              <w:tabs>
                <w:tab w:val="left" w:pos="298"/>
              </w:tabs>
              <w:spacing w:before="85"/>
              <w:ind w:hanging="182"/>
              <w:rPr>
                <w:sz w:val="18"/>
              </w:rPr>
            </w:pPr>
            <w:r>
              <w:rPr>
                <w:sz w:val="18"/>
              </w:rPr>
              <w:t>服务公开</w:t>
            </w:r>
          </w:p>
          <w:p>
            <w:pPr>
              <w:pStyle w:val="7"/>
              <w:spacing w:before="83"/>
              <w:ind w:left="116"/>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numPr>
                <w:ilvl w:val="0"/>
                <w:numId w:val="104"/>
              </w:numPr>
              <w:tabs>
                <w:tab w:val="left" w:pos="293"/>
              </w:tabs>
              <w:ind w:left="293"/>
              <w:rPr>
                <w:sz w:val="18"/>
              </w:rPr>
            </w:pPr>
            <w:r>
              <w:rPr>
                <w:sz w:val="18"/>
              </w:rPr>
              <w:t>政府网站</w:t>
            </w:r>
          </w:p>
          <w:p>
            <w:pPr>
              <w:pStyle w:val="7"/>
              <w:numPr>
                <w:ilvl w:val="0"/>
                <w:numId w:val="104"/>
              </w:numPr>
              <w:tabs>
                <w:tab w:val="left" w:pos="293"/>
              </w:tabs>
              <w:spacing w:before="84"/>
              <w:ind w:left="293"/>
              <w:rPr>
                <w:sz w:val="18"/>
              </w:rPr>
            </w:pPr>
            <w:r>
              <w:rPr>
                <w:sz w:val="18"/>
              </w:rPr>
              <w:t>政务服务中心</w:t>
            </w:r>
          </w:p>
          <w:p>
            <w:pPr>
              <w:pStyle w:val="7"/>
              <w:numPr>
                <w:ilvl w:val="0"/>
                <w:numId w:val="104"/>
              </w:numPr>
              <w:tabs>
                <w:tab w:val="left" w:pos="293"/>
              </w:tabs>
              <w:spacing w:before="86" w:line="331"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0"/>
              </w:rPr>
            </w:pPr>
          </w:p>
          <w:p>
            <w:pPr>
              <w:pStyle w:val="7"/>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0"/>
              </w:rPr>
            </w:pPr>
          </w:p>
          <w:p>
            <w:pPr>
              <w:pStyle w:val="7"/>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0"/>
              </w:rPr>
            </w:pPr>
          </w:p>
          <w:p>
            <w:pPr>
              <w:pStyle w:val="7"/>
              <w:ind w:left="124"/>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0"/>
              </w:rPr>
            </w:pPr>
          </w:p>
          <w:p>
            <w:pPr>
              <w:pStyle w:val="7"/>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0"/>
              </w:rPr>
            </w:pPr>
          </w:p>
          <w:p>
            <w:pPr>
              <w:pStyle w:val="7"/>
              <w:ind w:left="108"/>
              <w:rPr>
                <w:sz w:val="18"/>
              </w:rPr>
            </w:pPr>
            <w:r>
              <w:rPr>
                <w:sz w:val="18"/>
              </w:rPr>
              <w:t>24332042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0"/>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0" w:hRule="atLeast"/>
        </w:trPr>
        <w:tc>
          <w:tcPr>
            <w:tcW w:w="432" w:type="dxa"/>
          </w:tcPr>
          <w:p>
            <w:pPr>
              <w:pStyle w:val="7"/>
              <w:rPr>
                <w:rFonts w:ascii="方正小标宋_GBK"/>
                <w:sz w:val="18"/>
              </w:rPr>
            </w:pPr>
          </w:p>
          <w:p>
            <w:pPr>
              <w:pStyle w:val="7"/>
              <w:spacing w:before="11"/>
              <w:rPr>
                <w:rFonts w:ascii="方正小标宋_GBK"/>
                <w:sz w:val="21"/>
              </w:rPr>
            </w:pPr>
          </w:p>
          <w:p>
            <w:pPr>
              <w:pStyle w:val="7"/>
              <w:ind w:left="13"/>
              <w:jc w:val="center"/>
              <w:rPr>
                <w:sz w:val="18"/>
              </w:rPr>
            </w:pPr>
            <w:r>
              <w:rPr>
                <w:sz w:val="18"/>
              </w:rPr>
              <w:t>4</w:t>
            </w:r>
          </w:p>
        </w:tc>
        <w:tc>
          <w:tcPr>
            <w:tcW w:w="708"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1"/>
              <w:rPr>
                <w:rFonts w:ascii="方正小标宋_GBK"/>
                <w:sz w:val="21"/>
              </w:rPr>
            </w:pPr>
          </w:p>
          <w:p>
            <w:pPr>
              <w:pStyle w:val="7"/>
              <w:ind w:left="99" w:right="81"/>
              <w:jc w:val="center"/>
              <w:rPr>
                <w:sz w:val="18"/>
              </w:rPr>
            </w:pPr>
            <w:r>
              <w:rPr>
                <w:sz w:val="18"/>
              </w:rPr>
              <w:t>职工参保登记</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2" w:type="dxa"/>
          </w:tcPr>
          <w:p>
            <w:pPr>
              <w:pStyle w:val="7"/>
              <w:rPr>
                <w:rFonts w:ascii="方正小标宋_GBK"/>
                <w:sz w:val="18"/>
              </w:rPr>
            </w:pPr>
          </w:p>
          <w:p>
            <w:pPr>
              <w:pStyle w:val="7"/>
              <w:spacing w:before="17"/>
              <w:rPr>
                <w:rFonts w:ascii="方正小标宋_GBK"/>
                <w:sz w:val="24"/>
              </w:rPr>
            </w:pPr>
          </w:p>
          <w:p>
            <w:pPr>
              <w:pStyle w:val="7"/>
              <w:ind w:left="13"/>
              <w:jc w:val="center"/>
              <w:rPr>
                <w:sz w:val="18"/>
              </w:rPr>
            </w:pPr>
            <w:r>
              <w:rPr>
                <w:sz w:val="18"/>
              </w:rPr>
              <w:t>5</w:t>
            </w:r>
          </w:p>
        </w:tc>
        <w:tc>
          <w:tcPr>
            <w:tcW w:w="708" w:type="dxa"/>
          </w:tcPr>
          <w:p>
            <w:pPr>
              <w:pStyle w:val="7"/>
              <w:rPr>
                <w:rFonts w:ascii="Times New Roman"/>
                <w:sz w:val="18"/>
              </w:rPr>
            </w:pPr>
          </w:p>
        </w:tc>
        <w:tc>
          <w:tcPr>
            <w:tcW w:w="1311" w:type="dxa"/>
          </w:tcPr>
          <w:p>
            <w:pPr>
              <w:pStyle w:val="7"/>
              <w:rPr>
                <w:rFonts w:ascii="方正小标宋_GBK"/>
                <w:sz w:val="18"/>
              </w:rPr>
            </w:pPr>
          </w:p>
          <w:p>
            <w:pPr>
              <w:pStyle w:val="7"/>
              <w:spacing w:before="9"/>
              <w:rPr>
                <w:rFonts w:ascii="方正小标宋_GBK"/>
                <w:sz w:val="17"/>
              </w:rPr>
            </w:pPr>
          </w:p>
          <w:p>
            <w:pPr>
              <w:pStyle w:val="7"/>
              <w:spacing w:line="326" w:lineRule="auto"/>
              <w:ind w:left="119" w:right="99"/>
              <w:rPr>
                <w:sz w:val="18"/>
              </w:rPr>
            </w:pPr>
            <w:r>
              <w:rPr>
                <w:sz w:val="18"/>
              </w:rPr>
              <w:t>城乡居民养老保险参保登记</w:t>
            </w:r>
          </w:p>
        </w:tc>
        <w:tc>
          <w:tcPr>
            <w:tcW w:w="2410" w:type="dxa"/>
          </w:tcPr>
          <w:p>
            <w:pPr>
              <w:pStyle w:val="7"/>
              <w:rPr>
                <w:rFonts w:ascii="Times New Roman"/>
                <w:sz w:val="18"/>
              </w:rPr>
            </w:pPr>
          </w:p>
        </w:tc>
        <w:tc>
          <w:tcPr>
            <w:tcW w:w="1561" w:type="dxa"/>
          </w:tcPr>
          <w:p>
            <w:pPr>
              <w:pStyle w:val="7"/>
              <w:rPr>
                <w:rFonts w:ascii="Times New Roman"/>
                <w:sz w:val="18"/>
              </w:rPr>
            </w:pPr>
          </w:p>
        </w:tc>
        <w:tc>
          <w:tcPr>
            <w:tcW w:w="852" w:type="dxa"/>
          </w:tcPr>
          <w:p>
            <w:pPr>
              <w:pStyle w:val="7"/>
              <w:rPr>
                <w:rFonts w:ascii="Times New Roman"/>
                <w:sz w:val="18"/>
              </w:rPr>
            </w:pPr>
          </w:p>
        </w:tc>
        <w:tc>
          <w:tcPr>
            <w:tcW w:w="703" w:type="dxa"/>
          </w:tcPr>
          <w:p>
            <w:pPr>
              <w:pStyle w:val="7"/>
              <w:rPr>
                <w:rFonts w:ascii="Times New Roman"/>
                <w:sz w:val="18"/>
              </w:rPr>
            </w:pPr>
          </w:p>
        </w:tc>
        <w:tc>
          <w:tcPr>
            <w:tcW w:w="713" w:type="dxa"/>
          </w:tcPr>
          <w:p>
            <w:pPr>
              <w:pStyle w:val="7"/>
              <w:rPr>
                <w:rFonts w:ascii="Times New Roman"/>
                <w:sz w:val="18"/>
              </w:rPr>
            </w:pPr>
          </w:p>
        </w:tc>
        <w:tc>
          <w:tcPr>
            <w:tcW w:w="1128" w:type="dxa"/>
          </w:tcPr>
          <w:p>
            <w:pPr>
              <w:pStyle w:val="7"/>
              <w:rPr>
                <w:rFonts w:ascii="Times New Roman"/>
                <w:sz w:val="18"/>
              </w:rPr>
            </w:pPr>
          </w:p>
        </w:tc>
        <w:tc>
          <w:tcPr>
            <w:tcW w:w="1519" w:type="dxa"/>
          </w:tcPr>
          <w:p>
            <w:pPr>
              <w:pStyle w:val="7"/>
              <w:rPr>
                <w:rFonts w:ascii="Times New Roman"/>
                <w:sz w:val="18"/>
              </w:rPr>
            </w:pPr>
          </w:p>
        </w:tc>
        <w:tc>
          <w:tcPr>
            <w:tcW w:w="437" w:type="dxa"/>
          </w:tcPr>
          <w:p>
            <w:pPr>
              <w:pStyle w:val="7"/>
              <w:rPr>
                <w:rFonts w:ascii="Times New Roman"/>
                <w:sz w:val="18"/>
              </w:rPr>
            </w:pPr>
          </w:p>
        </w:tc>
        <w:tc>
          <w:tcPr>
            <w:tcW w:w="709" w:type="dxa"/>
          </w:tcPr>
          <w:p>
            <w:pPr>
              <w:pStyle w:val="7"/>
              <w:rPr>
                <w:rFonts w:ascii="Times New Roman"/>
                <w:sz w:val="18"/>
              </w:rPr>
            </w:pPr>
          </w:p>
        </w:tc>
        <w:tc>
          <w:tcPr>
            <w:tcW w:w="428" w:type="dxa"/>
          </w:tcPr>
          <w:p>
            <w:pPr>
              <w:pStyle w:val="7"/>
              <w:rPr>
                <w:rFonts w:ascii="Times New Roman"/>
                <w:sz w:val="18"/>
              </w:rPr>
            </w:pPr>
          </w:p>
        </w:tc>
        <w:tc>
          <w:tcPr>
            <w:tcW w:w="709" w:type="dxa"/>
          </w:tcPr>
          <w:p>
            <w:pPr>
              <w:pStyle w:val="7"/>
              <w:rPr>
                <w:rFonts w:ascii="Times New Roman"/>
                <w:sz w:val="18"/>
              </w:rPr>
            </w:pPr>
          </w:p>
        </w:tc>
        <w:tc>
          <w:tcPr>
            <w:tcW w:w="426" w:type="dxa"/>
          </w:tcPr>
          <w:p>
            <w:pPr>
              <w:pStyle w:val="7"/>
              <w:rPr>
                <w:rFonts w:ascii="Times New Roman"/>
                <w:sz w:val="18"/>
              </w:rPr>
            </w:pPr>
          </w:p>
        </w:tc>
        <w:tc>
          <w:tcPr>
            <w:tcW w:w="426" w:type="dxa"/>
          </w:tcPr>
          <w:p>
            <w:pPr>
              <w:pStyle w:val="7"/>
              <w:rPr>
                <w:rFonts w:ascii="Times New Roman"/>
                <w:sz w:val="18"/>
              </w:rPr>
            </w:pPr>
          </w:p>
        </w:tc>
        <w:tc>
          <w:tcPr>
            <w:tcW w:w="426" w:type="dxa"/>
          </w:tcPr>
          <w:p>
            <w:pPr>
              <w:pStyle w:val="7"/>
              <w:rPr>
                <w:rFonts w:ascii="Times New Roman"/>
                <w:sz w:val="18"/>
              </w:rPr>
            </w:pPr>
          </w:p>
        </w:tc>
        <w:tc>
          <w:tcPr>
            <w:tcW w:w="853" w:type="dxa"/>
          </w:tcPr>
          <w:p>
            <w:pPr>
              <w:pStyle w:val="7"/>
              <w:rPr>
                <w:rFonts w:ascii="Times New Roman"/>
                <w:sz w:val="18"/>
              </w:rPr>
            </w:pPr>
          </w:p>
        </w:tc>
        <w:tc>
          <w:tcPr>
            <w:tcW w:w="851"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2" w:type="dxa"/>
          </w:tcPr>
          <w:p>
            <w:pPr>
              <w:pStyle w:val="7"/>
              <w:spacing w:before="11"/>
              <w:rPr>
                <w:rFonts w:ascii="方正小标宋_GBK"/>
              </w:rPr>
            </w:pPr>
          </w:p>
          <w:p>
            <w:pPr>
              <w:pStyle w:val="7"/>
              <w:ind w:left="13"/>
              <w:jc w:val="center"/>
              <w:rPr>
                <w:sz w:val="18"/>
              </w:rPr>
            </w:pPr>
            <w:r>
              <w:rPr>
                <w:sz w:val="18"/>
              </w:rPr>
              <w:t>6</w:t>
            </w:r>
          </w:p>
        </w:tc>
        <w:tc>
          <w:tcPr>
            <w:tcW w:w="708" w:type="dxa"/>
            <w:vMerge w:val="restart"/>
          </w:tcPr>
          <w:p>
            <w:pPr>
              <w:pStyle w:val="7"/>
              <w:spacing w:before="9"/>
              <w:rPr>
                <w:rFonts w:ascii="方正小标宋_GBK"/>
                <w:sz w:val="25"/>
              </w:rPr>
            </w:pPr>
          </w:p>
          <w:p>
            <w:pPr>
              <w:pStyle w:val="7"/>
              <w:spacing w:line="328" w:lineRule="auto"/>
              <w:ind w:left="177" w:right="153"/>
              <w:jc w:val="both"/>
              <w:rPr>
                <w:sz w:val="18"/>
              </w:rPr>
            </w:pPr>
            <w:r>
              <w:rPr>
                <w:sz w:val="18"/>
              </w:rPr>
              <w:t>社会保险参保信息维护</w:t>
            </w:r>
          </w:p>
        </w:tc>
        <w:tc>
          <w:tcPr>
            <w:tcW w:w="1311" w:type="dxa"/>
          </w:tcPr>
          <w:p>
            <w:pPr>
              <w:pStyle w:val="7"/>
              <w:spacing w:before="1"/>
              <w:rPr>
                <w:rFonts w:ascii="方正小标宋_GBK"/>
                <w:sz w:val="15"/>
              </w:rPr>
            </w:pPr>
          </w:p>
          <w:p>
            <w:pPr>
              <w:pStyle w:val="7"/>
              <w:spacing w:line="326" w:lineRule="auto"/>
              <w:ind w:left="119" w:right="99"/>
              <w:rPr>
                <w:sz w:val="18"/>
              </w:rPr>
            </w:pPr>
            <w:r>
              <w:rPr>
                <w:sz w:val="18"/>
              </w:rPr>
              <w:t>单位（项目） 基本信息变更</w:t>
            </w:r>
          </w:p>
        </w:tc>
        <w:tc>
          <w:tcPr>
            <w:tcW w:w="2410" w:type="dxa"/>
            <w:vMerge w:val="restart"/>
          </w:tcPr>
          <w:p>
            <w:pPr>
              <w:pStyle w:val="7"/>
              <w:spacing w:before="13"/>
              <w:rPr>
                <w:rFonts w:ascii="方正小标宋_GBK"/>
                <w:sz w:val="17"/>
              </w:rPr>
            </w:pPr>
          </w:p>
          <w:p>
            <w:pPr>
              <w:pStyle w:val="7"/>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pPr>
              <w:pStyle w:val="7"/>
              <w:spacing w:before="9"/>
              <w:rPr>
                <w:rFonts w:ascii="方正小标宋_GBK"/>
                <w:sz w:val="25"/>
              </w:rPr>
            </w:pPr>
          </w:p>
          <w:p>
            <w:pPr>
              <w:pStyle w:val="7"/>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pPr>
              <w:pStyle w:val="7"/>
              <w:spacing w:before="45"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w:t>
            </w:r>
            <w:r>
              <w:rPr>
                <w:sz w:val="18"/>
              </w:rPr>
              <w:t>日内公</w:t>
            </w:r>
          </w:p>
          <w:p>
            <w:pPr>
              <w:pStyle w:val="7"/>
              <w:spacing w:line="219" w:lineRule="exact"/>
              <w:ind w:left="111"/>
              <w:rPr>
                <w:sz w:val="18"/>
              </w:rPr>
            </w:pPr>
            <w:r>
              <w:rPr>
                <w:sz w:val="18"/>
              </w:rPr>
              <w:t>开</w:t>
            </w:r>
          </w:p>
        </w:tc>
        <w:tc>
          <w:tcPr>
            <w:tcW w:w="703" w:type="dxa"/>
            <w:vMerge w:val="restart"/>
          </w:tcPr>
          <w:p>
            <w:pPr>
              <w:pStyle w:val="7"/>
              <w:rPr>
                <w:rFonts w:ascii="方正小标宋_GBK"/>
                <w:sz w:val="18"/>
              </w:rPr>
            </w:pPr>
          </w:p>
          <w:p>
            <w:pPr>
              <w:pStyle w:val="7"/>
              <w:spacing w:before="4"/>
              <w:rPr>
                <w:rFonts w:ascii="方正小标宋_GBK"/>
                <w:sz w:val="15"/>
              </w:rPr>
            </w:pPr>
          </w:p>
          <w:p>
            <w:pPr>
              <w:pStyle w:val="7"/>
              <w:spacing w:line="328" w:lineRule="auto"/>
              <w:ind w:left="111" w:right="219"/>
              <w:jc w:val="both"/>
              <w:rPr>
                <w:sz w:val="18"/>
              </w:rPr>
            </w:pPr>
            <w:r>
              <w:rPr>
                <w:sz w:val="18"/>
              </w:rPr>
              <w:t>来凤乡人民政府</w:t>
            </w:r>
          </w:p>
        </w:tc>
        <w:tc>
          <w:tcPr>
            <w:tcW w:w="713" w:type="dxa"/>
            <w:vMerge w:val="restart"/>
          </w:tcPr>
          <w:p>
            <w:pPr>
              <w:pStyle w:val="7"/>
              <w:spacing w:before="45" w:line="328" w:lineRule="auto"/>
              <w:ind w:left="179" w:right="139"/>
              <w:jc w:val="both"/>
              <w:rPr>
                <w:sz w:val="18"/>
              </w:rPr>
            </w:pPr>
            <w:r>
              <w:rPr>
                <w:spacing w:val="2"/>
                <w:sz w:val="18"/>
              </w:rPr>
              <w:t>劳动保障服务中心劳动保障</w:t>
            </w:r>
            <w:r>
              <w:rPr>
                <w:spacing w:val="-10"/>
                <w:sz w:val="18"/>
              </w:rPr>
              <w:t>服务</w:t>
            </w:r>
          </w:p>
          <w:p>
            <w:pPr>
              <w:pStyle w:val="7"/>
              <w:spacing w:line="219" w:lineRule="exact"/>
              <w:ind w:left="179"/>
              <w:rPr>
                <w:sz w:val="18"/>
              </w:rPr>
            </w:pPr>
            <w:r>
              <w:rPr>
                <w:sz w:val="18"/>
              </w:rPr>
              <w:t>中心</w:t>
            </w:r>
          </w:p>
        </w:tc>
        <w:tc>
          <w:tcPr>
            <w:tcW w:w="1128" w:type="dxa"/>
            <w:vMerge w:val="restart"/>
          </w:tcPr>
          <w:p>
            <w:pPr>
              <w:pStyle w:val="7"/>
              <w:spacing w:before="6"/>
              <w:rPr>
                <w:rFonts w:ascii="方正小标宋_GBK"/>
                <w:sz w:val="25"/>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6"/>
              <w:ind w:left="116"/>
              <w:rPr>
                <w:sz w:val="18"/>
              </w:rPr>
            </w:pPr>
            <w:r>
              <w:rPr>
                <w:sz w:val="18"/>
              </w:rPr>
              <w:t>□管理公开</w:t>
            </w:r>
          </w:p>
          <w:p>
            <w:pPr>
              <w:pStyle w:val="7"/>
              <w:numPr>
                <w:ilvl w:val="0"/>
                <w:numId w:val="105"/>
              </w:numPr>
              <w:tabs>
                <w:tab w:val="left" w:pos="298"/>
              </w:tabs>
              <w:spacing w:before="84"/>
              <w:ind w:hanging="182"/>
              <w:rPr>
                <w:sz w:val="18"/>
              </w:rPr>
            </w:pPr>
            <w:r>
              <w:rPr>
                <w:sz w:val="18"/>
              </w:rPr>
              <w:t>服务公开</w:t>
            </w:r>
          </w:p>
          <w:p>
            <w:pPr>
              <w:pStyle w:val="7"/>
              <w:spacing w:before="84"/>
              <w:ind w:left="116"/>
              <w:rPr>
                <w:sz w:val="18"/>
              </w:rPr>
            </w:pPr>
            <w:r>
              <w:rPr>
                <w:sz w:val="18"/>
              </w:rPr>
              <w:t>□结果公开</w:t>
            </w:r>
          </w:p>
        </w:tc>
        <w:tc>
          <w:tcPr>
            <w:tcW w:w="1519" w:type="dxa"/>
            <w:vMerge w:val="restart"/>
          </w:tcPr>
          <w:p>
            <w:pPr>
              <w:pStyle w:val="7"/>
              <w:rPr>
                <w:rFonts w:ascii="方正小标宋_GBK"/>
                <w:sz w:val="18"/>
              </w:rPr>
            </w:pPr>
          </w:p>
          <w:p>
            <w:pPr>
              <w:pStyle w:val="7"/>
              <w:spacing w:before="1"/>
              <w:rPr>
                <w:rFonts w:ascii="方正小标宋_GBK"/>
                <w:sz w:val="15"/>
              </w:rPr>
            </w:pPr>
          </w:p>
          <w:p>
            <w:pPr>
              <w:pStyle w:val="7"/>
              <w:numPr>
                <w:ilvl w:val="0"/>
                <w:numId w:val="106"/>
              </w:numPr>
              <w:tabs>
                <w:tab w:val="left" w:pos="293"/>
              </w:tabs>
              <w:spacing w:before="1"/>
              <w:ind w:left="293"/>
              <w:rPr>
                <w:sz w:val="18"/>
              </w:rPr>
            </w:pPr>
            <w:r>
              <w:rPr>
                <w:sz w:val="18"/>
              </w:rPr>
              <w:t>政府网站</w:t>
            </w:r>
          </w:p>
          <w:p>
            <w:pPr>
              <w:pStyle w:val="7"/>
              <w:numPr>
                <w:ilvl w:val="0"/>
                <w:numId w:val="106"/>
              </w:numPr>
              <w:tabs>
                <w:tab w:val="left" w:pos="293"/>
              </w:tabs>
              <w:spacing w:before="83"/>
              <w:ind w:left="293"/>
              <w:rPr>
                <w:sz w:val="18"/>
              </w:rPr>
            </w:pPr>
            <w:r>
              <w:rPr>
                <w:sz w:val="18"/>
              </w:rPr>
              <w:t>政务服务中心</w:t>
            </w:r>
          </w:p>
          <w:p>
            <w:pPr>
              <w:pStyle w:val="7"/>
              <w:numPr>
                <w:ilvl w:val="0"/>
                <w:numId w:val="106"/>
              </w:numPr>
              <w:tabs>
                <w:tab w:val="left" w:pos="293"/>
              </w:tabs>
              <w:spacing w:before="87" w:line="328"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spacing w:before="1"/>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spacing w:before="1"/>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spacing w:before="1"/>
              <w:ind w:left="124"/>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spacing w:before="1"/>
              <w:ind w:left="108"/>
              <w:rPr>
                <w:sz w:val="18"/>
              </w:rPr>
            </w:pPr>
            <w:r>
              <w:rPr>
                <w:sz w:val="18"/>
              </w:rPr>
              <w:t>24332042</w:t>
            </w:r>
          </w:p>
        </w:tc>
        <w:tc>
          <w:tcPr>
            <w:tcW w:w="851"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spacing w:before="1"/>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trPr>
        <w:tc>
          <w:tcPr>
            <w:tcW w:w="432" w:type="dxa"/>
          </w:tcPr>
          <w:p>
            <w:pPr>
              <w:pStyle w:val="7"/>
              <w:rPr>
                <w:rFonts w:ascii="方正小标宋_GBK"/>
                <w:sz w:val="18"/>
              </w:rPr>
            </w:pPr>
          </w:p>
          <w:p>
            <w:pPr>
              <w:pStyle w:val="7"/>
              <w:spacing w:before="16"/>
              <w:rPr>
                <w:rFonts w:ascii="方正小标宋_GBK"/>
                <w:sz w:val="9"/>
              </w:rPr>
            </w:pPr>
          </w:p>
          <w:p>
            <w:pPr>
              <w:pStyle w:val="7"/>
              <w:ind w:left="13"/>
              <w:jc w:val="center"/>
              <w:rPr>
                <w:sz w:val="18"/>
              </w:rPr>
            </w:pPr>
            <w:r>
              <w:rPr>
                <w:sz w:val="18"/>
              </w:rPr>
              <w:t>7</w:t>
            </w:r>
          </w:p>
        </w:tc>
        <w:tc>
          <w:tcPr>
            <w:tcW w:w="708" w:type="dxa"/>
            <w:vMerge w:val="continue"/>
            <w:tcBorders>
              <w:top w:val="nil"/>
            </w:tcBorders>
          </w:tcPr>
          <w:p>
            <w:pPr>
              <w:rPr>
                <w:sz w:val="2"/>
                <w:szCs w:val="2"/>
              </w:rPr>
            </w:pPr>
          </w:p>
        </w:tc>
        <w:tc>
          <w:tcPr>
            <w:tcW w:w="1311" w:type="dxa"/>
          </w:tcPr>
          <w:p>
            <w:pPr>
              <w:pStyle w:val="7"/>
              <w:spacing w:before="5"/>
              <w:rPr>
                <w:rFonts w:ascii="方正小标宋_GBK"/>
                <w:sz w:val="20"/>
              </w:rPr>
            </w:pPr>
          </w:p>
          <w:p>
            <w:pPr>
              <w:pStyle w:val="7"/>
              <w:spacing w:before="1" w:line="326" w:lineRule="auto"/>
              <w:ind w:left="480" w:right="99" w:hanging="361"/>
              <w:rPr>
                <w:sz w:val="18"/>
              </w:rPr>
            </w:pPr>
            <w:r>
              <w:rPr>
                <w:sz w:val="18"/>
              </w:rPr>
              <w:t>个人基本信息变更</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2" w:type="dxa"/>
          </w:tcPr>
          <w:p>
            <w:pPr>
              <w:pStyle w:val="7"/>
              <w:spacing w:before="8"/>
              <w:rPr>
                <w:rFonts w:ascii="方正小标宋_GBK"/>
                <w:sz w:val="17"/>
              </w:rPr>
            </w:pPr>
          </w:p>
          <w:p>
            <w:pPr>
              <w:pStyle w:val="7"/>
              <w:ind w:left="13"/>
              <w:jc w:val="center"/>
              <w:rPr>
                <w:sz w:val="18"/>
              </w:rPr>
            </w:pPr>
            <w:r>
              <w:rPr>
                <w:sz w:val="18"/>
              </w:rPr>
              <w:t>8</w:t>
            </w:r>
          </w:p>
        </w:tc>
        <w:tc>
          <w:tcPr>
            <w:tcW w:w="708" w:type="dxa"/>
            <w:vMerge w:val="restart"/>
          </w:tcPr>
          <w:p>
            <w:pPr>
              <w:pStyle w:val="7"/>
              <w:spacing w:before="2"/>
              <w:rPr>
                <w:rFonts w:ascii="方正小标宋_GBK"/>
                <w:sz w:val="10"/>
              </w:rPr>
            </w:pPr>
          </w:p>
          <w:p>
            <w:pPr>
              <w:pStyle w:val="7"/>
              <w:spacing w:before="1" w:line="328" w:lineRule="auto"/>
              <w:ind w:left="177" w:right="153"/>
              <w:jc w:val="both"/>
              <w:rPr>
                <w:sz w:val="18"/>
              </w:rPr>
            </w:pPr>
            <w:r>
              <w:rPr>
                <w:sz w:val="18"/>
              </w:rPr>
              <w:t>社会保险参保信息维护</w:t>
            </w:r>
          </w:p>
        </w:tc>
        <w:tc>
          <w:tcPr>
            <w:tcW w:w="1311" w:type="dxa"/>
          </w:tcPr>
          <w:p>
            <w:pPr>
              <w:pStyle w:val="7"/>
              <w:spacing w:before="45" w:line="326" w:lineRule="auto"/>
              <w:ind w:left="119" w:right="99"/>
              <w:jc w:val="center"/>
              <w:rPr>
                <w:sz w:val="18"/>
              </w:rPr>
            </w:pPr>
            <w:r>
              <w:rPr>
                <w:sz w:val="18"/>
              </w:rPr>
              <w:t>养老保险待遇发放账户维护</w:t>
            </w:r>
          </w:p>
          <w:p>
            <w:pPr>
              <w:pStyle w:val="7"/>
              <w:spacing w:before="2"/>
              <w:ind w:left="118" w:right="99"/>
              <w:jc w:val="center"/>
              <w:rPr>
                <w:sz w:val="18"/>
              </w:rPr>
            </w:pPr>
            <w:r>
              <w:rPr>
                <w:sz w:val="18"/>
              </w:rPr>
              <w:t>申请</w:t>
            </w:r>
          </w:p>
        </w:tc>
        <w:tc>
          <w:tcPr>
            <w:tcW w:w="2410" w:type="dxa"/>
            <w:vMerge w:val="restart"/>
          </w:tcPr>
          <w:p>
            <w:pPr>
              <w:pStyle w:val="7"/>
              <w:spacing w:before="50"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w:t>
            </w:r>
          </w:p>
          <w:p>
            <w:pPr>
              <w:pStyle w:val="7"/>
              <w:spacing w:line="228" w:lineRule="exact"/>
              <w:ind w:left="112"/>
              <w:rPr>
                <w:sz w:val="18"/>
              </w:rPr>
            </w:pPr>
            <w:r>
              <w:rPr>
                <w:sz w:val="18"/>
              </w:rPr>
              <w:t>道</w:t>
            </w:r>
          </w:p>
        </w:tc>
        <w:tc>
          <w:tcPr>
            <w:tcW w:w="1561" w:type="dxa"/>
            <w:vMerge w:val="restart"/>
          </w:tcPr>
          <w:p>
            <w:pPr>
              <w:pStyle w:val="7"/>
              <w:spacing w:before="50"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vMerge w:val="restart"/>
          </w:tcPr>
          <w:p>
            <w:pPr>
              <w:pStyle w:val="7"/>
              <w:spacing w:before="50" w:line="328" w:lineRule="auto"/>
              <w:ind w:left="111" w:right="116"/>
              <w:jc w:val="both"/>
              <w:rPr>
                <w:sz w:val="18"/>
              </w:rPr>
            </w:pPr>
            <w:r>
              <w:rPr>
                <w:spacing w:val="18"/>
                <w:sz w:val="18"/>
              </w:rPr>
              <w:t>公开事项信息形成或变更之</w:t>
            </w:r>
            <w:r>
              <w:rPr>
                <w:spacing w:val="-16"/>
                <w:sz w:val="18"/>
              </w:rPr>
              <w:t xml:space="preserve">日起 </w:t>
            </w:r>
            <w:r>
              <w:rPr>
                <w:spacing w:val="-11"/>
                <w:sz w:val="18"/>
              </w:rPr>
              <w:t>20</w:t>
            </w:r>
          </w:p>
          <w:p>
            <w:pPr>
              <w:pStyle w:val="7"/>
              <w:spacing w:line="228" w:lineRule="exact"/>
              <w:ind w:left="111"/>
              <w:rPr>
                <w:sz w:val="18"/>
              </w:rPr>
            </w:pPr>
            <w:r>
              <w:rPr>
                <w:sz w:val="18"/>
              </w:rPr>
              <w:t>个工作</w:t>
            </w:r>
          </w:p>
        </w:tc>
        <w:tc>
          <w:tcPr>
            <w:tcW w:w="703" w:type="dxa"/>
            <w:vMerge w:val="restart"/>
          </w:tcPr>
          <w:p>
            <w:pPr>
              <w:pStyle w:val="7"/>
              <w:spacing w:before="15"/>
              <w:rPr>
                <w:rFonts w:ascii="方正小标宋_GBK"/>
                <w:sz w:val="17"/>
              </w:rPr>
            </w:pPr>
          </w:p>
          <w:p>
            <w:pPr>
              <w:pStyle w:val="7"/>
              <w:spacing w:line="328" w:lineRule="auto"/>
              <w:ind w:left="111" w:right="219"/>
              <w:jc w:val="both"/>
              <w:rPr>
                <w:sz w:val="18"/>
              </w:rPr>
            </w:pPr>
            <w:r>
              <w:rPr>
                <w:sz w:val="18"/>
              </w:rPr>
              <w:t>来凤乡人民政府</w:t>
            </w:r>
          </w:p>
        </w:tc>
        <w:tc>
          <w:tcPr>
            <w:tcW w:w="713" w:type="dxa"/>
            <w:vMerge w:val="restart"/>
          </w:tcPr>
          <w:p>
            <w:pPr>
              <w:pStyle w:val="7"/>
              <w:spacing w:before="15"/>
              <w:rPr>
                <w:rFonts w:ascii="方正小标宋_GBK"/>
                <w:sz w:val="17"/>
              </w:rPr>
            </w:pPr>
          </w:p>
          <w:p>
            <w:pPr>
              <w:pStyle w:val="7"/>
              <w:spacing w:line="328" w:lineRule="auto"/>
              <w:ind w:left="179" w:right="157"/>
              <w:jc w:val="both"/>
              <w:rPr>
                <w:sz w:val="18"/>
              </w:rPr>
            </w:pPr>
            <w:r>
              <w:rPr>
                <w:sz w:val="18"/>
              </w:rPr>
              <w:t>劳动保障服务中心</w:t>
            </w:r>
          </w:p>
        </w:tc>
        <w:tc>
          <w:tcPr>
            <w:tcW w:w="1128" w:type="dxa"/>
            <w:vMerge w:val="restart"/>
          </w:tcPr>
          <w:p>
            <w:pPr>
              <w:pStyle w:val="7"/>
              <w:rPr>
                <w:rFonts w:ascii="方正小标宋_GBK"/>
                <w:sz w:val="10"/>
              </w:rPr>
            </w:pPr>
          </w:p>
          <w:p>
            <w:pPr>
              <w:pStyle w:val="7"/>
              <w:ind w:left="116"/>
              <w:rPr>
                <w:sz w:val="18"/>
              </w:rPr>
            </w:pPr>
            <w:r>
              <w:rPr>
                <w:sz w:val="18"/>
              </w:rPr>
              <w:t>□决策公开</w:t>
            </w:r>
          </w:p>
          <w:p>
            <w:pPr>
              <w:pStyle w:val="7"/>
              <w:spacing w:before="86"/>
              <w:ind w:left="116"/>
              <w:rPr>
                <w:sz w:val="18"/>
              </w:rPr>
            </w:pPr>
            <w:r>
              <w:rPr>
                <w:sz w:val="18"/>
              </w:rPr>
              <w:t>□执行公开</w:t>
            </w:r>
          </w:p>
          <w:p>
            <w:pPr>
              <w:pStyle w:val="7"/>
              <w:spacing w:before="84"/>
              <w:ind w:left="116"/>
              <w:rPr>
                <w:sz w:val="18"/>
              </w:rPr>
            </w:pPr>
            <w:r>
              <w:rPr>
                <w:sz w:val="18"/>
              </w:rPr>
              <w:t>□管理公开</w:t>
            </w:r>
          </w:p>
          <w:p>
            <w:pPr>
              <w:pStyle w:val="7"/>
              <w:numPr>
                <w:ilvl w:val="0"/>
                <w:numId w:val="107"/>
              </w:numPr>
              <w:tabs>
                <w:tab w:val="left" w:pos="298"/>
              </w:tabs>
              <w:spacing w:before="84"/>
              <w:ind w:hanging="182"/>
              <w:rPr>
                <w:sz w:val="18"/>
              </w:rPr>
            </w:pPr>
            <w:r>
              <w:rPr>
                <w:sz w:val="18"/>
              </w:rPr>
              <w:t>服务公开</w:t>
            </w:r>
          </w:p>
          <w:p>
            <w:pPr>
              <w:pStyle w:val="7"/>
              <w:spacing w:before="84"/>
              <w:ind w:left="116"/>
              <w:rPr>
                <w:sz w:val="18"/>
              </w:rPr>
            </w:pPr>
            <w:r>
              <w:rPr>
                <w:sz w:val="18"/>
              </w:rPr>
              <w:t>□结果公开</w:t>
            </w:r>
          </w:p>
        </w:tc>
        <w:tc>
          <w:tcPr>
            <w:tcW w:w="1519" w:type="dxa"/>
            <w:vMerge w:val="restart"/>
          </w:tcPr>
          <w:p>
            <w:pPr>
              <w:pStyle w:val="7"/>
              <w:rPr>
                <w:rFonts w:ascii="方正小标宋_GBK"/>
                <w:sz w:val="10"/>
              </w:rPr>
            </w:pPr>
          </w:p>
          <w:p>
            <w:pPr>
              <w:pStyle w:val="7"/>
              <w:numPr>
                <w:ilvl w:val="0"/>
                <w:numId w:val="108"/>
              </w:numPr>
              <w:tabs>
                <w:tab w:val="left" w:pos="293"/>
              </w:tabs>
              <w:ind w:left="293"/>
              <w:rPr>
                <w:sz w:val="18"/>
              </w:rPr>
            </w:pPr>
            <w:r>
              <w:rPr>
                <w:sz w:val="18"/>
              </w:rPr>
              <w:t>政府网站</w:t>
            </w:r>
          </w:p>
          <w:p>
            <w:pPr>
              <w:pStyle w:val="7"/>
              <w:numPr>
                <w:ilvl w:val="0"/>
                <w:numId w:val="108"/>
              </w:numPr>
              <w:tabs>
                <w:tab w:val="left" w:pos="293"/>
              </w:tabs>
              <w:spacing w:before="86"/>
              <w:ind w:left="293"/>
              <w:rPr>
                <w:sz w:val="18"/>
              </w:rPr>
            </w:pPr>
            <w:r>
              <w:rPr>
                <w:sz w:val="18"/>
              </w:rPr>
              <w:t>政务服务中心</w:t>
            </w:r>
          </w:p>
          <w:p>
            <w:pPr>
              <w:pStyle w:val="7"/>
              <w:numPr>
                <w:ilvl w:val="0"/>
                <w:numId w:val="108"/>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spacing w:before="1"/>
              <w:rPr>
                <w:rFonts w:ascii="方正小标宋_GBK"/>
                <w:sz w:val="23"/>
              </w:rPr>
            </w:pPr>
          </w:p>
          <w:p>
            <w:pPr>
              <w:pStyle w:val="7"/>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spacing w:before="1"/>
              <w:rPr>
                <w:rFonts w:ascii="方正小标宋_GBK"/>
                <w:sz w:val="23"/>
              </w:rPr>
            </w:pPr>
          </w:p>
          <w:p>
            <w:pPr>
              <w:pStyle w:val="7"/>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spacing w:before="1"/>
              <w:rPr>
                <w:rFonts w:ascii="方正小标宋_GBK"/>
                <w:sz w:val="23"/>
              </w:rPr>
            </w:pPr>
          </w:p>
          <w:p>
            <w:pPr>
              <w:pStyle w:val="7"/>
              <w:ind w:left="124"/>
              <w:rPr>
                <w:sz w:val="18"/>
              </w:rPr>
            </w:pPr>
            <w:r>
              <w:rPr>
                <w:sz w:val="18"/>
              </w:rPr>
              <w:t>√</w:t>
            </w:r>
          </w:p>
        </w:tc>
        <w:tc>
          <w:tcPr>
            <w:tcW w:w="426" w:type="dxa"/>
            <w:vMerge w:val="restart"/>
          </w:tcPr>
          <w:p>
            <w:pPr>
              <w:pStyle w:val="7"/>
              <w:rPr>
                <w:rFonts w:ascii="方正小标宋_GBK"/>
                <w:sz w:val="18"/>
              </w:rPr>
            </w:pPr>
          </w:p>
          <w:p>
            <w:pPr>
              <w:pStyle w:val="7"/>
              <w:spacing w:before="1"/>
              <w:rPr>
                <w:rFonts w:ascii="方正小标宋_GBK"/>
                <w:sz w:val="23"/>
              </w:rPr>
            </w:pPr>
          </w:p>
          <w:p>
            <w:pPr>
              <w:pStyle w:val="7"/>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spacing w:before="1"/>
              <w:rPr>
                <w:rFonts w:ascii="方正小标宋_GBK"/>
                <w:sz w:val="23"/>
              </w:rPr>
            </w:pPr>
          </w:p>
          <w:p>
            <w:pPr>
              <w:pStyle w:val="7"/>
              <w:ind w:left="108"/>
              <w:rPr>
                <w:sz w:val="18"/>
              </w:rPr>
            </w:pPr>
            <w:r>
              <w:rPr>
                <w:sz w:val="18"/>
              </w:rPr>
              <w:t>24332042</w:t>
            </w:r>
          </w:p>
        </w:tc>
        <w:tc>
          <w:tcPr>
            <w:tcW w:w="851" w:type="dxa"/>
            <w:vMerge w:val="restart"/>
          </w:tcPr>
          <w:p>
            <w:pPr>
              <w:pStyle w:val="7"/>
              <w:rPr>
                <w:rFonts w:ascii="方正小标宋_GBK"/>
                <w:sz w:val="18"/>
              </w:rPr>
            </w:pPr>
          </w:p>
          <w:p>
            <w:pPr>
              <w:pStyle w:val="7"/>
              <w:spacing w:before="1"/>
              <w:rPr>
                <w:rFonts w:ascii="方正小标宋_GBK"/>
                <w:sz w:val="2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2" w:type="dxa"/>
          </w:tcPr>
          <w:p>
            <w:pPr>
              <w:pStyle w:val="7"/>
              <w:spacing w:before="8"/>
              <w:rPr>
                <w:rFonts w:ascii="方正小标宋_GBK"/>
                <w:sz w:val="17"/>
              </w:rPr>
            </w:pPr>
          </w:p>
          <w:p>
            <w:pPr>
              <w:pStyle w:val="7"/>
              <w:ind w:left="13"/>
              <w:jc w:val="center"/>
              <w:rPr>
                <w:sz w:val="18"/>
              </w:rPr>
            </w:pPr>
            <w:r>
              <w:rPr>
                <w:sz w:val="18"/>
              </w:rPr>
              <w:t>9</w:t>
            </w:r>
          </w:p>
        </w:tc>
        <w:tc>
          <w:tcPr>
            <w:tcW w:w="708" w:type="dxa"/>
            <w:vMerge w:val="continue"/>
            <w:tcBorders>
              <w:top w:val="nil"/>
            </w:tcBorders>
          </w:tcPr>
          <w:p>
            <w:pPr>
              <w:rPr>
                <w:sz w:val="2"/>
                <w:szCs w:val="2"/>
              </w:rPr>
            </w:pPr>
          </w:p>
        </w:tc>
        <w:tc>
          <w:tcPr>
            <w:tcW w:w="1311" w:type="dxa"/>
          </w:tcPr>
          <w:p>
            <w:pPr>
              <w:pStyle w:val="7"/>
              <w:spacing w:before="45" w:line="326" w:lineRule="auto"/>
              <w:ind w:left="119" w:right="99"/>
              <w:jc w:val="center"/>
              <w:rPr>
                <w:sz w:val="18"/>
              </w:rPr>
            </w:pPr>
            <w:r>
              <w:rPr>
                <w:sz w:val="18"/>
              </w:rPr>
              <w:t>工伤保险待遇发放账户维护</w:t>
            </w:r>
          </w:p>
          <w:p>
            <w:pPr>
              <w:pStyle w:val="7"/>
              <w:spacing w:before="2"/>
              <w:ind w:left="118" w:right="99"/>
              <w:jc w:val="center"/>
              <w:rPr>
                <w:sz w:val="18"/>
              </w:rPr>
            </w:pPr>
            <w:r>
              <w:rPr>
                <w:sz w:val="18"/>
              </w:rPr>
              <w:t>申请</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2" w:type="dxa"/>
          </w:tcPr>
          <w:p>
            <w:pPr>
              <w:pStyle w:val="7"/>
              <w:spacing w:before="10"/>
              <w:rPr>
                <w:rFonts w:ascii="方正小标宋_GBK"/>
                <w:sz w:val="17"/>
              </w:rPr>
            </w:pPr>
          </w:p>
          <w:p>
            <w:pPr>
              <w:pStyle w:val="7"/>
              <w:spacing w:before="1"/>
              <w:ind w:left="110" w:right="91"/>
              <w:jc w:val="center"/>
              <w:rPr>
                <w:sz w:val="18"/>
              </w:rPr>
            </w:pPr>
            <w:r>
              <w:rPr>
                <w:sz w:val="18"/>
              </w:rPr>
              <w:t>10</w:t>
            </w:r>
          </w:p>
        </w:tc>
        <w:tc>
          <w:tcPr>
            <w:tcW w:w="708" w:type="dxa"/>
          </w:tcPr>
          <w:p>
            <w:pPr>
              <w:pStyle w:val="7"/>
              <w:rPr>
                <w:rFonts w:ascii="Times New Roman"/>
                <w:sz w:val="18"/>
              </w:rPr>
            </w:pPr>
          </w:p>
        </w:tc>
        <w:tc>
          <w:tcPr>
            <w:tcW w:w="1311" w:type="dxa"/>
          </w:tcPr>
          <w:p>
            <w:pPr>
              <w:pStyle w:val="7"/>
              <w:spacing w:before="45" w:line="326" w:lineRule="auto"/>
              <w:ind w:left="119" w:right="99"/>
              <w:jc w:val="center"/>
              <w:rPr>
                <w:sz w:val="18"/>
              </w:rPr>
            </w:pPr>
            <w:r>
              <w:rPr>
                <w:sz w:val="18"/>
              </w:rPr>
              <w:t>失业保险待遇发放账户维护</w:t>
            </w:r>
          </w:p>
          <w:p>
            <w:pPr>
              <w:pStyle w:val="7"/>
              <w:spacing w:before="2"/>
              <w:ind w:left="118" w:right="99"/>
              <w:jc w:val="center"/>
              <w:rPr>
                <w:sz w:val="18"/>
              </w:rPr>
            </w:pPr>
            <w:r>
              <w:rPr>
                <w:sz w:val="18"/>
              </w:rPr>
              <w:t>申请</w:t>
            </w:r>
          </w:p>
        </w:tc>
        <w:tc>
          <w:tcPr>
            <w:tcW w:w="2410" w:type="dxa"/>
          </w:tcPr>
          <w:p>
            <w:pPr>
              <w:pStyle w:val="7"/>
              <w:rPr>
                <w:rFonts w:ascii="Times New Roman"/>
                <w:sz w:val="18"/>
              </w:rPr>
            </w:pPr>
          </w:p>
        </w:tc>
        <w:tc>
          <w:tcPr>
            <w:tcW w:w="1561" w:type="dxa"/>
          </w:tcPr>
          <w:p>
            <w:pPr>
              <w:pStyle w:val="7"/>
              <w:rPr>
                <w:rFonts w:ascii="Times New Roman"/>
                <w:sz w:val="18"/>
              </w:rPr>
            </w:pPr>
          </w:p>
        </w:tc>
        <w:tc>
          <w:tcPr>
            <w:tcW w:w="852" w:type="dxa"/>
          </w:tcPr>
          <w:p>
            <w:pPr>
              <w:pStyle w:val="7"/>
              <w:spacing w:before="45" w:line="326" w:lineRule="auto"/>
              <w:ind w:left="111" w:right="188"/>
              <w:rPr>
                <w:sz w:val="18"/>
              </w:rPr>
            </w:pPr>
            <w:r>
              <w:rPr>
                <w:sz w:val="18"/>
              </w:rPr>
              <w:t>日内公开</w:t>
            </w:r>
          </w:p>
        </w:tc>
        <w:tc>
          <w:tcPr>
            <w:tcW w:w="703" w:type="dxa"/>
          </w:tcPr>
          <w:p>
            <w:pPr>
              <w:pStyle w:val="7"/>
              <w:rPr>
                <w:rFonts w:ascii="Times New Roman"/>
                <w:sz w:val="18"/>
              </w:rPr>
            </w:pPr>
          </w:p>
        </w:tc>
        <w:tc>
          <w:tcPr>
            <w:tcW w:w="713" w:type="dxa"/>
          </w:tcPr>
          <w:p>
            <w:pPr>
              <w:pStyle w:val="7"/>
              <w:rPr>
                <w:rFonts w:ascii="Times New Roman"/>
                <w:sz w:val="18"/>
              </w:rPr>
            </w:pPr>
          </w:p>
        </w:tc>
        <w:tc>
          <w:tcPr>
            <w:tcW w:w="1128" w:type="dxa"/>
          </w:tcPr>
          <w:p>
            <w:pPr>
              <w:pStyle w:val="7"/>
              <w:rPr>
                <w:rFonts w:ascii="Times New Roman"/>
                <w:sz w:val="18"/>
              </w:rPr>
            </w:pPr>
          </w:p>
        </w:tc>
        <w:tc>
          <w:tcPr>
            <w:tcW w:w="1519" w:type="dxa"/>
          </w:tcPr>
          <w:p>
            <w:pPr>
              <w:pStyle w:val="7"/>
              <w:rPr>
                <w:rFonts w:ascii="Times New Roman"/>
                <w:sz w:val="18"/>
              </w:rPr>
            </w:pPr>
          </w:p>
        </w:tc>
        <w:tc>
          <w:tcPr>
            <w:tcW w:w="437" w:type="dxa"/>
          </w:tcPr>
          <w:p>
            <w:pPr>
              <w:pStyle w:val="7"/>
              <w:rPr>
                <w:rFonts w:ascii="Times New Roman"/>
                <w:sz w:val="18"/>
              </w:rPr>
            </w:pPr>
          </w:p>
        </w:tc>
        <w:tc>
          <w:tcPr>
            <w:tcW w:w="709" w:type="dxa"/>
          </w:tcPr>
          <w:p>
            <w:pPr>
              <w:pStyle w:val="7"/>
              <w:rPr>
                <w:rFonts w:ascii="Times New Roman"/>
                <w:sz w:val="18"/>
              </w:rPr>
            </w:pPr>
          </w:p>
        </w:tc>
        <w:tc>
          <w:tcPr>
            <w:tcW w:w="428" w:type="dxa"/>
          </w:tcPr>
          <w:p>
            <w:pPr>
              <w:pStyle w:val="7"/>
              <w:rPr>
                <w:rFonts w:ascii="Times New Roman"/>
                <w:sz w:val="18"/>
              </w:rPr>
            </w:pPr>
          </w:p>
        </w:tc>
        <w:tc>
          <w:tcPr>
            <w:tcW w:w="709" w:type="dxa"/>
          </w:tcPr>
          <w:p>
            <w:pPr>
              <w:pStyle w:val="7"/>
              <w:rPr>
                <w:rFonts w:ascii="Times New Roman"/>
                <w:sz w:val="18"/>
              </w:rPr>
            </w:pPr>
          </w:p>
        </w:tc>
        <w:tc>
          <w:tcPr>
            <w:tcW w:w="426" w:type="dxa"/>
          </w:tcPr>
          <w:p>
            <w:pPr>
              <w:pStyle w:val="7"/>
              <w:rPr>
                <w:rFonts w:ascii="Times New Roman"/>
                <w:sz w:val="18"/>
              </w:rPr>
            </w:pPr>
          </w:p>
        </w:tc>
        <w:tc>
          <w:tcPr>
            <w:tcW w:w="426" w:type="dxa"/>
          </w:tcPr>
          <w:p>
            <w:pPr>
              <w:pStyle w:val="7"/>
              <w:rPr>
                <w:rFonts w:ascii="Times New Roman"/>
                <w:sz w:val="18"/>
              </w:rPr>
            </w:pPr>
          </w:p>
        </w:tc>
        <w:tc>
          <w:tcPr>
            <w:tcW w:w="426" w:type="dxa"/>
          </w:tcPr>
          <w:p>
            <w:pPr>
              <w:pStyle w:val="7"/>
              <w:rPr>
                <w:rFonts w:ascii="Times New Roman"/>
                <w:sz w:val="18"/>
              </w:rPr>
            </w:pPr>
          </w:p>
        </w:tc>
        <w:tc>
          <w:tcPr>
            <w:tcW w:w="853" w:type="dxa"/>
          </w:tcPr>
          <w:p>
            <w:pPr>
              <w:pStyle w:val="7"/>
              <w:rPr>
                <w:rFonts w:ascii="Times New Roman"/>
                <w:sz w:val="18"/>
              </w:rPr>
            </w:pPr>
          </w:p>
        </w:tc>
        <w:tc>
          <w:tcPr>
            <w:tcW w:w="851"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9" w:hRule="atLeast"/>
        </w:trPr>
        <w:tc>
          <w:tcPr>
            <w:tcW w:w="43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ight="91"/>
              <w:jc w:val="center"/>
              <w:rPr>
                <w:sz w:val="18"/>
              </w:rPr>
            </w:pPr>
            <w:r>
              <w:rPr>
                <w:sz w:val="18"/>
              </w:rPr>
              <w:t>11</w:t>
            </w:r>
          </w:p>
        </w:tc>
        <w:tc>
          <w:tcPr>
            <w:tcW w:w="70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0"/>
              </w:rPr>
            </w:pPr>
          </w:p>
          <w:p>
            <w:pPr>
              <w:pStyle w:val="7"/>
              <w:spacing w:before="1" w:line="328" w:lineRule="auto"/>
              <w:ind w:left="177" w:right="153"/>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5"/>
              </w:rPr>
            </w:pPr>
          </w:p>
          <w:p>
            <w:pPr>
              <w:pStyle w:val="7"/>
              <w:spacing w:line="328" w:lineRule="auto"/>
              <w:ind w:left="480" w:right="99" w:hanging="361"/>
              <w:rPr>
                <w:sz w:val="18"/>
              </w:rPr>
            </w:pPr>
            <w:r>
              <w:rPr>
                <w:sz w:val="18"/>
              </w:rPr>
              <w:t>缴费人员增减申报</w:t>
            </w:r>
          </w:p>
        </w:tc>
        <w:tc>
          <w:tcPr>
            <w:tcW w:w="2410" w:type="dxa"/>
          </w:tcPr>
          <w:p>
            <w:pPr>
              <w:pStyle w:val="7"/>
              <w:spacing w:before="45" w:line="326" w:lineRule="auto"/>
              <w:ind w:left="112" w:right="125"/>
              <w:rPr>
                <w:sz w:val="18"/>
              </w:rPr>
            </w:pPr>
            <w:r>
              <w:rPr>
                <w:spacing w:val="-2"/>
                <w:sz w:val="18"/>
              </w:rPr>
              <w:t>《安岳县用人单位新增人员参保登记业务操作规范》、</w:t>
            </w:r>
          </w:p>
          <w:p>
            <w:pPr>
              <w:pStyle w:val="7"/>
              <w:spacing w:before="2" w:line="328" w:lineRule="auto"/>
              <w:ind w:left="112" w:right="55"/>
              <w:rPr>
                <w:sz w:val="18"/>
              </w:rPr>
            </w:pPr>
            <w:r>
              <w:rPr>
                <w:sz w:val="18"/>
              </w:rPr>
              <w:t>《安岳县个体人员新增参保登记业务操作规范》和《安岳县用人单位减少人员登记</w:t>
            </w:r>
            <w:r>
              <w:rPr>
                <w:spacing w:val="-15"/>
                <w:sz w:val="18"/>
              </w:rPr>
              <w:t>业务操作规范》</w:t>
            </w:r>
            <w:r>
              <w:rPr>
                <w:sz w:val="18"/>
              </w:rPr>
              <w:t>（内含事项</w:t>
            </w:r>
            <w:r>
              <w:rPr>
                <w:spacing w:val="-11"/>
                <w:sz w:val="18"/>
              </w:rPr>
              <w:t>名称、事项简述、办理材料、</w:t>
            </w:r>
            <w:r>
              <w:rPr>
                <w:sz w:val="18"/>
              </w:rPr>
              <w:t>办理方式、办理时限、结果送达、收费依据及标准、办事时间、办理机构及地点、咨询查询途径、监督投诉渠</w:t>
            </w:r>
          </w:p>
          <w:p>
            <w:pPr>
              <w:pStyle w:val="7"/>
              <w:spacing w:line="212" w:lineRule="exact"/>
              <w:ind w:left="112"/>
              <w:rPr>
                <w:sz w:val="18"/>
              </w:rPr>
            </w:pPr>
            <w:r>
              <w:rPr>
                <w:sz w:val="18"/>
              </w:rPr>
              <w:t>道）</w:t>
            </w:r>
          </w:p>
        </w:tc>
        <w:tc>
          <w:tcPr>
            <w:tcW w:w="1561" w:type="dxa"/>
          </w:tcPr>
          <w:p>
            <w:pPr>
              <w:pStyle w:val="7"/>
              <w:rPr>
                <w:rFonts w:ascii="方正小标宋_GBK"/>
                <w:sz w:val="18"/>
              </w:rPr>
            </w:pPr>
          </w:p>
          <w:p>
            <w:pPr>
              <w:pStyle w:val="7"/>
              <w:rPr>
                <w:rFonts w:ascii="方正小标宋_GBK"/>
                <w:sz w:val="18"/>
              </w:rPr>
            </w:pPr>
          </w:p>
          <w:p>
            <w:pPr>
              <w:pStyle w:val="7"/>
              <w:spacing w:before="4"/>
              <w:rPr>
                <w:rFonts w:ascii="方正小标宋_GBK"/>
                <w:sz w:val="20"/>
              </w:rPr>
            </w:pPr>
          </w:p>
          <w:p>
            <w:pPr>
              <w:pStyle w:val="7"/>
              <w:spacing w:before="1"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pPr>
              <w:pStyle w:val="7"/>
              <w:rPr>
                <w:rFonts w:ascii="方正小标宋_GBK"/>
                <w:sz w:val="18"/>
              </w:rPr>
            </w:pPr>
          </w:p>
          <w:p>
            <w:pPr>
              <w:pStyle w:val="7"/>
              <w:spacing w:before="3"/>
              <w:rPr>
                <w:rFonts w:ascii="方正小标宋_GBK"/>
                <w:sz w:val="15"/>
              </w:rPr>
            </w:pPr>
          </w:p>
          <w:p>
            <w:pPr>
              <w:pStyle w:val="7"/>
              <w:spacing w:before="1"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0"/>
              </w:rPr>
            </w:pPr>
          </w:p>
          <w:p>
            <w:pPr>
              <w:pStyle w:val="7"/>
              <w:spacing w:before="1" w:line="328" w:lineRule="auto"/>
              <w:ind w:left="111" w:right="219"/>
              <w:jc w:val="both"/>
              <w:rPr>
                <w:sz w:val="18"/>
              </w:rPr>
            </w:pPr>
            <w:r>
              <w:rPr>
                <w:sz w:val="18"/>
              </w:rPr>
              <w:t>来凤乡人民政府</w:t>
            </w:r>
          </w:p>
        </w:tc>
        <w:tc>
          <w:tcPr>
            <w:tcW w:w="71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0"/>
              </w:rPr>
            </w:pPr>
          </w:p>
          <w:p>
            <w:pPr>
              <w:pStyle w:val="7"/>
              <w:spacing w:before="1" w:line="328" w:lineRule="auto"/>
              <w:ind w:left="179" w:right="157"/>
              <w:jc w:val="both"/>
              <w:rPr>
                <w:sz w:val="18"/>
              </w:rPr>
            </w:pPr>
            <w:r>
              <w:rPr>
                <w:sz w:val="18"/>
              </w:rPr>
              <w:t>劳动保障服务中心</w:t>
            </w:r>
          </w:p>
        </w:tc>
        <w:tc>
          <w:tcPr>
            <w:tcW w:w="1128"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7"/>
              <w:ind w:left="116"/>
              <w:rPr>
                <w:sz w:val="18"/>
              </w:rPr>
            </w:pPr>
            <w:r>
              <w:rPr>
                <w:sz w:val="18"/>
              </w:rPr>
              <w:t>□管理公开</w:t>
            </w:r>
          </w:p>
          <w:p>
            <w:pPr>
              <w:pStyle w:val="7"/>
              <w:numPr>
                <w:ilvl w:val="0"/>
                <w:numId w:val="109"/>
              </w:numPr>
              <w:tabs>
                <w:tab w:val="left" w:pos="298"/>
              </w:tabs>
              <w:spacing w:before="83"/>
              <w:ind w:hanging="182"/>
              <w:rPr>
                <w:sz w:val="18"/>
              </w:rPr>
            </w:pPr>
            <w:r>
              <w:rPr>
                <w:sz w:val="18"/>
              </w:rPr>
              <w:t>服务公开</w:t>
            </w:r>
          </w:p>
          <w:p>
            <w:pPr>
              <w:pStyle w:val="7"/>
              <w:spacing w:before="84"/>
              <w:ind w:left="116"/>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numPr>
                <w:ilvl w:val="0"/>
                <w:numId w:val="110"/>
              </w:numPr>
              <w:tabs>
                <w:tab w:val="left" w:pos="293"/>
              </w:tabs>
              <w:ind w:left="293"/>
              <w:rPr>
                <w:sz w:val="18"/>
              </w:rPr>
            </w:pPr>
            <w:r>
              <w:rPr>
                <w:sz w:val="18"/>
              </w:rPr>
              <w:t>政府网站</w:t>
            </w:r>
          </w:p>
          <w:p>
            <w:pPr>
              <w:pStyle w:val="7"/>
              <w:numPr>
                <w:ilvl w:val="0"/>
                <w:numId w:val="110"/>
              </w:numPr>
              <w:tabs>
                <w:tab w:val="left" w:pos="293"/>
              </w:tabs>
              <w:spacing w:before="84"/>
              <w:ind w:left="293"/>
              <w:rPr>
                <w:sz w:val="18"/>
              </w:rPr>
            </w:pPr>
            <w:r>
              <w:rPr>
                <w:sz w:val="18"/>
              </w:rPr>
              <w:t>政务服务中心</w:t>
            </w:r>
          </w:p>
          <w:p>
            <w:pPr>
              <w:pStyle w:val="7"/>
              <w:numPr>
                <w:ilvl w:val="0"/>
                <w:numId w:val="110"/>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31"/>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5"/>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4"/>
              <w:rPr>
                <w:sz w:val="18"/>
              </w:rPr>
            </w:pPr>
            <w:r>
              <w:rPr>
                <w:sz w:val="18"/>
              </w:rPr>
              <w:t>√</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z w:val="18"/>
              </w:rPr>
              <w:t>24332042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32" w:type="dxa"/>
          </w:tcPr>
          <w:p>
            <w:pPr>
              <w:pStyle w:val="7"/>
              <w:spacing w:before="5"/>
              <w:rPr>
                <w:rFonts w:ascii="方正小标宋_GBK"/>
                <w:sz w:val="10"/>
              </w:rPr>
            </w:pPr>
          </w:p>
          <w:p>
            <w:pPr>
              <w:pStyle w:val="7"/>
              <w:ind w:left="110" w:right="91"/>
              <w:jc w:val="center"/>
              <w:rPr>
                <w:sz w:val="18"/>
              </w:rPr>
            </w:pPr>
            <w:r>
              <w:rPr>
                <w:sz w:val="18"/>
              </w:rPr>
              <w:t>12</w:t>
            </w:r>
          </w:p>
        </w:tc>
        <w:tc>
          <w:tcPr>
            <w:tcW w:w="708" w:type="dxa"/>
            <w:vMerge w:val="restart"/>
          </w:tcPr>
          <w:p>
            <w:pPr>
              <w:pStyle w:val="7"/>
              <w:spacing w:before="148" w:line="328" w:lineRule="auto"/>
              <w:ind w:left="177" w:right="153"/>
              <w:jc w:val="both"/>
              <w:rPr>
                <w:sz w:val="18"/>
              </w:rPr>
            </w:pPr>
            <w:r>
              <w:rPr>
                <w:sz w:val="18"/>
              </w:rPr>
              <w:t>社会保险缴费申报</w:t>
            </w:r>
          </w:p>
        </w:tc>
        <w:tc>
          <w:tcPr>
            <w:tcW w:w="1311" w:type="dxa"/>
          </w:tcPr>
          <w:p>
            <w:pPr>
              <w:pStyle w:val="7"/>
              <w:spacing w:before="50"/>
              <w:ind w:left="119"/>
              <w:rPr>
                <w:sz w:val="18"/>
              </w:rPr>
            </w:pPr>
            <w:r>
              <w:rPr>
                <w:sz w:val="18"/>
              </w:rPr>
              <w:t>社会保险缴费</w:t>
            </w:r>
          </w:p>
          <w:p>
            <w:pPr>
              <w:pStyle w:val="7"/>
              <w:spacing w:before="84"/>
              <w:ind w:left="208"/>
              <w:rPr>
                <w:sz w:val="18"/>
              </w:rPr>
            </w:pPr>
            <w:r>
              <w:rPr>
                <w:sz w:val="18"/>
              </w:rPr>
              <w:t>申报与变更</w:t>
            </w:r>
          </w:p>
        </w:tc>
        <w:tc>
          <w:tcPr>
            <w:tcW w:w="2410" w:type="dxa"/>
            <w:vMerge w:val="restart"/>
          </w:tcPr>
          <w:p>
            <w:pPr>
              <w:pStyle w:val="7"/>
              <w:spacing w:before="148"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p>
        </w:tc>
        <w:tc>
          <w:tcPr>
            <w:tcW w:w="1561" w:type="dxa"/>
            <w:vMerge w:val="restart"/>
          </w:tcPr>
          <w:p>
            <w:pPr>
              <w:pStyle w:val="7"/>
              <w:spacing w:before="148" w:line="328" w:lineRule="auto"/>
              <w:ind w:left="111" w:right="169"/>
              <w:jc w:val="both"/>
              <w:rPr>
                <w:sz w:val="18"/>
              </w:rPr>
            </w:pPr>
            <w:r>
              <w:rPr>
                <w:spacing w:val="-2"/>
                <w:sz w:val="18"/>
              </w:rPr>
              <w:t>《政府信息公开</w:t>
            </w:r>
            <w:r>
              <w:rPr>
                <w:spacing w:val="-24"/>
                <w:sz w:val="18"/>
              </w:rPr>
              <w:t>条例》、《社会保险法》、《社会保</w:t>
            </w:r>
            <w:r>
              <w:rPr>
                <w:spacing w:val="-4"/>
                <w:sz w:val="18"/>
              </w:rPr>
              <w:t>险费征缴暂行条</w:t>
            </w:r>
          </w:p>
        </w:tc>
        <w:tc>
          <w:tcPr>
            <w:tcW w:w="852" w:type="dxa"/>
            <w:vMerge w:val="restart"/>
          </w:tcPr>
          <w:p>
            <w:pPr>
              <w:pStyle w:val="7"/>
              <w:spacing w:before="148" w:line="328" w:lineRule="auto"/>
              <w:ind w:left="111" w:right="188"/>
              <w:jc w:val="both"/>
              <w:rPr>
                <w:sz w:val="18"/>
              </w:rPr>
            </w:pPr>
            <w:r>
              <w:rPr>
                <w:sz w:val="18"/>
              </w:rPr>
              <w:t>公开事项信息形成或变更之</w:t>
            </w:r>
          </w:p>
        </w:tc>
        <w:tc>
          <w:tcPr>
            <w:tcW w:w="703" w:type="dxa"/>
            <w:vMerge w:val="restart"/>
          </w:tcPr>
          <w:p>
            <w:pPr>
              <w:pStyle w:val="7"/>
              <w:spacing w:before="148" w:line="328" w:lineRule="auto"/>
              <w:ind w:left="111" w:right="219"/>
              <w:jc w:val="both"/>
              <w:rPr>
                <w:sz w:val="18"/>
              </w:rPr>
            </w:pPr>
            <w:r>
              <w:rPr>
                <w:sz w:val="18"/>
              </w:rPr>
              <w:t>来凤乡人民政府</w:t>
            </w:r>
          </w:p>
        </w:tc>
        <w:tc>
          <w:tcPr>
            <w:tcW w:w="713" w:type="dxa"/>
            <w:vMerge w:val="restart"/>
          </w:tcPr>
          <w:p>
            <w:pPr>
              <w:pStyle w:val="7"/>
              <w:spacing w:before="148" w:line="328" w:lineRule="auto"/>
              <w:ind w:left="179" w:right="157"/>
              <w:jc w:val="both"/>
              <w:rPr>
                <w:sz w:val="18"/>
              </w:rPr>
            </w:pPr>
            <w:r>
              <w:rPr>
                <w:sz w:val="18"/>
              </w:rPr>
              <w:t>劳动保障服务中心</w:t>
            </w:r>
          </w:p>
        </w:tc>
        <w:tc>
          <w:tcPr>
            <w:tcW w:w="1128" w:type="dxa"/>
            <w:vMerge w:val="restart"/>
          </w:tcPr>
          <w:p>
            <w:pPr>
              <w:pStyle w:val="7"/>
              <w:spacing w:before="146"/>
              <w:ind w:left="116"/>
              <w:rPr>
                <w:sz w:val="18"/>
              </w:rPr>
            </w:pPr>
            <w:r>
              <w:rPr>
                <w:sz w:val="18"/>
              </w:rPr>
              <w:t>□决策公开</w:t>
            </w:r>
          </w:p>
          <w:p>
            <w:pPr>
              <w:pStyle w:val="7"/>
              <w:spacing w:before="84"/>
              <w:ind w:left="116"/>
              <w:rPr>
                <w:sz w:val="18"/>
              </w:rPr>
            </w:pPr>
            <w:r>
              <w:rPr>
                <w:sz w:val="18"/>
              </w:rPr>
              <w:t>□执行公开</w:t>
            </w:r>
          </w:p>
          <w:p>
            <w:pPr>
              <w:pStyle w:val="7"/>
              <w:spacing w:before="83"/>
              <w:ind w:left="116"/>
              <w:rPr>
                <w:sz w:val="18"/>
              </w:rPr>
            </w:pPr>
            <w:r>
              <w:rPr>
                <w:sz w:val="18"/>
              </w:rPr>
              <w:t>□管理公开</w:t>
            </w:r>
          </w:p>
          <w:p>
            <w:pPr>
              <w:pStyle w:val="7"/>
              <w:numPr>
                <w:ilvl w:val="0"/>
                <w:numId w:val="111"/>
              </w:numPr>
              <w:tabs>
                <w:tab w:val="left" w:pos="298"/>
              </w:tabs>
              <w:spacing w:before="84"/>
              <w:ind w:hanging="182"/>
              <w:rPr>
                <w:sz w:val="18"/>
              </w:rPr>
            </w:pPr>
            <w:r>
              <w:rPr>
                <w:sz w:val="18"/>
              </w:rPr>
              <w:t>服务公开</w:t>
            </w:r>
          </w:p>
        </w:tc>
        <w:tc>
          <w:tcPr>
            <w:tcW w:w="1519" w:type="dxa"/>
            <w:vMerge w:val="restart"/>
          </w:tcPr>
          <w:p>
            <w:pPr>
              <w:pStyle w:val="7"/>
              <w:numPr>
                <w:ilvl w:val="0"/>
                <w:numId w:val="112"/>
              </w:numPr>
              <w:tabs>
                <w:tab w:val="left" w:pos="293"/>
              </w:tabs>
              <w:spacing w:before="146"/>
              <w:ind w:left="293"/>
              <w:rPr>
                <w:sz w:val="18"/>
              </w:rPr>
            </w:pPr>
            <w:r>
              <w:rPr>
                <w:sz w:val="18"/>
              </w:rPr>
              <w:t>政府网站</w:t>
            </w:r>
          </w:p>
          <w:p>
            <w:pPr>
              <w:pStyle w:val="7"/>
              <w:numPr>
                <w:ilvl w:val="0"/>
                <w:numId w:val="112"/>
              </w:numPr>
              <w:tabs>
                <w:tab w:val="left" w:pos="293"/>
              </w:tabs>
              <w:spacing w:before="84"/>
              <w:ind w:left="293"/>
              <w:rPr>
                <w:sz w:val="18"/>
              </w:rPr>
            </w:pPr>
            <w:r>
              <w:rPr>
                <w:sz w:val="18"/>
              </w:rPr>
              <w:t>政务服务中心</w:t>
            </w:r>
          </w:p>
          <w:p>
            <w:pPr>
              <w:pStyle w:val="7"/>
              <w:numPr>
                <w:ilvl w:val="0"/>
                <w:numId w:val="112"/>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spacing w:before="8"/>
              <w:rPr>
                <w:rFonts w:ascii="方正小标宋_GBK"/>
                <w:sz w:val="13"/>
              </w:rPr>
            </w:pPr>
          </w:p>
          <w:p>
            <w:pPr>
              <w:pStyle w:val="7"/>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spacing w:before="8"/>
              <w:rPr>
                <w:rFonts w:ascii="方正小标宋_GBK"/>
                <w:sz w:val="13"/>
              </w:rPr>
            </w:pPr>
          </w:p>
          <w:p>
            <w:pPr>
              <w:pStyle w:val="7"/>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spacing w:before="8"/>
              <w:rPr>
                <w:rFonts w:ascii="方正小标宋_GBK"/>
                <w:sz w:val="13"/>
              </w:rPr>
            </w:pPr>
          </w:p>
          <w:p>
            <w:pPr>
              <w:pStyle w:val="7"/>
              <w:ind w:left="124"/>
              <w:rPr>
                <w:sz w:val="18"/>
              </w:rPr>
            </w:pPr>
            <w:r>
              <w:rPr>
                <w:sz w:val="18"/>
              </w:rPr>
              <w:t>√</w:t>
            </w:r>
          </w:p>
        </w:tc>
        <w:tc>
          <w:tcPr>
            <w:tcW w:w="426" w:type="dxa"/>
            <w:vMerge w:val="restart"/>
          </w:tcPr>
          <w:p>
            <w:pPr>
              <w:pStyle w:val="7"/>
              <w:rPr>
                <w:rFonts w:ascii="方正小标宋_GBK"/>
                <w:sz w:val="18"/>
              </w:rPr>
            </w:pPr>
          </w:p>
          <w:p>
            <w:pPr>
              <w:pStyle w:val="7"/>
              <w:spacing w:before="8"/>
              <w:rPr>
                <w:rFonts w:ascii="方正小标宋_GBK"/>
                <w:sz w:val="13"/>
              </w:rPr>
            </w:pPr>
          </w:p>
          <w:p>
            <w:pPr>
              <w:pStyle w:val="7"/>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spacing w:before="8"/>
              <w:rPr>
                <w:rFonts w:ascii="方正小标宋_GBK"/>
                <w:sz w:val="13"/>
              </w:rPr>
            </w:pPr>
          </w:p>
          <w:p>
            <w:pPr>
              <w:pStyle w:val="7"/>
              <w:ind w:left="108"/>
              <w:rPr>
                <w:sz w:val="18"/>
              </w:rPr>
            </w:pPr>
            <w:r>
              <w:rPr>
                <w:sz w:val="18"/>
              </w:rPr>
              <w:t>24332042</w:t>
            </w:r>
          </w:p>
        </w:tc>
        <w:tc>
          <w:tcPr>
            <w:tcW w:w="851" w:type="dxa"/>
            <w:vMerge w:val="restart"/>
          </w:tcPr>
          <w:p>
            <w:pPr>
              <w:pStyle w:val="7"/>
              <w:rPr>
                <w:rFonts w:ascii="方正小标宋_GBK"/>
                <w:sz w:val="18"/>
              </w:rPr>
            </w:pPr>
          </w:p>
          <w:p>
            <w:pPr>
              <w:pStyle w:val="7"/>
              <w:spacing w:before="8"/>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32" w:type="dxa"/>
          </w:tcPr>
          <w:p>
            <w:pPr>
              <w:pStyle w:val="7"/>
              <w:spacing w:before="5"/>
              <w:rPr>
                <w:rFonts w:ascii="方正小标宋_GBK"/>
                <w:sz w:val="15"/>
              </w:rPr>
            </w:pPr>
          </w:p>
          <w:p>
            <w:pPr>
              <w:pStyle w:val="7"/>
              <w:ind w:left="110" w:right="91"/>
              <w:jc w:val="center"/>
              <w:rPr>
                <w:sz w:val="18"/>
              </w:rPr>
            </w:pPr>
            <w:r>
              <w:rPr>
                <w:sz w:val="18"/>
              </w:rPr>
              <w:t>13</w:t>
            </w:r>
          </w:p>
        </w:tc>
        <w:tc>
          <w:tcPr>
            <w:tcW w:w="708" w:type="dxa"/>
            <w:vMerge w:val="continue"/>
            <w:tcBorders>
              <w:top w:val="nil"/>
            </w:tcBorders>
          </w:tcPr>
          <w:p>
            <w:pPr>
              <w:rPr>
                <w:sz w:val="2"/>
                <w:szCs w:val="2"/>
              </w:rPr>
            </w:pPr>
          </w:p>
        </w:tc>
        <w:tc>
          <w:tcPr>
            <w:tcW w:w="1311" w:type="dxa"/>
          </w:tcPr>
          <w:p>
            <w:pPr>
              <w:pStyle w:val="7"/>
              <w:spacing w:before="153" w:line="328" w:lineRule="auto"/>
              <w:ind w:left="388" w:right="99" w:hanging="269"/>
              <w:rPr>
                <w:sz w:val="18"/>
              </w:rPr>
            </w:pPr>
            <w:r>
              <w:rPr>
                <w:sz w:val="18"/>
              </w:rPr>
              <w:t>社会保险费延缴申请</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32" w:type="dxa"/>
          </w:tcPr>
          <w:p>
            <w:pPr>
              <w:pStyle w:val="7"/>
              <w:rPr>
                <w:rFonts w:ascii="方正小标宋_GBK"/>
                <w:sz w:val="18"/>
              </w:rPr>
            </w:pPr>
          </w:p>
          <w:p>
            <w:pPr>
              <w:pStyle w:val="7"/>
              <w:spacing w:before="1"/>
              <w:rPr>
                <w:rFonts w:ascii="方正小标宋_GBK"/>
                <w:sz w:val="15"/>
              </w:rPr>
            </w:pPr>
          </w:p>
          <w:p>
            <w:pPr>
              <w:pStyle w:val="7"/>
              <w:ind w:left="110" w:right="91"/>
              <w:jc w:val="center"/>
              <w:rPr>
                <w:sz w:val="18"/>
              </w:rPr>
            </w:pPr>
            <w:r>
              <w:rPr>
                <w:sz w:val="18"/>
              </w:rPr>
              <w:t>14</w:t>
            </w:r>
          </w:p>
        </w:tc>
        <w:tc>
          <w:tcPr>
            <w:tcW w:w="708" w:type="dxa"/>
          </w:tcPr>
          <w:p>
            <w:pPr>
              <w:pStyle w:val="7"/>
              <w:rPr>
                <w:rFonts w:ascii="Times New Roman"/>
                <w:sz w:val="18"/>
              </w:rPr>
            </w:pPr>
          </w:p>
        </w:tc>
        <w:tc>
          <w:tcPr>
            <w:tcW w:w="1311" w:type="dxa"/>
          </w:tcPr>
          <w:p>
            <w:pPr>
              <w:pStyle w:val="7"/>
              <w:spacing w:before="8"/>
              <w:rPr>
                <w:rFonts w:ascii="方正小标宋_GBK"/>
                <w:sz w:val="25"/>
              </w:rPr>
            </w:pPr>
          </w:p>
          <w:p>
            <w:pPr>
              <w:pStyle w:val="7"/>
              <w:spacing w:line="326" w:lineRule="auto"/>
              <w:ind w:left="208" w:right="99" w:hanging="89"/>
              <w:rPr>
                <w:sz w:val="18"/>
              </w:rPr>
            </w:pPr>
            <w:r>
              <w:rPr>
                <w:sz w:val="18"/>
              </w:rPr>
              <w:t>社会保险费欠费补缴申报</w:t>
            </w:r>
          </w:p>
        </w:tc>
        <w:tc>
          <w:tcPr>
            <w:tcW w:w="2410" w:type="dxa"/>
          </w:tcPr>
          <w:p>
            <w:pPr>
              <w:pStyle w:val="7"/>
              <w:spacing w:before="45" w:line="326" w:lineRule="auto"/>
              <w:ind w:left="112" w:right="125"/>
              <w:rPr>
                <w:sz w:val="18"/>
              </w:rPr>
            </w:pPr>
            <w:r>
              <w:rPr>
                <w:sz w:val="18"/>
              </w:rPr>
              <w:t>咨询查询途径、监督投诉渠道</w:t>
            </w:r>
          </w:p>
        </w:tc>
        <w:tc>
          <w:tcPr>
            <w:tcW w:w="1561" w:type="dxa"/>
          </w:tcPr>
          <w:p>
            <w:pPr>
              <w:pStyle w:val="7"/>
              <w:spacing w:before="43"/>
              <w:ind w:left="111"/>
              <w:rPr>
                <w:sz w:val="18"/>
              </w:rPr>
            </w:pPr>
            <w:r>
              <w:rPr>
                <w:sz w:val="18"/>
              </w:rPr>
              <w:t>例》</w:t>
            </w:r>
          </w:p>
        </w:tc>
        <w:tc>
          <w:tcPr>
            <w:tcW w:w="852" w:type="dxa"/>
          </w:tcPr>
          <w:p>
            <w:pPr>
              <w:pStyle w:val="7"/>
              <w:spacing w:before="45" w:line="328" w:lineRule="auto"/>
              <w:ind w:left="111" w:right="116"/>
              <w:jc w:val="both"/>
              <w:rPr>
                <w:sz w:val="18"/>
              </w:rPr>
            </w:pP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tcPr>
          <w:p>
            <w:pPr>
              <w:pStyle w:val="7"/>
              <w:rPr>
                <w:rFonts w:ascii="Times New Roman"/>
                <w:sz w:val="18"/>
              </w:rPr>
            </w:pPr>
          </w:p>
        </w:tc>
        <w:tc>
          <w:tcPr>
            <w:tcW w:w="713" w:type="dxa"/>
          </w:tcPr>
          <w:p>
            <w:pPr>
              <w:pStyle w:val="7"/>
              <w:rPr>
                <w:rFonts w:ascii="Times New Roman"/>
                <w:sz w:val="18"/>
              </w:rPr>
            </w:pPr>
          </w:p>
        </w:tc>
        <w:tc>
          <w:tcPr>
            <w:tcW w:w="1128" w:type="dxa"/>
          </w:tcPr>
          <w:p>
            <w:pPr>
              <w:pStyle w:val="7"/>
              <w:spacing w:before="43"/>
              <w:ind w:left="116"/>
              <w:rPr>
                <w:sz w:val="18"/>
              </w:rPr>
            </w:pPr>
            <w:r>
              <w:rPr>
                <w:sz w:val="18"/>
              </w:rPr>
              <w:t>□结果公开</w:t>
            </w:r>
          </w:p>
        </w:tc>
        <w:tc>
          <w:tcPr>
            <w:tcW w:w="1519" w:type="dxa"/>
          </w:tcPr>
          <w:p>
            <w:pPr>
              <w:pStyle w:val="7"/>
              <w:rPr>
                <w:rFonts w:ascii="Times New Roman"/>
                <w:sz w:val="18"/>
              </w:rPr>
            </w:pPr>
          </w:p>
        </w:tc>
        <w:tc>
          <w:tcPr>
            <w:tcW w:w="437" w:type="dxa"/>
          </w:tcPr>
          <w:p>
            <w:pPr>
              <w:pStyle w:val="7"/>
              <w:rPr>
                <w:rFonts w:ascii="Times New Roman"/>
                <w:sz w:val="18"/>
              </w:rPr>
            </w:pPr>
          </w:p>
        </w:tc>
        <w:tc>
          <w:tcPr>
            <w:tcW w:w="709" w:type="dxa"/>
          </w:tcPr>
          <w:p>
            <w:pPr>
              <w:pStyle w:val="7"/>
              <w:rPr>
                <w:rFonts w:ascii="Times New Roman"/>
                <w:sz w:val="18"/>
              </w:rPr>
            </w:pPr>
          </w:p>
        </w:tc>
        <w:tc>
          <w:tcPr>
            <w:tcW w:w="428" w:type="dxa"/>
          </w:tcPr>
          <w:p>
            <w:pPr>
              <w:pStyle w:val="7"/>
              <w:rPr>
                <w:rFonts w:ascii="Times New Roman"/>
                <w:sz w:val="18"/>
              </w:rPr>
            </w:pPr>
          </w:p>
        </w:tc>
        <w:tc>
          <w:tcPr>
            <w:tcW w:w="709" w:type="dxa"/>
          </w:tcPr>
          <w:p>
            <w:pPr>
              <w:pStyle w:val="7"/>
              <w:rPr>
                <w:rFonts w:ascii="Times New Roman"/>
                <w:sz w:val="18"/>
              </w:rPr>
            </w:pPr>
          </w:p>
        </w:tc>
        <w:tc>
          <w:tcPr>
            <w:tcW w:w="426" w:type="dxa"/>
          </w:tcPr>
          <w:p>
            <w:pPr>
              <w:pStyle w:val="7"/>
              <w:rPr>
                <w:rFonts w:ascii="Times New Roman"/>
                <w:sz w:val="18"/>
              </w:rPr>
            </w:pPr>
          </w:p>
        </w:tc>
        <w:tc>
          <w:tcPr>
            <w:tcW w:w="426" w:type="dxa"/>
          </w:tcPr>
          <w:p>
            <w:pPr>
              <w:pStyle w:val="7"/>
              <w:rPr>
                <w:rFonts w:ascii="Times New Roman"/>
                <w:sz w:val="18"/>
              </w:rPr>
            </w:pPr>
          </w:p>
        </w:tc>
        <w:tc>
          <w:tcPr>
            <w:tcW w:w="426" w:type="dxa"/>
          </w:tcPr>
          <w:p>
            <w:pPr>
              <w:pStyle w:val="7"/>
              <w:rPr>
                <w:rFonts w:ascii="Times New Roman"/>
                <w:sz w:val="18"/>
              </w:rPr>
            </w:pPr>
          </w:p>
        </w:tc>
        <w:tc>
          <w:tcPr>
            <w:tcW w:w="853" w:type="dxa"/>
          </w:tcPr>
          <w:p>
            <w:pPr>
              <w:pStyle w:val="7"/>
              <w:rPr>
                <w:rFonts w:ascii="Times New Roman"/>
                <w:sz w:val="18"/>
              </w:rPr>
            </w:pPr>
          </w:p>
        </w:tc>
        <w:tc>
          <w:tcPr>
            <w:tcW w:w="851"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8" w:hRule="atLeast"/>
        </w:trPr>
        <w:tc>
          <w:tcPr>
            <w:tcW w:w="432" w:type="dxa"/>
          </w:tcPr>
          <w:p>
            <w:pPr>
              <w:pStyle w:val="7"/>
              <w:rPr>
                <w:rFonts w:ascii="方正小标宋_GBK"/>
                <w:sz w:val="18"/>
              </w:rPr>
            </w:pPr>
          </w:p>
          <w:p>
            <w:pPr>
              <w:pStyle w:val="7"/>
              <w:spacing w:before="5"/>
              <w:rPr>
                <w:rFonts w:ascii="方正小标宋_GBK"/>
              </w:rPr>
            </w:pPr>
          </w:p>
          <w:p>
            <w:pPr>
              <w:pStyle w:val="7"/>
              <w:ind w:left="110" w:right="91"/>
              <w:jc w:val="center"/>
              <w:rPr>
                <w:sz w:val="18"/>
              </w:rPr>
            </w:pPr>
            <w:r>
              <w:rPr>
                <w:sz w:val="18"/>
              </w:rPr>
              <w:t>15</w:t>
            </w:r>
          </w:p>
        </w:tc>
        <w:tc>
          <w:tcPr>
            <w:tcW w:w="708" w:type="dxa"/>
          </w:tcPr>
          <w:p>
            <w:pPr>
              <w:pStyle w:val="7"/>
              <w:spacing w:before="8"/>
              <w:rPr>
                <w:rFonts w:ascii="方正小标宋_GBK"/>
                <w:sz w:val="9"/>
              </w:rPr>
            </w:pPr>
          </w:p>
          <w:p>
            <w:pPr>
              <w:pStyle w:val="7"/>
              <w:spacing w:line="328" w:lineRule="auto"/>
              <w:ind w:left="177" w:right="153"/>
              <w:jc w:val="both"/>
              <w:rPr>
                <w:sz w:val="18"/>
              </w:rPr>
            </w:pPr>
            <w:r>
              <w:rPr>
                <w:sz w:val="18"/>
              </w:rPr>
              <w:t>社会保险参保缴费记录</w:t>
            </w:r>
          </w:p>
        </w:tc>
        <w:tc>
          <w:tcPr>
            <w:tcW w:w="1311" w:type="dxa"/>
          </w:tcPr>
          <w:p>
            <w:pPr>
              <w:pStyle w:val="7"/>
              <w:rPr>
                <w:rFonts w:ascii="方正小标宋_GBK"/>
                <w:sz w:val="18"/>
              </w:rPr>
            </w:pPr>
          </w:p>
          <w:p>
            <w:pPr>
              <w:pStyle w:val="7"/>
              <w:spacing w:before="12"/>
              <w:rPr>
                <w:rFonts w:ascii="方正小标宋_GBK"/>
                <w:sz w:val="14"/>
              </w:rPr>
            </w:pPr>
          </w:p>
          <w:p>
            <w:pPr>
              <w:pStyle w:val="7"/>
              <w:spacing w:line="326" w:lineRule="auto"/>
              <w:ind w:left="299" w:right="99" w:hanging="180"/>
              <w:rPr>
                <w:sz w:val="18"/>
              </w:rPr>
            </w:pPr>
            <w:r>
              <w:rPr>
                <w:sz w:val="18"/>
              </w:rPr>
              <w:t>单位参保证明查询打印</w:t>
            </w:r>
          </w:p>
        </w:tc>
        <w:tc>
          <w:tcPr>
            <w:tcW w:w="2410" w:type="dxa"/>
          </w:tcPr>
          <w:p>
            <w:pPr>
              <w:pStyle w:val="7"/>
              <w:spacing w:before="8"/>
              <w:rPr>
                <w:rFonts w:ascii="方正小标宋_GBK"/>
                <w:sz w:val="9"/>
              </w:rPr>
            </w:pPr>
          </w:p>
          <w:p>
            <w:pPr>
              <w:pStyle w:val="7"/>
              <w:spacing w:line="328" w:lineRule="auto"/>
              <w:ind w:left="112" w:right="81"/>
              <w:jc w:val="both"/>
              <w:rPr>
                <w:sz w:val="18"/>
              </w:rPr>
            </w:pPr>
            <w:r>
              <w:rPr>
                <w:sz w:val="18"/>
              </w:rPr>
              <w:t>《安岳县用人单位综合信息</w:t>
            </w:r>
            <w:r>
              <w:rPr>
                <w:spacing w:val="-12"/>
                <w:sz w:val="18"/>
              </w:rPr>
              <w:t>查询打印业务操作规范》，含事项名称、事项简述、办理材料、办理方式、办理时限、结</w:t>
            </w:r>
            <w:r>
              <w:rPr>
                <w:spacing w:val="-10"/>
                <w:sz w:val="18"/>
              </w:rPr>
              <w:t>果送达、收费依据及标准、</w:t>
            </w:r>
          </w:p>
        </w:tc>
        <w:tc>
          <w:tcPr>
            <w:tcW w:w="1561" w:type="dxa"/>
          </w:tcPr>
          <w:p>
            <w:pPr>
              <w:pStyle w:val="7"/>
              <w:spacing w:before="8"/>
              <w:rPr>
                <w:rFonts w:ascii="方正小标宋_GBK"/>
                <w:sz w:val="9"/>
              </w:rPr>
            </w:pPr>
          </w:p>
          <w:p>
            <w:pPr>
              <w:pStyle w:val="7"/>
              <w:spacing w:line="328" w:lineRule="auto"/>
              <w:ind w:left="111" w:right="169"/>
              <w:jc w:val="both"/>
              <w:rPr>
                <w:sz w:val="18"/>
              </w:rPr>
            </w:pPr>
            <w:r>
              <w:rPr>
                <w:spacing w:val="-2"/>
                <w:sz w:val="18"/>
              </w:rPr>
              <w:t>《政府信息公开</w:t>
            </w:r>
            <w:r>
              <w:rPr>
                <w:spacing w:val="-24"/>
                <w:sz w:val="18"/>
              </w:rPr>
              <w:t>条例》、《社会保险法》、《社会保</w:t>
            </w:r>
            <w:r>
              <w:rPr>
                <w:spacing w:val="-2"/>
                <w:sz w:val="18"/>
              </w:rPr>
              <w:t>险费征缴暂行条</w:t>
            </w:r>
            <w:r>
              <w:rPr>
                <w:sz w:val="18"/>
              </w:rPr>
              <w:t>例》</w:t>
            </w:r>
          </w:p>
        </w:tc>
        <w:tc>
          <w:tcPr>
            <w:tcW w:w="852" w:type="dxa"/>
          </w:tcPr>
          <w:p>
            <w:pPr>
              <w:pStyle w:val="7"/>
              <w:spacing w:before="8"/>
              <w:rPr>
                <w:rFonts w:ascii="方正小标宋_GBK"/>
                <w:sz w:val="9"/>
              </w:rPr>
            </w:pPr>
          </w:p>
          <w:p>
            <w:pPr>
              <w:pStyle w:val="7"/>
              <w:spacing w:line="328" w:lineRule="auto"/>
              <w:ind w:left="111" w:right="116"/>
              <w:jc w:val="both"/>
              <w:rPr>
                <w:sz w:val="18"/>
              </w:rPr>
            </w:pPr>
            <w:r>
              <w:rPr>
                <w:spacing w:val="18"/>
                <w:sz w:val="18"/>
              </w:rPr>
              <w:t>公开事项信息形成或变更之</w:t>
            </w:r>
            <w:r>
              <w:rPr>
                <w:spacing w:val="-16"/>
                <w:sz w:val="18"/>
              </w:rPr>
              <w:t xml:space="preserve">日起 </w:t>
            </w:r>
            <w:r>
              <w:rPr>
                <w:spacing w:val="-11"/>
                <w:sz w:val="18"/>
              </w:rPr>
              <w:t>20</w:t>
            </w:r>
          </w:p>
        </w:tc>
        <w:tc>
          <w:tcPr>
            <w:tcW w:w="703" w:type="dxa"/>
          </w:tcPr>
          <w:p>
            <w:pPr>
              <w:pStyle w:val="7"/>
              <w:spacing w:before="1"/>
              <w:rPr>
                <w:rFonts w:ascii="方正小标宋_GBK"/>
                <w:sz w:val="17"/>
              </w:rPr>
            </w:pPr>
          </w:p>
          <w:p>
            <w:pPr>
              <w:pStyle w:val="7"/>
              <w:spacing w:line="328" w:lineRule="auto"/>
              <w:ind w:left="111" w:right="219"/>
              <w:jc w:val="both"/>
              <w:rPr>
                <w:sz w:val="18"/>
              </w:rPr>
            </w:pPr>
            <w:r>
              <w:rPr>
                <w:sz w:val="18"/>
              </w:rPr>
              <w:t>来凤乡人民政府</w:t>
            </w:r>
          </w:p>
        </w:tc>
        <w:tc>
          <w:tcPr>
            <w:tcW w:w="713" w:type="dxa"/>
          </w:tcPr>
          <w:p>
            <w:pPr>
              <w:pStyle w:val="7"/>
              <w:spacing w:before="1"/>
              <w:rPr>
                <w:rFonts w:ascii="方正小标宋_GBK"/>
                <w:sz w:val="17"/>
              </w:rPr>
            </w:pPr>
          </w:p>
          <w:p>
            <w:pPr>
              <w:pStyle w:val="7"/>
              <w:spacing w:line="328" w:lineRule="auto"/>
              <w:ind w:left="179" w:right="157"/>
              <w:jc w:val="both"/>
              <w:rPr>
                <w:sz w:val="18"/>
              </w:rPr>
            </w:pPr>
            <w:r>
              <w:rPr>
                <w:sz w:val="18"/>
              </w:rPr>
              <w:t>劳动保障服务中心</w:t>
            </w:r>
          </w:p>
        </w:tc>
        <w:tc>
          <w:tcPr>
            <w:tcW w:w="1128" w:type="dxa"/>
          </w:tcPr>
          <w:p>
            <w:pPr>
              <w:pStyle w:val="7"/>
              <w:spacing w:before="6"/>
              <w:rPr>
                <w:rFonts w:ascii="方正小标宋_GBK"/>
                <w:sz w:val="9"/>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4"/>
              <w:ind w:left="116"/>
              <w:rPr>
                <w:sz w:val="18"/>
              </w:rPr>
            </w:pPr>
            <w:r>
              <w:rPr>
                <w:sz w:val="18"/>
              </w:rPr>
              <w:t>□管理公开</w:t>
            </w:r>
          </w:p>
          <w:p>
            <w:pPr>
              <w:pStyle w:val="7"/>
              <w:numPr>
                <w:ilvl w:val="0"/>
                <w:numId w:val="113"/>
              </w:numPr>
              <w:tabs>
                <w:tab w:val="left" w:pos="298"/>
              </w:tabs>
              <w:spacing w:before="84"/>
              <w:ind w:hanging="182"/>
              <w:rPr>
                <w:sz w:val="18"/>
              </w:rPr>
            </w:pPr>
            <w:r>
              <w:rPr>
                <w:sz w:val="18"/>
              </w:rPr>
              <w:t>服务公开</w:t>
            </w:r>
          </w:p>
          <w:p>
            <w:pPr>
              <w:pStyle w:val="7"/>
              <w:spacing w:before="83"/>
              <w:ind w:left="116"/>
              <w:rPr>
                <w:sz w:val="18"/>
              </w:rPr>
            </w:pPr>
            <w:r>
              <w:rPr>
                <w:sz w:val="18"/>
              </w:rPr>
              <w:t>□结果公开</w:t>
            </w:r>
          </w:p>
        </w:tc>
        <w:tc>
          <w:tcPr>
            <w:tcW w:w="1519" w:type="dxa"/>
          </w:tcPr>
          <w:p>
            <w:pPr>
              <w:pStyle w:val="7"/>
              <w:spacing w:before="1"/>
              <w:rPr>
                <w:rFonts w:ascii="方正小标宋_GBK"/>
                <w:sz w:val="17"/>
              </w:rPr>
            </w:pPr>
          </w:p>
          <w:p>
            <w:pPr>
              <w:pStyle w:val="7"/>
              <w:numPr>
                <w:ilvl w:val="0"/>
                <w:numId w:val="114"/>
              </w:numPr>
              <w:tabs>
                <w:tab w:val="left" w:pos="293"/>
              </w:tabs>
              <w:ind w:left="293"/>
              <w:rPr>
                <w:sz w:val="18"/>
              </w:rPr>
            </w:pPr>
            <w:r>
              <w:rPr>
                <w:sz w:val="18"/>
              </w:rPr>
              <w:t>政府网站</w:t>
            </w:r>
          </w:p>
          <w:p>
            <w:pPr>
              <w:pStyle w:val="7"/>
              <w:numPr>
                <w:ilvl w:val="0"/>
                <w:numId w:val="114"/>
              </w:numPr>
              <w:tabs>
                <w:tab w:val="left" w:pos="293"/>
              </w:tabs>
              <w:spacing w:before="84"/>
              <w:ind w:left="293"/>
              <w:rPr>
                <w:sz w:val="18"/>
              </w:rPr>
            </w:pPr>
            <w:r>
              <w:rPr>
                <w:sz w:val="18"/>
              </w:rPr>
              <w:t>政务服务中心</w:t>
            </w:r>
          </w:p>
          <w:p>
            <w:pPr>
              <w:pStyle w:val="7"/>
              <w:numPr>
                <w:ilvl w:val="0"/>
                <w:numId w:val="114"/>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spacing w:before="5"/>
              <w:rPr>
                <w:rFonts w:ascii="方正小标宋_GBK"/>
              </w:rPr>
            </w:pPr>
          </w:p>
          <w:p>
            <w:pPr>
              <w:pStyle w:val="7"/>
              <w:ind w:left="131"/>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spacing w:before="5"/>
              <w:rPr>
                <w:rFonts w:ascii="方正小标宋_GBK"/>
              </w:rPr>
            </w:pPr>
          </w:p>
          <w:p>
            <w:pPr>
              <w:pStyle w:val="7"/>
              <w:ind w:left="125"/>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spacing w:before="5"/>
              <w:rPr>
                <w:rFonts w:ascii="方正小标宋_GBK"/>
              </w:rPr>
            </w:pPr>
          </w:p>
          <w:p>
            <w:pPr>
              <w:pStyle w:val="7"/>
              <w:ind w:left="124"/>
              <w:rPr>
                <w:sz w:val="18"/>
              </w:rPr>
            </w:pPr>
            <w:r>
              <w:rPr>
                <w:sz w:val="18"/>
              </w:rPr>
              <w:t>√</w:t>
            </w:r>
          </w:p>
        </w:tc>
        <w:tc>
          <w:tcPr>
            <w:tcW w:w="426" w:type="dxa"/>
          </w:tcPr>
          <w:p>
            <w:pPr>
              <w:pStyle w:val="7"/>
              <w:rPr>
                <w:rFonts w:ascii="方正小标宋_GBK"/>
                <w:sz w:val="18"/>
              </w:rPr>
            </w:pPr>
          </w:p>
          <w:p>
            <w:pPr>
              <w:pStyle w:val="7"/>
              <w:spacing w:before="5"/>
              <w:rPr>
                <w:rFonts w:ascii="方正小标宋_GBK"/>
              </w:rPr>
            </w:pPr>
          </w:p>
          <w:p>
            <w:pPr>
              <w:pStyle w:val="7"/>
              <w:ind w:left="122"/>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spacing w:before="5"/>
              <w:rPr>
                <w:rFonts w:ascii="方正小标宋_GBK"/>
              </w:rPr>
            </w:pPr>
          </w:p>
          <w:p>
            <w:pPr>
              <w:pStyle w:val="7"/>
              <w:ind w:left="108"/>
              <w:rPr>
                <w:sz w:val="18"/>
              </w:rPr>
            </w:pPr>
            <w:r>
              <w:rPr>
                <w:sz w:val="18"/>
              </w:rPr>
              <w:t>24332042</w:t>
            </w:r>
          </w:p>
        </w:tc>
        <w:tc>
          <w:tcPr>
            <w:tcW w:w="851" w:type="dxa"/>
          </w:tcPr>
          <w:p>
            <w:pPr>
              <w:pStyle w:val="7"/>
              <w:rPr>
                <w:rFonts w:ascii="方正小标宋_GBK"/>
                <w:sz w:val="18"/>
              </w:rPr>
            </w:pPr>
          </w:p>
          <w:p>
            <w:pPr>
              <w:pStyle w:val="7"/>
              <w:spacing w:before="5"/>
              <w:rPr>
                <w:rFonts w:ascii="方正小标宋_GBK"/>
              </w:rPr>
            </w:pPr>
          </w:p>
          <w:p>
            <w:pPr>
              <w:pStyle w:val="7"/>
              <w:ind w:left="108"/>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0"/>
              </w:rPr>
            </w:pPr>
          </w:p>
          <w:p>
            <w:pPr>
              <w:pStyle w:val="7"/>
              <w:ind w:left="110" w:right="91"/>
              <w:jc w:val="center"/>
              <w:rPr>
                <w:sz w:val="18"/>
              </w:rPr>
            </w:pPr>
            <w:r>
              <w:rPr>
                <w:sz w:val="18"/>
              </w:rPr>
              <w:t>16</w:t>
            </w:r>
          </w:p>
        </w:tc>
        <w:tc>
          <w:tcPr>
            <w:tcW w:w="708" w:type="dxa"/>
          </w:tcPr>
          <w:p>
            <w:pPr>
              <w:pStyle w:val="7"/>
              <w:spacing w:before="43"/>
              <w:ind w:left="177"/>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2"/>
              </w:rPr>
            </w:pPr>
          </w:p>
          <w:p>
            <w:pPr>
              <w:pStyle w:val="7"/>
              <w:spacing w:line="326" w:lineRule="auto"/>
              <w:ind w:left="299" w:right="99" w:hanging="180"/>
              <w:rPr>
                <w:sz w:val="18"/>
              </w:rPr>
            </w:pPr>
            <w:r>
              <w:rPr>
                <w:sz w:val="18"/>
              </w:rPr>
              <w:t>个人权益记录查询打印</w:t>
            </w:r>
          </w:p>
        </w:tc>
        <w:tc>
          <w:tcPr>
            <w:tcW w:w="2410" w:type="dxa"/>
          </w:tcPr>
          <w:p>
            <w:pPr>
              <w:pStyle w:val="7"/>
              <w:spacing w:before="45" w:line="328" w:lineRule="auto"/>
              <w:ind w:left="112" w:right="55"/>
              <w:rPr>
                <w:sz w:val="18"/>
              </w:rPr>
            </w:pPr>
            <w:r>
              <w:rPr>
                <w:spacing w:val="-11"/>
                <w:sz w:val="18"/>
              </w:rPr>
              <w:t>办事时间、办理机构及地点、</w:t>
            </w:r>
            <w:r>
              <w:rPr>
                <w:sz w:val="18"/>
              </w:rPr>
              <w:t>咨询查询途径、监督投诉渠道</w:t>
            </w:r>
          </w:p>
        </w:tc>
        <w:tc>
          <w:tcPr>
            <w:tcW w:w="1561" w:type="dxa"/>
          </w:tcPr>
          <w:p>
            <w:pPr>
              <w:pStyle w:val="7"/>
              <w:rPr>
                <w:rFonts w:ascii="Times New Roman"/>
                <w:sz w:val="18"/>
              </w:rPr>
            </w:pPr>
          </w:p>
        </w:tc>
        <w:tc>
          <w:tcPr>
            <w:tcW w:w="852" w:type="dxa"/>
          </w:tcPr>
          <w:p>
            <w:pPr>
              <w:pStyle w:val="7"/>
              <w:spacing w:before="45" w:line="328" w:lineRule="auto"/>
              <w:ind w:left="111" w:right="188"/>
              <w:jc w:val="both"/>
              <w:rPr>
                <w:sz w:val="18"/>
              </w:rPr>
            </w:pPr>
            <w:r>
              <w:rPr>
                <w:sz w:val="18"/>
              </w:rPr>
              <w:t>个工作日内公开</w:t>
            </w:r>
          </w:p>
        </w:tc>
        <w:tc>
          <w:tcPr>
            <w:tcW w:w="703" w:type="dxa"/>
          </w:tcPr>
          <w:p>
            <w:pPr>
              <w:pStyle w:val="7"/>
              <w:rPr>
                <w:rFonts w:ascii="Times New Roman"/>
                <w:sz w:val="18"/>
              </w:rPr>
            </w:pPr>
          </w:p>
        </w:tc>
        <w:tc>
          <w:tcPr>
            <w:tcW w:w="71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5"/>
              </w:rPr>
            </w:pPr>
          </w:p>
          <w:p>
            <w:pPr>
              <w:pStyle w:val="7"/>
              <w:spacing w:line="328" w:lineRule="auto"/>
              <w:ind w:left="179" w:right="157"/>
              <w:jc w:val="both"/>
              <w:rPr>
                <w:sz w:val="18"/>
              </w:rPr>
            </w:pPr>
            <w:r>
              <w:rPr>
                <w:sz w:val="18"/>
              </w:rPr>
              <w:t>劳动保障服务中心</w:t>
            </w:r>
          </w:p>
        </w:tc>
        <w:tc>
          <w:tcPr>
            <w:tcW w:w="1128" w:type="dxa"/>
          </w:tcPr>
          <w:p>
            <w:pPr>
              <w:pStyle w:val="7"/>
              <w:rPr>
                <w:rFonts w:ascii="方正小标宋_GBK"/>
                <w:sz w:val="18"/>
              </w:rPr>
            </w:pPr>
          </w:p>
          <w:p>
            <w:pPr>
              <w:pStyle w:val="7"/>
              <w:rPr>
                <w:rFonts w:ascii="方正小标宋_GBK"/>
                <w:sz w:val="18"/>
              </w:rPr>
            </w:pPr>
          </w:p>
          <w:p>
            <w:pPr>
              <w:pStyle w:val="7"/>
              <w:spacing w:before="7"/>
              <w:rPr>
                <w:rFonts w:ascii="方正小标宋_GBK"/>
                <w:sz w:val="25"/>
              </w:rPr>
            </w:pPr>
          </w:p>
          <w:p>
            <w:pPr>
              <w:pStyle w:val="7"/>
              <w:ind w:left="116"/>
              <w:rPr>
                <w:sz w:val="18"/>
              </w:rPr>
            </w:pPr>
            <w:r>
              <w:rPr>
                <w:sz w:val="18"/>
              </w:rPr>
              <w:t>□决策公开</w:t>
            </w:r>
          </w:p>
          <w:p>
            <w:pPr>
              <w:pStyle w:val="7"/>
              <w:spacing w:before="86"/>
              <w:ind w:left="116"/>
              <w:rPr>
                <w:sz w:val="18"/>
              </w:rPr>
            </w:pPr>
            <w:r>
              <w:rPr>
                <w:sz w:val="18"/>
              </w:rPr>
              <w:t>□执行公开</w:t>
            </w:r>
          </w:p>
          <w:p>
            <w:pPr>
              <w:pStyle w:val="7"/>
              <w:spacing w:before="84"/>
              <w:ind w:left="116"/>
              <w:rPr>
                <w:sz w:val="18"/>
              </w:rPr>
            </w:pPr>
            <w:r>
              <w:rPr>
                <w:sz w:val="18"/>
              </w:rPr>
              <w:t>□管理公开</w:t>
            </w:r>
          </w:p>
          <w:p>
            <w:pPr>
              <w:pStyle w:val="7"/>
              <w:numPr>
                <w:ilvl w:val="0"/>
                <w:numId w:val="115"/>
              </w:numPr>
              <w:tabs>
                <w:tab w:val="left" w:pos="298"/>
              </w:tabs>
              <w:spacing w:before="84"/>
              <w:ind w:hanging="182"/>
              <w:rPr>
                <w:sz w:val="18"/>
              </w:rPr>
            </w:pPr>
            <w:r>
              <w:rPr>
                <w:sz w:val="18"/>
              </w:rPr>
              <w:t>服务公开</w:t>
            </w:r>
          </w:p>
          <w:p>
            <w:pPr>
              <w:pStyle w:val="7"/>
              <w:spacing w:before="84"/>
              <w:ind w:left="116"/>
              <w:rPr>
                <w:sz w:val="18"/>
              </w:rPr>
            </w:pPr>
            <w:r>
              <w:rPr>
                <w:sz w:val="18"/>
              </w:rPr>
              <w:t>□结果公开</w:t>
            </w:r>
          </w:p>
        </w:tc>
        <w:tc>
          <w:tcPr>
            <w:tcW w:w="1519" w:type="dxa"/>
          </w:tcPr>
          <w:p>
            <w:pPr>
              <w:pStyle w:val="7"/>
              <w:rPr>
                <w:rFonts w:ascii="Times New Roman"/>
                <w:sz w:val="18"/>
              </w:rPr>
            </w:pPr>
          </w:p>
        </w:tc>
        <w:tc>
          <w:tcPr>
            <w:tcW w:w="43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0"/>
              </w:rPr>
            </w:pPr>
          </w:p>
          <w:p>
            <w:pPr>
              <w:pStyle w:val="7"/>
              <w:ind w:left="131"/>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0"/>
              </w:rPr>
            </w:pPr>
          </w:p>
          <w:p>
            <w:pPr>
              <w:pStyle w:val="7"/>
              <w:ind w:left="125"/>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0"/>
              </w:rPr>
            </w:pPr>
          </w:p>
          <w:p>
            <w:pPr>
              <w:pStyle w:val="7"/>
              <w:ind w:left="124"/>
              <w:rPr>
                <w:sz w:val="18"/>
              </w:rPr>
            </w:pPr>
            <w:r>
              <w:rPr>
                <w:sz w:val="18"/>
              </w:rPr>
              <w:t>√</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0"/>
              </w:rPr>
            </w:pPr>
          </w:p>
          <w:p>
            <w:pPr>
              <w:pStyle w:val="7"/>
              <w:ind w:left="122"/>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0"/>
              </w:rPr>
            </w:pPr>
          </w:p>
          <w:p>
            <w:pPr>
              <w:pStyle w:val="7"/>
              <w:ind w:left="108"/>
              <w:rPr>
                <w:sz w:val="18"/>
              </w:rPr>
            </w:pPr>
            <w:r>
              <w:rPr>
                <w:sz w:val="18"/>
              </w:rPr>
              <w:t>24332042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0"/>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2" w:type="dxa"/>
          </w:tcPr>
          <w:p>
            <w:pPr>
              <w:pStyle w:val="7"/>
              <w:spacing w:before="2"/>
              <w:rPr>
                <w:rFonts w:ascii="方正小标宋_GBK"/>
                <w:sz w:val="19"/>
              </w:rPr>
            </w:pPr>
          </w:p>
          <w:p>
            <w:pPr>
              <w:pStyle w:val="7"/>
              <w:ind w:left="110" w:right="91"/>
              <w:jc w:val="center"/>
              <w:rPr>
                <w:sz w:val="18"/>
              </w:rPr>
            </w:pPr>
            <w:r>
              <w:rPr>
                <w:sz w:val="18"/>
              </w:rPr>
              <w:t>17</w:t>
            </w:r>
          </w:p>
        </w:tc>
        <w:tc>
          <w:tcPr>
            <w:tcW w:w="708" w:type="dxa"/>
            <w:vMerge w:val="restart"/>
          </w:tcPr>
          <w:p>
            <w:pPr>
              <w:pStyle w:val="7"/>
              <w:rPr>
                <w:rFonts w:ascii="方正小标宋_GBK"/>
                <w:sz w:val="18"/>
              </w:rPr>
            </w:pPr>
          </w:p>
          <w:p>
            <w:pPr>
              <w:pStyle w:val="7"/>
              <w:spacing w:before="17"/>
              <w:rPr>
                <w:rFonts w:ascii="方正小标宋_GBK"/>
                <w:sz w:val="9"/>
              </w:rPr>
            </w:pPr>
          </w:p>
          <w:p>
            <w:pPr>
              <w:pStyle w:val="7"/>
              <w:spacing w:line="328" w:lineRule="auto"/>
              <w:ind w:left="177" w:right="153"/>
              <w:jc w:val="both"/>
              <w:rPr>
                <w:sz w:val="18"/>
              </w:rPr>
            </w:pPr>
            <w:r>
              <w:rPr>
                <w:sz w:val="18"/>
              </w:rPr>
              <w:t>养老保险服务</w:t>
            </w:r>
          </w:p>
        </w:tc>
        <w:tc>
          <w:tcPr>
            <w:tcW w:w="1311" w:type="dxa"/>
          </w:tcPr>
          <w:p>
            <w:pPr>
              <w:pStyle w:val="7"/>
              <w:spacing w:before="6"/>
              <w:rPr>
                <w:rFonts w:ascii="方正小标宋_GBK"/>
                <w:sz w:val="11"/>
              </w:rPr>
            </w:pPr>
          </w:p>
          <w:p>
            <w:pPr>
              <w:pStyle w:val="7"/>
              <w:ind w:left="99" w:right="81"/>
              <w:jc w:val="center"/>
              <w:rPr>
                <w:sz w:val="18"/>
              </w:rPr>
            </w:pPr>
            <w:r>
              <w:rPr>
                <w:sz w:val="18"/>
              </w:rPr>
              <w:t>职工正常退休</w:t>
            </w:r>
          </w:p>
          <w:p>
            <w:pPr>
              <w:pStyle w:val="7"/>
              <w:spacing w:before="85"/>
              <w:ind w:left="119" w:right="98"/>
              <w:jc w:val="center"/>
              <w:rPr>
                <w:sz w:val="18"/>
              </w:rPr>
            </w:pPr>
            <w:r>
              <w:rPr>
                <w:sz w:val="18"/>
              </w:rPr>
              <w:t>(职)申请</w:t>
            </w:r>
          </w:p>
        </w:tc>
        <w:tc>
          <w:tcPr>
            <w:tcW w:w="2410" w:type="dxa"/>
            <w:vMerge w:val="restart"/>
          </w:tcPr>
          <w:p>
            <w:pPr>
              <w:pStyle w:val="7"/>
              <w:spacing w:before="93" w:line="328" w:lineRule="auto"/>
              <w:ind w:left="220" w:right="108" w:hanging="92"/>
              <w:rPr>
                <w:sz w:val="18"/>
              </w:rPr>
            </w:pPr>
            <w:r>
              <w:rPr>
                <w:sz w:val="18"/>
              </w:rPr>
              <w:t>公开《享受退休（养老金</w:t>
            </w:r>
            <w:r>
              <w:rPr>
                <w:spacing w:val="-16"/>
                <w:sz w:val="18"/>
              </w:rPr>
              <w:t xml:space="preserve">） </w:t>
            </w:r>
            <w:r>
              <w:rPr>
                <w:spacing w:val="-11"/>
                <w:sz w:val="18"/>
              </w:rPr>
              <w:t>待遇条件审核业务流程》、</w:t>
            </w:r>
          </w:p>
          <w:p>
            <w:pPr>
              <w:pStyle w:val="7"/>
              <w:spacing w:before="2" w:line="326" w:lineRule="auto"/>
              <w:ind w:left="129" w:right="92"/>
              <w:jc w:val="both"/>
              <w:rPr>
                <w:sz w:val="18"/>
              </w:rPr>
            </w:pPr>
            <w:r>
              <w:rPr>
                <w:sz w:val="18"/>
              </w:rPr>
              <w:t>《基本养老保险关系转移业</w:t>
            </w:r>
            <w:r>
              <w:rPr>
                <w:spacing w:val="-14"/>
                <w:sz w:val="18"/>
              </w:rPr>
              <w:t>务流程》、《基本养老保险关</w:t>
            </w:r>
            <w:r>
              <w:rPr>
                <w:spacing w:val="-19"/>
                <w:sz w:val="18"/>
              </w:rPr>
              <w:t>系终止业务流程》、《安岳县</w:t>
            </w:r>
          </w:p>
          <w:p>
            <w:pPr>
              <w:pStyle w:val="7"/>
              <w:spacing w:before="5"/>
              <w:ind w:left="129"/>
              <w:rPr>
                <w:sz w:val="18"/>
              </w:rPr>
            </w:pPr>
            <w:r>
              <w:rPr>
                <w:sz w:val="18"/>
              </w:rPr>
              <w:t>出具基本养老保险参保缴费</w:t>
            </w:r>
          </w:p>
        </w:tc>
        <w:tc>
          <w:tcPr>
            <w:tcW w:w="1561" w:type="dxa"/>
            <w:vMerge w:val="restart"/>
          </w:tcPr>
          <w:p>
            <w:pPr>
              <w:pStyle w:val="7"/>
              <w:spacing w:before="8"/>
              <w:rPr>
                <w:rFonts w:ascii="方正小标宋_GBK"/>
                <w:sz w:val="12"/>
              </w:rPr>
            </w:pPr>
          </w:p>
          <w:p>
            <w:pPr>
              <w:pStyle w:val="7"/>
              <w:spacing w:line="328" w:lineRule="auto"/>
              <w:ind w:left="111" w:right="169"/>
              <w:jc w:val="both"/>
              <w:rPr>
                <w:sz w:val="18"/>
              </w:rPr>
            </w:pPr>
            <w:r>
              <w:rPr>
                <w:spacing w:val="-2"/>
                <w:sz w:val="18"/>
              </w:rPr>
              <w:t>《政府信息公开</w:t>
            </w:r>
            <w:r>
              <w:rPr>
                <w:spacing w:val="-24"/>
                <w:sz w:val="18"/>
              </w:rPr>
              <w:t>条例》、《社会保险法》、《劳动保</w:t>
            </w:r>
            <w:r>
              <w:rPr>
                <w:sz w:val="18"/>
              </w:rPr>
              <w:t>险条例》</w:t>
            </w:r>
          </w:p>
        </w:tc>
        <w:tc>
          <w:tcPr>
            <w:tcW w:w="852" w:type="dxa"/>
            <w:vMerge w:val="restart"/>
          </w:tcPr>
          <w:p>
            <w:pPr>
              <w:pStyle w:val="7"/>
              <w:spacing w:before="88" w:line="324" w:lineRule="auto"/>
              <w:ind w:left="111" w:right="116"/>
              <w:jc w:val="both"/>
              <w:rPr>
                <w:sz w:val="18"/>
              </w:rPr>
            </w:pPr>
            <w:r>
              <w:rPr>
                <w:spacing w:val="18"/>
                <w:sz w:val="18"/>
              </w:rPr>
              <w:t>公开事项信息形成或变更之</w:t>
            </w:r>
            <w:r>
              <w:rPr>
                <w:spacing w:val="-9"/>
                <w:sz w:val="18"/>
              </w:rPr>
              <w:t xml:space="preserve">日起 </w:t>
            </w:r>
            <w:r>
              <w:rPr>
                <w:spacing w:val="-11"/>
                <w:sz w:val="18"/>
              </w:rPr>
              <w:t>20</w:t>
            </w:r>
          </w:p>
          <w:p>
            <w:pPr>
              <w:pStyle w:val="7"/>
              <w:spacing w:line="225" w:lineRule="exact"/>
              <w:ind w:left="111"/>
              <w:rPr>
                <w:sz w:val="18"/>
              </w:rPr>
            </w:pPr>
            <w:r>
              <w:rPr>
                <w:sz w:val="18"/>
              </w:rPr>
              <w:t>个工作</w:t>
            </w:r>
          </w:p>
        </w:tc>
        <w:tc>
          <w:tcPr>
            <w:tcW w:w="703" w:type="dxa"/>
            <w:vMerge w:val="restart"/>
          </w:tcPr>
          <w:p>
            <w:pPr>
              <w:pStyle w:val="7"/>
              <w:spacing w:before="4"/>
              <w:rPr>
                <w:rFonts w:ascii="方正小标宋_GBK"/>
                <w:sz w:val="20"/>
              </w:rPr>
            </w:pPr>
          </w:p>
          <w:p>
            <w:pPr>
              <w:pStyle w:val="7"/>
              <w:spacing w:line="328" w:lineRule="auto"/>
              <w:ind w:left="111" w:right="219"/>
              <w:jc w:val="both"/>
              <w:rPr>
                <w:sz w:val="18"/>
              </w:rPr>
            </w:pPr>
            <w:r>
              <w:rPr>
                <w:sz w:val="18"/>
              </w:rPr>
              <w:t>来凤乡人民政府</w:t>
            </w:r>
          </w:p>
        </w:tc>
        <w:tc>
          <w:tcPr>
            <w:tcW w:w="713" w:type="dxa"/>
            <w:vMerge w:val="restart"/>
          </w:tcPr>
          <w:p>
            <w:pPr>
              <w:pStyle w:val="7"/>
              <w:spacing w:before="4"/>
              <w:rPr>
                <w:rFonts w:ascii="方正小标宋_GBK"/>
                <w:sz w:val="20"/>
              </w:rPr>
            </w:pPr>
          </w:p>
          <w:p>
            <w:pPr>
              <w:pStyle w:val="7"/>
              <w:spacing w:line="328" w:lineRule="auto"/>
              <w:ind w:left="179" w:right="157"/>
              <w:jc w:val="both"/>
              <w:rPr>
                <w:sz w:val="18"/>
              </w:rPr>
            </w:pPr>
            <w:r>
              <w:rPr>
                <w:sz w:val="18"/>
              </w:rPr>
              <w:t>劳动保障服务中心</w:t>
            </w:r>
          </w:p>
        </w:tc>
        <w:tc>
          <w:tcPr>
            <w:tcW w:w="1128" w:type="dxa"/>
            <w:vMerge w:val="restart"/>
          </w:tcPr>
          <w:p>
            <w:pPr>
              <w:pStyle w:val="7"/>
              <w:spacing w:before="5"/>
              <w:rPr>
                <w:rFonts w:ascii="方正小标宋_GBK"/>
                <w:sz w:val="12"/>
              </w:rPr>
            </w:pPr>
          </w:p>
          <w:p>
            <w:pPr>
              <w:pStyle w:val="7"/>
              <w:spacing w:before="1"/>
              <w:ind w:left="116"/>
              <w:rPr>
                <w:sz w:val="18"/>
              </w:rPr>
            </w:pPr>
            <w:r>
              <w:rPr>
                <w:sz w:val="18"/>
              </w:rPr>
              <w:t>□决策公开</w:t>
            </w:r>
          </w:p>
          <w:p>
            <w:pPr>
              <w:pStyle w:val="7"/>
              <w:spacing w:before="86"/>
              <w:ind w:left="116"/>
              <w:rPr>
                <w:sz w:val="18"/>
              </w:rPr>
            </w:pPr>
            <w:r>
              <w:rPr>
                <w:sz w:val="18"/>
              </w:rPr>
              <w:t>□执行公开</w:t>
            </w:r>
          </w:p>
          <w:p>
            <w:pPr>
              <w:pStyle w:val="7"/>
              <w:spacing w:before="84"/>
              <w:ind w:left="116"/>
              <w:rPr>
                <w:sz w:val="18"/>
              </w:rPr>
            </w:pPr>
            <w:r>
              <w:rPr>
                <w:sz w:val="18"/>
              </w:rPr>
              <w:t>□管理公开</w:t>
            </w:r>
          </w:p>
          <w:p>
            <w:pPr>
              <w:pStyle w:val="7"/>
              <w:numPr>
                <w:ilvl w:val="0"/>
                <w:numId w:val="116"/>
              </w:numPr>
              <w:tabs>
                <w:tab w:val="left" w:pos="298"/>
              </w:tabs>
              <w:spacing w:before="84"/>
              <w:ind w:hanging="182"/>
              <w:rPr>
                <w:sz w:val="18"/>
              </w:rPr>
            </w:pPr>
            <w:r>
              <w:rPr>
                <w:sz w:val="18"/>
              </w:rPr>
              <w:t>服务公开</w:t>
            </w:r>
          </w:p>
          <w:p>
            <w:pPr>
              <w:pStyle w:val="7"/>
              <w:spacing w:before="84"/>
              <w:ind w:left="116"/>
              <w:rPr>
                <w:sz w:val="18"/>
              </w:rPr>
            </w:pPr>
            <w:r>
              <w:rPr>
                <w:sz w:val="18"/>
              </w:rPr>
              <w:t>□结果公开</w:t>
            </w:r>
          </w:p>
        </w:tc>
        <w:tc>
          <w:tcPr>
            <w:tcW w:w="1519" w:type="dxa"/>
            <w:vMerge w:val="restart"/>
          </w:tcPr>
          <w:p>
            <w:pPr>
              <w:pStyle w:val="7"/>
              <w:spacing w:before="1"/>
              <w:rPr>
                <w:rFonts w:ascii="方正小标宋_GBK"/>
                <w:sz w:val="20"/>
              </w:rPr>
            </w:pPr>
          </w:p>
          <w:p>
            <w:pPr>
              <w:pStyle w:val="7"/>
              <w:numPr>
                <w:ilvl w:val="0"/>
                <w:numId w:val="117"/>
              </w:numPr>
              <w:tabs>
                <w:tab w:val="left" w:pos="293"/>
              </w:tabs>
              <w:ind w:left="293"/>
              <w:rPr>
                <w:sz w:val="18"/>
              </w:rPr>
            </w:pPr>
            <w:r>
              <w:rPr>
                <w:sz w:val="18"/>
              </w:rPr>
              <w:t>政府网站</w:t>
            </w:r>
          </w:p>
          <w:p>
            <w:pPr>
              <w:pStyle w:val="7"/>
              <w:numPr>
                <w:ilvl w:val="0"/>
                <w:numId w:val="117"/>
              </w:numPr>
              <w:tabs>
                <w:tab w:val="left" w:pos="293"/>
              </w:tabs>
              <w:spacing w:before="87"/>
              <w:ind w:left="293"/>
              <w:rPr>
                <w:sz w:val="18"/>
              </w:rPr>
            </w:pPr>
            <w:r>
              <w:rPr>
                <w:sz w:val="18"/>
              </w:rPr>
              <w:t>政务服务中心</w:t>
            </w:r>
          </w:p>
          <w:p>
            <w:pPr>
              <w:pStyle w:val="7"/>
              <w:numPr>
                <w:ilvl w:val="0"/>
                <w:numId w:val="117"/>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spacing w:before="5"/>
              <w:rPr>
                <w:rFonts w:ascii="方正小标宋_GBK"/>
                <w:sz w:val="25"/>
              </w:rPr>
            </w:pPr>
          </w:p>
          <w:p>
            <w:pPr>
              <w:pStyle w:val="7"/>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spacing w:before="5"/>
              <w:rPr>
                <w:rFonts w:ascii="方正小标宋_GBK"/>
                <w:sz w:val="25"/>
              </w:rPr>
            </w:pPr>
          </w:p>
          <w:p>
            <w:pPr>
              <w:pStyle w:val="7"/>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spacing w:before="5"/>
              <w:rPr>
                <w:rFonts w:ascii="方正小标宋_GBK"/>
                <w:sz w:val="25"/>
              </w:rPr>
            </w:pPr>
          </w:p>
          <w:p>
            <w:pPr>
              <w:pStyle w:val="7"/>
              <w:ind w:left="124"/>
              <w:rPr>
                <w:sz w:val="18"/>
              </w:rPr>
            </w:pPr>
            <w:r>
              <w:rPr>
                <w:sz w:val="18"/>
              </w:rPr>
              <w:t>√</w:t>
            </w:r>
          </w:p>
        </w:tc>
        <w:tc>
          <w:tcPr>
            <w:tcW w:w="426" w:type="dxa"/>
            <w:vMerge w:val="restart"/>
          </w:tcPr>
          <w:p>
            <w:pPr>
              <w:pStyle w:val="7"/>
              <w:rPr>
                <w:rFonts w:ascii="方正小标宋_GBK"/>
                <w:sz w:val="18"/>
              </w:rPr>
            </w:pPr>
          </w:p>
          <w:p>
            <w:pPr>
              <w:pStyle w:val="7"/>
              <w:spacing w:before="5"/>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spacing w:before="5"/>
              <w:rPr>
                <w:rFonts w:ascii="方正小标宋_GBK"/>
                <w:sz w:val="25"/>
              </w:rPr>
            </w:pPr>
          </w:p>
          <w:p>
            <w:pPr>
              <w:pStyle w:val="7"/>
              <w:ind w:left="108"/>
              <w:rPr>
                <w:sz w:val="18"/>
              </w:rPr>
            </w:pPr>
            <w:r>
              <w:rPr>
                <w:sz w:val="18"/>
              </w:rPr>
              <w:t>24332042</w:t>
            </w:r>
          </w:p>
        </w:tc>
        <w:tc>
          <w:tcPr>
            <w:tcW w:w="851" w:type="dxa"/>
            <w:vMerge w:val="restart"/>
          </w:tcPr>
          <w:p>
            <w:pPr>
              <w:pStyle w:val="7"/>
              <w:rPr>
                <w:rFonts w:ascii="方正小标宋_GBK"/>
                <w:sz w:val="18"/>
              </w:rPr>
            </w:pPr>
          </w:p>
          <w:p>
            <w:pPr>
              <w:pStyle w:val="7"/>
              <w:spacing w:before="5"/>
              <w:rPr>
                <w:rFonts w:ascii="方正小标宋_GBK"/>
                <w:sz w:val="25"/>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432" w:type="dxa"/>
          </w:tcPr>
          <w:p>
            <w:pPr>
              <w:pStyle w:val="7"/>
              <w:spacing w:before="5"/>
              <w:rPr>
                <w:rFonts w:ascii="方正小标宋_GBK"/>
                <w:sz w:val="18"/>
              </w:rPr>
            </w:pPr>
          </w:p>
          <w:p>
            <w:pPr>
              <w:pStyle w:val="7"/>
              <w:ind w:left="110" w:right="91"/>
              <w:jc w:val="center"/>
              <w:rPr>
                <w:sz w:val="18"/>
              </w:rPr>
            </w:pPr>
            <w:r>
              <w:rPr>
                <w:sz w:val="18"/>
              </w:rPr>
              <w:t>18</w:t>
            </w:r>
          </w:p>
        </w:tc>
        <w:tc>
          <w:tcPr>
            <w:tcW w:w="708" w:type="dxa"/>
            <w:vMerge w:val="continue"/>
            <w:tcBorders>
              <w:top w:val="nil"/>
            </w:tcBorders>
          </w:tcPr>
          <w:p>
            <w:pPr>
              <w:rPr>
                <w:sz w:val="2"/>
                <w:szCs w:val="2"/>
              </w:rPr>
            </w:pPr>
          </w:p>
        </w:tc>
        <w:tc>
          <w:tcPr>
            <w:tcW w:w="1311" w:type="dxa"/>
          </w:tcPr>
          <w:p>
            <w:pPr>
              <w:pStyle w:val="7"/>
              <w:spacing w:before="12"/>
              <w:rPr>
                <w:rFonts w:ascii="方正小标宋_GBK"/>
                <w:sz w:val="10"/>
              </w:rPr>
            </w:pPr>
          </w:p>
          <w:p>
            <w:pPr>
              <w:pStyle w:val="7"/>
              <w:spacing w:line="326" w:lineRule="auto"/>
              <w:ind w:left="119" w:right="99"/>
              <w:rPr>
                <w:sz w:val="18"/>
              </w:rPr>
            </w:pPr>
            <w:r>
              <w:rPr>
                <w:sz w:val="18"/>
              </w:rPr>
              <w:t>城乡居民养老保险待遇申领</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117" w:right="99"/>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432" w:type="dxa"/>
          </w:tcPr>
          <w:p>
            <w:pPr>
              <w:pStyle w:val="7"/>
              <w:spacing w:before="4"/>
              <w:rPr>
                <w:rFonts w:ascii="方正小标宋_GBK"/>
                <w:sz w:val="13"/>
              </w:rPr>
            </w:pPr>
          </w:p>
          <w:p>
            <w:pPr>
              <w:pStyle w:val="7"/>
              <w:spacing w:before="1"/>
              <w:ind w:left="110" w:right="91"/>
              <w:jc w:val="center"/>
              <w:rPr>
                <w:sz w:val="18"/>
              </w:rPr>
            </w:pPr>
            <w:r>
              <w:rPr>
                <w:sz w:val="18"/>
              </w:rPr>
              <w:t>19</w:t>
            </w:r>
          </w:p>
        </w:tc>
        <w:tc>
          <w:tcPr>
            <w:tcW w:w="708" w:type="dxa"/>
            <w:vMerge w:val="restart"/>
          </w:tcPr>
          <w:p>
            <w:pPr>
              <w:pStyle w:val="7"/>
              <w:rPr>
                <w:rFonts w:ascii="Times New Roman"/>
                <w:sz w:val="18"/>
              </w:rPr>
            </w:pPr>
          </w:p>
        </w:tc>
        <w:tc>
          <w:tcPr>
            <w:tcW w:w="1311" w:type="dxa"/>
          </w:tcPr>
          <w:p>
            <w:pPr>
              <w:pStyle w:val="7"/>
              <w:spacing w:before="33" w:line="310" w:lineRule="atLeast"/>
              <w:ind w:left="299" w:right="99" w:hanging="180"/>
              <w:rPr>
                <w:sz w:val="18"/>
              </w:rPr>
            </w:pPr>
            <w:r>
              <w:rPr>
                <w:sz w:val="18"/>
              </w:rPr>
              <w:t>暂停养老保险待遇申请</w:t>
            </w:r>
          </w:p>
        </w:tc>
        <w:tc>
          <w:tcPr>
            <w:tcW w:w="2410" w:type="dxa"/>
            <w:vMerge w:val="restart"/>
          </w:tcPr>
          <w:p>
            <w:pPr>
              <w:pStyle w:val="7"/>
              <w:spacing w:before="45" w:line="328" w:lineRule="auto"/>
              <w:ind w:left="129" w:right="15" w:hanging="77"/>
              <w:jc w:val="center"/>
              <w:rPr>
                <w:sz w:val="18"/>
              </w:rPr>
            </w:pPr>
            <w:r>
              <w:rPr>
                <w:spacing w:val="-16"/>
                <w:sz w:val="18"/>
              </w:rPr>
              <w:t xml:space="preserve">凭证业务操作规范》、《基本 </w:t>
            </w:r>
            <w:r>
              <w:rPr>
                <w:spacing w:val="-17"/>
                <w:sz w:val="18"/>
              </w:rPr>
              <w:t>养老保险金领取资格认证业 务流程》，内含事项名称、事 项</w:t>
            </w:r>
            <w:r>
              <w:rPr>
                <w:spacing w:val="-18"/>
                <w:sz w:val="18"/>
              </w:rPr>
              <w:t>简述、办理材料、办理方 式、</w:t>
            </w:r>
            <w:r>
              <w:rPr>
                <w:spacing w:val="-19"/>
                <w:sz w:val="18"/>
              </w:rPr>
              <w:t>办理时限、结果送达、 收费依</w:t>
            </w:r>
            <w:r>
              <w:rPr>
                <w:spacing w:val="-14"/>
                <w:sz w:val="18"/>
              </w:rPr>
              <w:t>据及标准、办事时间、办理机</w:t>
            </w:r>
            <w:r>
              <w:rPr>
                <w:spacing w:val="-12"/>
                <w:sz w:val="18"/>
              </w:rPr>
              <w:t>构及地点、咨询查询 途径、</w:t>
            </w:r>
            <w:r>
              <w:rPr>
                <w:sz w:val="18"/>
              </w:rPr>
              <w:t>监督投诉渠道</w:t>
            </w:r>
          </w:p>
        </w:tc>
        <w:tc>
          <w:tcPr>
            <w:tcW w:w="1561" w:type="dxa"/>
            <w:vMerge w:val="restart"/>
          </w:tcPr>
          <w:p>
            <w:pPr>
              <w:pStyle w:val="7"/>
              <w:rPr>
                <w:rFonts w:ascii="Times New Roman"/>
                <w:sz w:val="18"/>
              </w:rPr>
            </w:pPr>
          </w:p>
        </w:tc>
        <w:tc>
          <w:tcPr>
            <w:tcW w:w="852" w:type="dxa"/>
            <w:vMerge w:val="restart"/>
          </w:tcPr>
          <w:p>
            <w:pPr>
              <w:pStyle w:val="7"/>
              <w:spacing w:before="45" w:line="326" w:lineRule="auto"/>
              <w:ind w:left="111" w:right="188"/>
              <w:rPr>
                <w:sz w:val="18"/>
              </w:rPr>
            </w:pPr>
            <w:r>
              <w:rPr>
                <w:sz w:val="18"/>
              </w:rPr>
              <w:t>日内公开</w:t>
            </w:r>
          </w:p>
        </w:tc>
        <w:tc>
          <w:tcPr>
            <w:tcW w:w="703"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8"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8"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6" w:type="dxa"/>
            <w:vMerge w:val="restart"/>
          </w:tcPr>
          <w:p>
            <w:pPr>
              <w:pStyle w:val="7"/>
              <w:rPr>
                <w:rFonts w:ascii="Times New Roman"/>
                <w:sz w:val="18"/>
              </w:rPr>
            </w:pPr>
          </w:p>
        </w:tc>
        <w:tc>
          <w:tcPr>
            <w:tcW w:w="426"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3" w:type="dxa"/>
            <w:vMerge w:val="restart"/>
          </w:tcPr>
          <w:p>
            <w:pPr>
              <w:pStyle w:val="7"/>
              <w:rPr>
                <w:rFonts w:ascii="Times New Roman"/>
                <w:sz w:val="18"/>
              </w:rPr>
            </w:pPr>
          </w:p>
        </w:tc>
        <w:tc>
          <w:tcPr>
            <w:tcW w:w="851"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432" w:type="dxa"/>
          </w:tcPr>
          <w:p>
            <w:pPr>
              <w:pStyle w:val="7"/>
              <w:spacing w:before="10"/>
              <w:rPr>
                <w:rFonts w:ascii="方正小标宋_GBK"/>
                <w:sz w:val="20"/>
              </w:rPr>
            </w:pPr>
          </w:p>
          <w:p>
            <w:pPr>
              <w:pStyle w:val="7"/>
              <w:ind w:left="110" w:right="91"/>
              <w:jc w:val="center"/>
              <w:rPr>
                <w:sz w:val="18"/>
              </w:rPr>
            </w:pPr>
            <w:r>
              <w:rPr>
                <w:sz w:val="18"/>
              </w:rPr>
              <w:t>20</w:t>
            </w:r>
          </w:p>
        </w:tc>
        <w:tc>
          <w:tcPr>
            <w:tcW w:w="708" w:type="dxa"/>
            <w:vMerge w:val="continue"/>
            <w:tcBorders>
              <w:top w:val="nil"/>
            </w:tcBorders>
          </w:tcPr>
          <w:p>
            <w:pPr>
              <w:rPr>
                <w:sz w:val="2"/>
                <w:szCs w:val="2"/>
              </w:rPr>
            </w:pPr>
          </w:p>
        </w:tc>
        <w:tc>
          <w:tcPr>
            <w:tcW w:w="1311" w:type="dxa"/>
          </w:tcPr>
          <w:p>
            <w:pPr>
              <w:pStyle w:val="7"/>
              <w:spacing w:before="2"/>
              <w:rPr>
                <w:rFonts w:ascii="方正小标宋_GBK"/>
                <w:sz w:val="13"/>
              </w:rPr>
            </w:pPr>
          </w:p>
          <w:p>
            <w:pPr>
              <w:pStyle w:val="7"/>
              <w:spacing w:line="326" w:lineRule="auto"/>
              <w:ind w:left="299" w:right="99" w:hanging="180"/>
              <w:rPr>
                <w:sz w:val="18"/>
              </w:rPr>
            </w:pPr>
            <w:r>
              <w:rPr>
                <w:sz w:val="18"/>
              </w:rPr>
              <w:t>恢复养老保险待遇申请</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432" w:type="dxa"/>
          </w:tcPr>
          <w:p>
            <w:pPr>
              <w:pStyle w:val="7"/>
              <w:spacing w:before="8"/>
              <w:rPr>
                <w:rFonts w:ascii="方正小标宋_GBK"/>
                <w:sz w:val="17"/>
              </w:rPr>
            </w:pPr>
          </w:p>
          <w:p>
            <w:pPr>
              <w:pStyle w:val="7"/>
              <w:spacing w:before="1"/>
              <w:ind w:left="110" w:right="91"/>
              <w:jc w:val="center"/>
              <w:rPr>
                <w:sz w:val="18"/>
              </w:rPr>
            </w:pPr>
            <w:r>
              <w:rPr>
                <w:sz w:val="18"/>
              </w:rPr>
              <w:t>21</w:t>
            </w:r>
          </w:p>
        </w:tc>
        <w:tc>
          <w:tcPr>
            <w:tcW w:w="708" w:type="dxa"/>
            <w:vMerge w:val="continue"/>
            <w:tcBorders>
              <w:top w:val="nil"/>
            </w:tcBorders>
          </w:tcPr>
          <w:p>
            <w:pPr>
              <w:rPr>
                <w:sz w:val="2"/>
                <w:szCs w:val="2"/>
              </w:rPr>
            </w:pPr>
          </w:p>
        </w:tc>
        <w:tc>
          <w:tcPr>
            <w:tcW w:w="1311" w:type="dxa"/>
          </w:tcPr>
          <w:p>
            <w:pPr>
              <w:pStyle w:val="7"/>
              <w:spacing w:before="13"/>
              <w:rPr>
                <w:rFonts w:ascii="方正小标宋_GBK"/>
                <w:sz w:val="9"/>
              </w:rPr>
            </w:pPr>
          </w:p>
          <w:p>
            <w:pPr>
              <w:pStyle w:val="7"/>
              <w:spacing w:line="328" w:lineRule="auto"/>
              <w:ind w:left="208" w:right="99" w:hanging="89"/>
              <w:rPr>
                <w:sz w:val="18"/>
              </w:rPr>
            </w:pPr>
            <w:r>
              <w:rPr>
                <w:sz w:val="18"/>
              </w:rPr>
              <w:t>个人账户一次性待遇申领</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432" w:type="dxa"/>
          </w:tcPr>
          <w:p>
            <w:pPr>
              <w:pStyle w:val="7"/>
              <w:spacing w:before="17"/>
              <w:rPr>
                <w:rFonts w:ascii="方正小标宋_GBK"/>
                <w:sz w:val="21"/>
              </w:rPr>
            </w:pPr>
          </w:p>
          <w:p>
            <w:pPr>
              <w:pStyle w:val="7"/>
              <w:ind w:left="110" w:right="91"/>
              <w:jc w:val="center"/>
              <w:rPr>
                <w:sz w:val="18"/>
              </w:rPr>
            </w:pPr>
            <w:r>
              <w:rPr>
                <w:sz w:val="18"/>
              </w:rPr>
              <w:t>22</w:t>
            </w:r>
          </w:p>
        </w:tc>
        <w:tc>
          <w:tcPr>
            <w:tcW w:w="708" w:type="dxa"/>
            <w:vMerge w:val="continue"/>
            <w:tcBorders>
              <w:top w:val="nil"/>
            </w:tcBorders>
          </w:tcPr>
          <w:p>
            <w:pPr>
              <w:rPr>
                <w:sz w:val="2"/>
                <w:szCs w:val="2"/>
              </w:rPr>
            </w:pPr>
          </w:p>
        </w:tc>
        <w:tc>
          <w:tcPr>
            <w:tcW w:w="1311" w:type="dxa"/>
          </w:tcPr>
          <w:p>
            <w:pPr>
              <w:pStyle w:val="7"/>
              <w:spacing w:before="6"/>
              <w:rPr>
                <w:rFonts w:ascii="方正小标宋_GBK"/>
                <w:sz w:val="14"/>
              </w:rPr>
            </w:pPr>
          </w:p>
          <w:p>
            <w:pPr>
              <w:pStyle w:val="7"/>
              <w:spacing w:line="328" w:lineRule="auto"/>
              <w:ind w:left="208" w:right="99" w:hanging="89"/>
              <w:rPr>
                <w:sz w:val="18"/>
              </w:rPr>
            </w:pPr>
            <w:r>
              <w:rPr>
                <w:sz w:val="18"/>
              </w:rPr>
              <w:t>丧葬补助金、抚恤金申领</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2" w:type="dxa"/>
          </w:tcPr>
          <w:p>
            <w:pPr>
              <w:pStyle w:val="7"/>
              <w:spacing w:before="11"/>
              <w:rPr>
                <w:rFonts w:ascii="方正小标宋_GBK"/>
                <w:sz w:val="14"/>
              </w:rPr>
            </w:pPr>
          </w:p>
          <w:p>
            <w:pPr>
              <w:pStyle w:val="7"/>
              <w:ind w:left="110" w:right="91"/>
              <w:jc w:val="center"/>
              <w:rPr>
                <w:sz w:val="18"/>
              </w:rPr>
            </w:pPr>
            <w:r>
              <w:rPr>
                <w:sz w:val="18"/>
              </w:rPr>
              <w:t>23</w:t>
            </w:r>
          </w:p>
        </w:tc>
        <w:tc>
          <w:tcPr>
            <w:tcW w:w="708" w:type="dxa"/>
            <w:vMerge w:val="restart"/>
          </w:tcPr>
          <w:p>
            <w:pPr>
              <w:pStyle w:val="7"/>
              <w:spacing w:before="11"/>
              <w:rPr>
                <w:rFonts w:ascii="方正小标宋_GBK"/>
                <w:sz w:val="16"/>
              </w:rPr>
            </w:pPr>
          </w:p>
          <w:p>
            <w:pPr>
              <w:pStyle w:val="7"/>
              <w:spacing w:before="1" w:line="328" w:lineRule="auto"/>
              <w:ind w:left="177" w:right="153"/>
              <w:jc w:val="both"/>
              <w:rPr>
                <w:sz w:val="18"/>
              </w:rPr>
            </w:pPr>
            <w:r>
              <w:rPr>
                <w:sz w:val="18"/>
              </w:rPr>
              <w:t>养老保险服务</w:t>
            </w:r>
          </w:p>
        </w:tc>
        <w:tc>
          <w:tcPr>
            <w:tcW w:w="1311" w:type="dxa"/>
          </w:tcPr>
          <w:p>
            <w:pPr>
              <w:pStyle w:val="7"/>
              <w:spacing w:before="139" w:line="331" w:lineRule="auto"/>
              <w:ind w:left="299" w:right="99" w:hanging="180"/>
              <w:rPr>
                <w:sz w:val="18"/>
              </w:rPr>
            </w:pPr>
            <w:r>
              <w:rPr>
                <w:sz w:val="18"/>
              </w:rPr>
              <w:t>居民养老保险注销登记</w:t>
            </w:r>
          </w:p>
        </w:tc>
        <w:tc>
          <w:tcPr>
            <w:tcW w:w="2410" w:type="dxa"/>
            <w:vMerge w:val="restart"/>
          </w:tcPr>
          <w:p>
            <w:pPr>
              <w:pStyle w:val="7"/>
              <w:spacing w:before="158" w:line="328" w:lineRule="auto"/>
              <w:ind w:left="112" w:right="109"/>
              <w:jc w:val="both"/>
              <w:rPr>
                <w:sz w:val="18"/>
              </w:rPr>
            </w:pPr>
            <w:r>
              <w:rPr>
                <w:sz w:val="18"/>
              </w:rPr>
              <w:t>《基本养老保险关系终止业</w:t>
            </w:r>
            <w:r>
              <w:rPr>
                <w:spacing w:val="-14"/>
                <w:sz w:val="18"/>
              </w:rPr>
              <w:t>务流程》、《安岳县企保在职参保人员死亡待遇支付业务</w:t>
            </w:r>
            <w:r>
              <w:rPr>
                <w:spacing w:val="-19"/>
                <w:sz w:val="18"/>
              </w:rPr>
              <w:t>操作规范》、《安岳县病残津</w:t>
            </w:r>
          </w:p>
        </w:tc>
        <w:tc>
          <w:tcPr>
            <w:tcW w:w="1561" w:type="dxa"/>
            <w:vMerge w:val="restart"/>
          </w:tcPr>
          <w:p>
            <w:pPr>
              <w:pStyle w:val="7"/>
              <w:spacing w:before="158" w:line="328" w:lineRule="auto"/>
              <w:ind w:left="111" w:right="208"/>
              <w:rPr>
                <w:sz w:val="18"/>
              </w:rPr>
            </w:pPr>
            <w:r>
              <w:rPr>
                <w:sz w:val="18"/>
              </w:rPr>
              <w:t>《信息公开条</w:t>
            </w:r>
            <w:r>
              <w:rPr>
                <w:spacing w:val="-29"/>
                <w:sz w:val="18"/>
              </w:rPr>
              <w:t>例》、《社会保险法》、《劳动保险</w:t>
            </w:r>
            <w:r>
              <w:rPr>
                <w:sz w:val="18"/>
              </w:rPr>
              <w:t>条例》</w:t>
            </w:r>
          </w:p>
        </w:tc>
        <w:tc>
          <w:tcPr>
            <w:tcW w:w="852" w:type="dxa"/>
            <w:vMerge w:val="restart"/>
          </w:tcPr>
          <w:p>
            <w:pPr>
              <w:pStyle w:val="7"/>
              <w:spacing w:before="158" w:line="328" w:lineRule="auto"/>
              <w:ind w:left="111" w:right="188"/>
              <w:jc w:val="both"/>
              <w:rPr>
                <w:sz w:val="18"/>
              </w:rPr>
            </w:pPr>
            <w:r>
              <w:rPr>
                <w:sz w:val="18"/>
              </w:rPr>
              <w:t>公开事项信息形成或变更之</w:t>
            </w:r>
          </w:p>
        </w:tc>
        <w:tc>
          <w:tcPr>
            <w:tcW w:w="703" w:type="dxa"/>
            <w:vMerge w:val="restart"/>
          </w:tcPr>
          <w:p>
            <w:pPr>
              <w:pStyle w:val="7"/>
              <w:spacing w:before="158" w:line="328" w:lineRule="auto"/>
              <w:ind w:left="111" w:right="219"/>
              <w:jc w:val="both"/>
              <w:rPr>
                <w:sz w:val="18"/>
              </w:rPr>
            </w:pPr>
            <w:r>
              <w:rPr>
                <w:sz w:val="18"/>
              </w:rPr>
              <w:t>来凤乡人民政府</w:t>
            </w:r>
          </w:p>
        </w:tc>
        <w:tc>
          <w:tcPr>
            <w:tcW w:w="713" w:type="dxa"/>
            <w:vMerge w:val="restart"/>
          </w:tcPr>
          <w:p>
            <w:pPr>
              <w:pStyle w:val="7"/>
              <w:spacing w:before="158" w:line="328" w:lineRule="auto"/>
              <w:ind w:left="179" w:right="157"/>
              <w:jc w:val="both"/>
              <w:rPr>
                <w:sz w:val="18"/>
              </w:rPr>
            </w:pPr>
            <w:r>
              <w:rPr>
                <w:sz w:val="18"/>
              </w:rPr>
              <w:t>劳动保障服务中心</w:t>
            </w:r>
          </w:p>
        </w:tc>
        <w:tc>
          <w:tcPr>
            <w:tcW w:w="1128" w:type="dxa"/>
            <w:vMerge w:val="restart"/>
          </w:tcPr>
          <w:p>
            <w:pPr>
              <w:pStyle w:val="7"/>
              <w:spacing w:before="156"/>
              <w:ind w:left="116"/>
              <w:rPr>
                <w:sz w:val="18"/>
              </w:rPr>
            </w:pPr>
            <w:r>
              <w:rPr>
                <w:sz w:val="18"/>
              </w:rPr>
              <w:t>□决策公开</w:t>
            </w:r>
          </w:p>
          <w:p>
            <w:pPr>
              <w:pStyle w:val="7"/>
              <w:spacing w:before="86"/>
              <w:ind w:left="116"/>
              <w:rPr>
                <w:sz w:val="18"/>
              </w:rPr>
            </w:pPr>
            <w:r>
              <w:rPr>
                <w:sz w:val="18"/>
              </w:rPr>
              <w:t>□执行公开</w:t>
            </w:r>
          </w:p>
          <w:p>
            <w:pPr>
              <w:pStyle w:val="7"/>
              <w:spacing w:before="84"/>
              <w:ind w:left="116"/>
              <w:rPr>
                <w:sz w:val="18"/>
              </w:rPr>
            </w:pPr>
            <w:r>
              <w:rPr>
                <w:sz w:val="18"/>
              </w:rPr>
              <w:t>□管理公开</w:t>
            </w:r>
          </w:p>
          <w:p>
            <w:pPr>
              <w:pStyle w:val="7"/>
              <w:numPr>
                <w:ilvl w:val="0"/>
                <w:numId w:val="118"/>
              </w:numPr>
              <w:tabs>
                <w:tab w:val="left" w:pos="298"/>
              </w:tabs>
              <w:spacing w:before="84"/>
              <w:ind w:hanging="182"/>
              <w:rPr>
                <w:sz w:val="18"/>
              </w:rPr>
            </w:pPr>
            <w:r>
              <w:rPr>
                <w:sz w:val="18"/>
              </w:rPr>
              <w:t>服务公开</w:t>
            </w:r>
          </w:p>
        </w:tc>
        <w:tc>
          <w:tcPr>
            <w:tcW w:w="1519" w:type="dxa"/>
            <w:vMerge w:val="restart"/>
          </w:tcPr>
          <w:p>
            <w:pPr>
              <w:pStyle w:val="7"/>
              <w:numPr>
                <w:ilvl w:val="0"/>
                <w:numId w:val="119"/>
              </w:numPr>
              <w:tabs>
                <w:tab w:val="left" w:pos="293"/>
              </w:tabs>
              <w:spacing w:before="156"/>
              <w:ind w:left="293"/>
              <w:rPr>
                <w:sz w:val="18"/>
              </w:rPr>
            </w:pPr>
            <w:r>
              <w:rPr>
                <w:sz w:val="18"/>
              </w:rPr>
              <w:t>政府网站</w:t>
            </w:r>
          </w:p>
          <w:p>
            <w:pPr>
              <w:pStyle w:val="7"/>
              <w:numPr>
                <w:ilvl w:val="0"/>
                <w:numId w:val="119"/>
              </w:numPr>
              <w:tabs>
                <w:tab w:val="left" w:pos="293"/>
              </w:tabs>
              <w:spacing w:before="86"/>
              <w:ind w:left="293"/>
              <w:rPr>
                <w:sz w:val="18"/>
              </w:rPr>
            </w:pPr>
            <w:r>
              <w:rPr>
                <w:sz w:val="18"/>
              </w:rPr>
              <w:t>政务服务中心</w:t>
            </w:r>
          </w:p>
          <w:p>
            <w:pPr>
              <w:pStyle w:val="7"/>
              <w:numPr>
                <w:ilvl w:val="0"/>
                <w:numId w:val="119"/>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rPr>
                <w:rFonts w:ascii="方正小标宋_GBK"/>
                <w:sz w:val="14"/>
              </w:rPr>
            </w:pPr>
          </w:p>
          <w:p>
            <w:pPr>
              <w:pStyle w:val="7"/>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rPr>
                <w:rFonts w:ascii="方正小标宋_GBK"/>
                <w:sz w:val="14"/>
              </w:rPr>
            </w:pPr>
          </w:p>
          <w:p>
            <w:pPr>
              <w:pStyle w:val="7"/>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4"/>
              </w:rPr>
            </w:pPr>
          </w:p>
          <w:p>
            <w:pPr>
              <w:pStyle w:val="7"/>
              <w:ind w:left="124"/>
              <w:rPr>
                <w:sz w:val="18"/>
              </w:rPr>
            </w:pPr>
            <w:r>
              <w:rPr>
                <w:sz w:val="18"/>
              </w:rPr>
              <w:t>√</w:t>
            </w:r>
          </w:p>
        </w:tc>
        <w:tc>
          <w:tcPr>
            <w:tcW w:w="426" w:type="dxa"/>
            <w:vMerge w:val="restart"/>
          </w:tcPr>
          <w:p>
            <w:pPr>
              <w:pStyle w:val="7"/>
              <w:rPr>
                <w:rFonts w:ascii="方正小标宋_GBK"/>
                <w:sz w:val="18"/>
              </w:rPr>
            </w:pPr>
          </w:p>
          <w:p>
            <w:pPr>
              <w:pStyle w:val="7"/>
              <w:rPr>
                <w:rFonts w:ascii="方正小标宋_GBK"/>
                <w:sz w:val="14"/>
              </w:rPr>
            </w:pPr>
          </w:p>
          <w:p>
            <w:pPr>
              <w:pStyle w:val="7"/>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4"/>
              </w:rPr>
            </w:pPr>
          </w:p>
          <w:p>
            <w:pPr>
              <w:pStyle w:val="7"/>
              <w:ind w:left="108"/>
              <w:rPr>
                <w:sz w:val="18"/>
              </w:rPr>
            </w:pPr>
            <w:r>
              <w:rPr>
                <w:sz w:val="18"/>
              </w:rPr>
              <w:t>24332042</w:t>
            </w:r>
          </w:p>
        </w:tc>
        <w:tc>
          <w:tcPr>
            <w:tcW w:w="851" w:type="dxa"/>
            <w:vMerge w:val="restart"/>
          </w:tcPr>
          <w:p>
            <w:pPr>
              <w:pStyle w:val="7"/>
              <w:rPr>
                <w:rFonts w:ascii="方正小标宋_GBK"/>
                <w:sz w:val="18"/>
              </w:rPr>
            </w:pPr>
          </w:p>
          <w:p>
            <w:pPr>
              <w:pStyle w:val="7"/>
              <w:rPr>
                <w:rFonts w:ascii="方正小标宋_GBK"/>
                <w:sz w:val="14"/>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432" w:type="dxa"/>
          </w:tcPr>
          <w:p>
            <w:pPr>
              <w:pStyle w:val="7"/>
              <w:spacing w:before="9"/>
              <w:rPr>
                <w:rFonts w:ascii="方正小标宋_GBK"/>
                <w:sz w:val="11"/>
              </w:rPr>
            </w:pPr>
          </w:p>
          <w:p>
            <w:pPr>
              <w:pStyle w:val="7"/>
              <w:ind w:left="110" w:right="91"/>
              <w:jc w:val="center"/>
              <w:rPr>
                <w:sz w:val="18"/>
              </w:rPr>
            </w:pPr>
            <w:r>
              <w:rPr>
                <w:sz w:val="18"/>
              </w:rPr>
              <w:t>24</w:t>
            </w:r>
          </w:p>
        </w:tc>
        <w:tc>
          <w:tcPr>
            <w:tcW w:w="708" w:type="dxa"/>
            <w:vMerge w:val="continue"/>
            <w:tcBorders>
              <w:top w:val="nil"/>
            </w:tcBorders>
          </w:tcPr>
          <w:p>
            <w:pPr>
              <w:rPr>
                <w:sz w:val="2"/>
                <w:szCs w:val="2"/>
              </w:rPr>
            </w:pPr>
          </w:p>
        </w:tc>
        <w:tc>
          <w:tcPr>
            <w:tcW w:w="1311" w:type="dxa"/>
          </w:tcPr>
          <w:p>
            <w:pPr>
              <w:pStyle w:val="7"/>
              <w:spacing w:before="9"/>
              <w:rPr>
                <w:rFonts w:ascii="方正小标宋_GBK"/>
                <w:sz w:val="11"/>
              </w:rPr>
            </w:pPr>
          </w:p>
          <w:p>
            <w:pPr>
              <w:pStyle w:val="7"/>
              <w:ind w:left="99" w:right="81"/>
              <w:jc w:val="center"/>
              <w:rPr>
                <w:sz w:val="18"/>
              </w:rPr>
            </w:pPr>
            <w:r>
              <w:rPr>
                <w:sz w:val="18"/>
              </w:rPr>
              <w:t>遗属待遇申领</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117" w:right="99"/>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2"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10" w:right="91"/>
              <w:jc w:val="center"/>
              <w:rPr>
                <w:sz w:val="18"/>
              </w:rPr>
            </w:pPr>
            <w:r>
              <w:rPr>
                <w:sz w:val="18"/>
              </w:rPr>
              <w:t>25</w:t>
            </w:r>
          </w:p>
        </w:tc>
        <w:tc>
          <w:tcPr>
            <w:tcW w:w="708"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99" w:right="81"/>
              <w:jc w:val="center"/>
              <w:rPr>
                <w:sz w:val="18"/>
              </w:rPr>
            </w:pPr>
            <w:r>
              <w:rPr>
                <w:sz w:val="18"/>
              </w:rPr>
              <w:t>病残津贴申领</w:t>
            </w:r>
          </w:p>
        </w:tc>
        <w:tc>
          <w:tcPr>
            <w:tcW w:w="2410" w:type="dxa"/>
          </w:tcPr>
          <w:p>
            <w:pPr>
              <w:pStyle w:val="7"/>
              <w:spacing w:before="45" w:line="328" w:lineRule="auto"/>
              <w:ind w:left="112" w:right="117"/>
              <w:rPr>
                <w:sz w:val="18"/>
              </w:rPr>
            </w:pPr>
            <w:r>
              <w:rPr>
                <w:sz w:val="18"/>
              </w:rPr>
              <w:t>贴待遇领取资格审批业务操</w:t>
            </w:r>
            <w:r>
              <w:rPr>
                <w:spacing w:val="-15"/>
                <w:sz w:val="18"/>
              </w:rPr>
              <w:t>作规范》，内含事项名称、事项简述、办理材料、办理方 式、办理时限、结果送达、收</w:t>
            </w:r>
            <w:r>
              <w:rPr>
                <w:spacing w:val="-17"/>
                <w:sz w:val="18"/>
              </w:rPr>
              <w:t>费依据及标准、办事时间、办理机构及地点、咨询查询途径、监督投诉渠道</w:t>
            </w:r>
          </w:p>
        </w:tc>
        <w:tc>
          <w:tcPr>
            <w:tcW w:w="1561" w:type="dxa"/>
          </w:tcPr>
          <w:p>
            <w:pPr>
              <w:pStyle w:val="7"/>
              <w:rPr>
                <w:rFonts w:ascii="Times New Roman"/>
                <w:sz w:val="18"/>
              </w:rPr>
            </w:pPr>
          </w:p>
        </w:tc>
        <w:tc>
          <w:tcPr>
            <w:tcW w:w="852" w:type="dxa"/>
          </w:tcPr>
          <w:p>
            <w:pPr>
              <w:pStyle w:val="7"/>
              <w:spacing w:before="45" w:line="328" w:lineRule="auto"/>
              <w:ind w:left="111" w:right="116"/>
              <w:jc w:val="both"/>
              <w:rPr>
                <w:sz w:val="18"/>
              </w:rPr>
            </w:pP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tcPr>
          <w:p>
            <w:pPr>
              <w:pStyle w:val="7"/>
              <w:rPr>
                <w:rFonts w:ascii="Times New Roman"/>
                <w:sz w:val="18"/>
              </w:rPr>
            </w:pPr>
          </w:p>
        </w:tc>
        <w:tc>
          <w:tcPr>
            <w:tcW w:w="713" w:type="dxa"/>
          </w:tcPr>
          <w:p>
            <w:pPr>
              <w:pStyle w:val="7"/>
              <w:spacing w:before="45" w:line="328" w:lineRule="auto"/>
              <w:ind w:left="179" w:right="139"/>
              <w:jc w:val="both"/>
              <w:rPr>
                <w:sz w:val="18"/>
              </w:rPr>
            </w:pPr>
            <w:r>
              <w:rPr>
                <w:spacing w:val="2"/>
                <w:sz w:val="18"/>
              </w:rPr>
              <w:t>劳动保障服务中心劳动保障</w:t>
            </w:r>
            <w:r>
              <w:rPr>
                <w:spacing w:val="-10"/>
                <w:sz w:val="18"/>
              </w:rPr>
              <w:t>服务</w:t>
            </w:r>
          </w:p>
          <w:p>
            <w:pPr>
              <w:pStyle w:val="7"/>
              <w:spacing w:line="219" w:lineRule="exact"/>
              <w:ind w:left="179"/>
              <w:rPr>
                <w:sz w:val="18"/>
              </w:rPr>
            </w:pPr>
            <w:r>
              <w:rPr>
                <w:sz w:val="18"/>
              </w:rPr>
              <w:t>中心</w:t>
            </w:r>
          </w:p>
        </w:tc>
        <w:tc>
          <w:tcPr>
            <w:tcW w:w="1128" w:type="dxa"/>
          </w:tcPr>
          <w:p>
            <w:pPr>
              <w:pStyle w:val="7"/>
              <w:spacing w:before="43"/>
              <w:ind w:left="116"/>
              <w:rPr>
                <w:sz w:val="18"/>
              </w:rPr>
            </w:pPr>
            <w:r>
              <w:rPr>
                <w:sz w:val="18"/>
              </w:rPr>
              <w:t>□结果公开</w:t>
            </w:r>
          </w:p>
        </w:tc>
        <w:tc>
          <w:tcPr>
            <w:tcW w:w="1519" w:type="dxa"/>
          </w:tcPr>
          <w:p>
            <w:pPr>
              <w:pStyle w:val="7"/>
              <w:rPr>
                <w:rFonts w:ascii="Times New Roman"/>
                <w:sz w:val="18"/>
              </w:rPr>
            </w:pPr>
          </w:p>
        </w:tc>
        <w:tc>
          <w:tcPr>
            <w:tcW w:w="437" w:type="dxa"/>
          </w:tcPr>
          <w:p>
            <w:pPr>
              <w:pStyle w:val="7"/>
              <w:rPr>
                <w:rFonts w:ascii="Times New Roman"/>
                <w:sz w:val="18"/>
              </w:rPr>
            </w:pPr>
          </w:p>
        </w:tc>
        <w:tc>
          <w:tcPr>
            <w:tcW w:w="709" w:type="dxa"/>
          </w:tcPr>
          <w:p>
            <w:pPr>
              <w:pStyle w:val="7"/>
              <w:rPr>
                <w:rFonts w:ascii="Times New Roman"/>
                <w:sz w:val="18"/>
              </w:rPr>
            </w:pPr>
          </w:p>
        </w:tc>
        <w:tc>
          <w:tcPr>
            <w:tcW w:w="428" w:type="dxa"/>
          </w:tcPr>
          <w:p>
            <w:pPr>
              <w:pStyle w:val="7"/>
              <w:rPr>
                <w:rFonts w:ascii="Times New Roman"/>
                <w:sz w:val="18"/>
              </w:rPr>
            </w:pPr>
          </w:p>
        </w:tc>
        <w:tc>
          <w:tcPr>
            <w:tcW w:w="709" w:type="dxa"/>
          </w:tcPr>
          <w:p>
            <w:pPr>
              <w:pStyle w:val="7"/>
              <w:rPr>
                <w:rFonts w:ascii="Times New Roman"/>
                <w:sz w:val="18"/>
              </w:rPr>
            </w:pPr>
          </w:p>
        </w:tc>
        <w:tc>
          <w:tcPr>
            <w:tcW w:w="426" w:type="dxa"/>
          </w:tcPr>
          <w:p>
            <w:pPr>
              <w:pStyle w:val="7"/>
              <w:rPr>
                <w:rFonts w:ascii="Times New Roman"/>
                <w:sz w:val="18"/>
              </w:rPr>
            </w:pPr>
          </w:p>
        </w:tc>
        <w:tc>
          <w:tcPr>
            <w:tcW w:w="426" w:type="dxa"/>
          </w:tcPr>
          <w:p>
            <w:pPr>
              <w:pStyle w:val="7"/>
              <w:rPr>
                <w:rFonts w:ascii="Times New Roman"/>
                <w:sz w:val="18"/>
              </w:rPr>
            </w:pPr>
          </w:p>
        </w:tc>
        <w:tc>
          <w:tcPr>
            <w:tcW w:w="426" w:type="dxa"/>
          </w:tcPr>
          <w:p>
            <w:pPr>
              <w:pStyle w:val="7"/>
              <w:rPr>
                <w:rFonts w:ascii="Times New Roman"/>
                <w:sz w:val="18"/>
              </w:rPr>
            </w:pPr>
          </w:p>
        </w:tc>
        <w:tc>
          <w:tcPr>
            <w:tcW w:w="853" w:type="dxa"/>
          </w:tcPr>
          <w:p>
            <w:pPr>
              <w:pStyle w:val="7"/>
              <w:rPr>
                <w:rFonts w:ascii="Times New Roman"/>
                <w:sz w:val="18"/>
              </w:rPr>
            </w:pPr>
          </w:p>
        </w:tc>
        <w:tc>
          <w:tcPr>
            <w:tcW w:w="851"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10" w:right="91"/>
              <w:jc w:val="center"/>
              <w:rPr>
                <w:sz w:val="18"/>
              </w:rPr>
            </w:pPr>
            <w:r>
              <w:rPr>
                <w:sz w:val="18"/>
              </w:rPr>
              <w:t>26</w:t>
            </w:r>
          </w:p>
        </w:tc>
        <w:tc>
          <w:tcPr>
            <w:tcW w:w="708"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7"/>
              <w:rPr>
                <w:rFonts w:ascii="方正小标宋_GBK"/>
                <w:sz w:val="20"/>
              </w:rPr>
            </w:pPr>
          </w:p>
          <w:p>
            <w:pPr>
              <w:pStyle w:val="7"/>
              <w:spacing w:line="326" w:lineRule="auto"/>
              <w:ind w:left="119" w:right="99"/>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3"/>
              <w:rPr>
                <w:rFonts w:ascii="方正小标宋_GBK"/>
                <w:sz w:val="15"/>
              </w:rPr>
            </w:pPr>
          </w:p>
          <w:p>
            <w:pPr>
              <w:pStyle w:val="7"/>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pPr>
              <w:pStyle w:val="7"/>
              <w:spacing w:before="47" w:line="328" w:lineRule="auto"/>
              <w:ind w:left="111" w:right="169"/>
              <w:jc w:val="both"/>
              <w:rPr>
                <w:sz w:val="18"/>
              </w:rPr>
            </w:pPr>
            <w:r>
              <w:rPr>
                <w:spacing w:val="-2"/>
                <w:sz w:val="18"/>
              </w:rPr>
              <w:t>《政府信息公开</w:t>
            </w:r>
            <w:r>
              <w:rPr>
                <w:spacing w:val="-24"/>
                <w:sz w:val="18"/>
              </w:rPr>
              <w:t>条例》、《社会保险法》、《国务院</w:t>
            </w:r>
            <w:r>
              <w:rPr>
                <w:spacing w:val="-2"/>
                <w:sz w:val="18"/>
              </w:rPr>
              <w:t>办公厅关于转发人力资源社会保障部财政部城镇企业职工基本养老保险关系转移</w:t>
            </w:r>
            <w:r>
              <w:rPr>
                <w:spacing w:val="-4"/>
                <w:sz w:val="18"/>
              </w:rPr>
              <w:t>接续暂行办法的</w:t>
            </w:r>
          </w:p>
          <w:p>
            <w:pPr>
              <w:pStyle w:val="7"/>
              <w:spacing w:line="209" w:lineRule="exact"/>
              <w:ind w:left="111"/>
              <w:rPr>
                <w:sz w:val="18"/>
              </w:rPr>
            </w:pPr>
            <w:r>
              <w:rPr>
                <w:sz w:val="18"/>
              </w:rPr>
              <w:t>通知》</w:t>
            </w:r>
          </w:p>
        </w:tc>
        <w:tc>
          <w:tcPr>
            <w:tcW w:w="852" w:type="dxa"/>
          </w:tcPr>
          <w:p>
            <w:pPr>
              <w:pStyle w:val="7"/>
              <w:spacing w:before="13"/>
              <w:rPr>
                <w:rFonts w:ascii="方正小标宋_GBK"/>
                <w:sz w:val="17"/>
              </w:rPr>
            </w:pPr>
          </w:p>
          <w:p>
            <w:pPr>
              <w:pStyle w:val="7"/>
              <w:spacing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tcPr>
          <w:p>
            <w:pPr>
              <w:pStyle w:val="7"/>
              <w:rPr>
                <w:rFonts w:ascii="方正小标宋_GBK"/>
                <w:sz w:val="18"/>
              </w:rPr>
            </w:pPr>
          </w:p>
          <w:p>
            <w:pPr>
              <w:pStyle w:val="7"/>
              <w:rPr>
                <w:rFonts w:ascii="方正小标宋_GBK"/>
                <w:sz w:val="18"/>
              </w:rPr>
            </w:pPr>
          </w:p>
          <w:p>
            <w:pPr>
              <w:pStyle w:val="7"/>
              <w:spacing w:before="12"/>
              <w:rPr>
                <w:rFonts w:ascii="方正小标宋_GBK"/>
                <w:sz w:val="12"/>
              </w:rPr>
            </w:pPr>
          </w:p>
          <w:p>
            <w:pPr>
              <w:pStyle w:val="7"/>
              <w:spacing w:line="328" w:lineRule="auto"/>
              <w:ind w:left="111" w:right="219"/>
              <w:jc w:val="both"/>
              <w:rPr>
                <w:sz w:val="18"/>
              </w:rPr>
            </w:pPr>
            <w:r>
              <w:rPr>
                <w:sz w:val="18"/>
              </w:rPr>
              <w:t>来凤乡人民政府</w:t>
            </w:r>
          </w:p>
        </w:tc>
        <w:tc>
          <w:tcPr>
            <w:tcW w:w="713" w:type="dxa"/>
          </w:tcPr>
          <w:p>
            <w:pPr>
              <w:pStyle w:val="7"/>
              <w:rPr>
                <w:rFonts w:ascii="方正小标宋_GBK"/>
                <w:sz w:val="18"/>
              </w:rPr>
            </w:pPr>
          </w:p>
          <w:p>
            <w:pPr>
              <w:pStyle w:val="7"/>
              <w:rPr>
                <w:rFonts w:ascii="方正小标宋_GBK"/>
                <w:sz w:val="18"/>
              </w:rPr>
            </w:pPr>
          </w:p>
          <w:p>
            <w:pPr>
              <w:pStyle w:val="7"/>
              <w:spacing w:before="12"/>
              <w:rPr>
                <w:rFonts w:ascii="方正小标宋_GBK"/>
                <w:sz w:val="12"/>
              </w:rPr>
            </w:pPr>
          </w:p>
          <w:p>
            <w:pPr>
              <w:pStyle w:val="7"/>
              <w:spacing w:line="328" w:lineRule="auto"/>
              <w:ind w:left="179" w:right="157"/>
              <w:jc w:val="both"/>
              <w:rPr>
                <w:sz w:val="18"/>
              </w:rPr>
            </w:pPr>
            <w:r>
              <w:rPr>
                <w:sz w:val="18"/>
              </w:rPr>
              <w:t>劳动保障服务中心</w:t>
            </w:r>
          </w:p>
        </w:tc>
        <w:tc>
          <w:tcPr>
            <w:tcW w:w="1128" w:type="dxa"/>
          </w:tcPr>
          <w:p>
            <w:pPr>
              <w:pStyle w:val="7"/>
              <w:rPr>
                <w:rFonts w:ascii="方正小标宋_GBK"/>
                <w:sz w:val="18"/>
              </w:rPr>
            </w:pPr>
          </w:p>
          <w:p>
            <w:pPr>
              <w:pStyle w:val="7"/>
              <w:spacing w:before="14"/>
              <w:rPr>
                <w:rFonts w:ascii="方正小标宋_GBK"/>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4"/>
              <w:ind w:left="116"/>
              <w:rPr>
                <w:sz w:val="18"/>
              </w:rPr>
            </w:pPr>
            <w:r>
              <w:rPr>
                <w:sz w:val="18"/>
              </w:rPr>
              <w:t>□管理公开</w:t>
            </w:r>
          </w:p>
          <w:p>
            <w:pPr>
              <w:pStyle w:val="7"/>
              <w:numPr>
                <w:ilvl w:val="0"/>
                <w:numId w:val="120"/>
              </w:numPr>
              <w:tabs>
                <w:tab w:val="left" w:pos="298"/>
              </w:tabs>
              <w:spacing w:before="86"/>
              <w:ind w:hanging="182"/>
              <w:rPr>
                <w:sz w:val="18"/>
              </w:rPr>
            </w:pPr>
            <w:r>
              <w:rPr>
                <w:sz w:val="18"/>
              </w:rPr>
              <w:t>服务公开</w:t>
            </w:r>
          </w:p>
          <w:p>
            <w:pPr>
              <w:pStyle w:val="7"/>
              <w:spacing w:before="84"/>
              <w:ind w:left="116"/>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9"/>
              <w:rPr>
                <w:rFonts w:ascii="方正小标宋_GBK"/>
                <w:sz w:val="12"/>
              </w:rPr>
            </w:pPr>
          </w:p>
          <w:p>
            <w:pPr>
              <w:pStyle w:val="7"/>
              <w:numPr>
                <w:ilvl w:val="0"/>
                <w:numId w:val="121"/>
              </w:numPr>
              <w:tabs>
                <w:tab w:val="left" w:pos="293"/>
              </w:tabs>
              <w:ind w:left="293"/>
              <w:rPr>
                <w:sz w:val="18"/>
              </w:rPr>
            </w:pPr>
            <w:r>
              <w:rPr>
                <w:sz w:val="18"/>
              </w:rPr>
              <w:t>政府网站</w:t>
            </w:r>
          </w:p>
          <w:p>
            <w:pPr>
              <w:pStyle w:val="7"/>
              <w:numPr>
                <w:ilvl w:val="0"/>
                <w:numId w:val="121"/>
              </w:numPr>
              <w:tabs>
                <w:tab w:val="left" w:pos="293"/>
              </w:tabs>
              <w:spacing w:before="84"/>
              <w:ind w:left="293"/>
              <w:rPr>
                <w:sz w:val="18"/>
              </w:rPr>
            </w:pPr>
            <w:r>
              <w:rPr>
                <w:sz w:val="18"/>
              </w:rPr>
              <w:t>政务服务中心</w:t>
            </w:r>
          </w:p>
          <w:p>
            <w:pPr>
              <w:pStyle w:val="7"/>
              <w:numPr>
                <w:ilvl w:val="0"/>
                <w:numId w:val="121"/>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31"/>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4"/>
              <w:rPr>
                <w:sz w:val="18"/>
              </w:rPr>
            </w:pPr>
            <w:r>
              <w:rPr>
                <w:sz w:val="18"/>
              </w:rPr>
              <w:t>√</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08"/>
              <w:rPr>
                <w:sz w:val="18"/>
              </w:rPr>
            </w:pPr>
            <w:r>
              <w:rPr>
                <w:sz w:val="18"/>
              </w:rPr>
              <w:t>24332042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08"/>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8" w:hRule="atLeast"/>
        </w:trPr>
        <w:tc>
          <w:tcPr>
            <w:tcW w:w="43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9"/>
              <w:rPr>
                <w:sz w:val="18"/>
              </w:rPr>
            </w:pPr>
            <w:r>
              <w:rPr>
                <w:sz w:val="18"/>
              </w:rPr>
              <w:t>27</w:t>
            </w:r>
          </w:p>
        </w:tc>
        <w:tc>
          <w:tcPr>
            <w:tcW w:w="708"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0"/>
              </w:rPr>
            </w:pPr>
          </w:p>
          <w:p>
            <w:pPr>
              <w:pStyle w:val="7"/>
              <w:spacing w:line="328" w:lineRule="auto"/>
              <w:ind w:left="119" w:right="99"/>
              <w:jc w:val="both"/>
              <w:rPr>
                <w:sz w:val="18"/>
              </w:rPr>
            </w:pPr>
            <w:r>
              <w:rPr>
                <w:sz w:val="18"/>
              </w:rPr>
              <w:t>机关事业单位养老保险关系转移接续申请</w:t>
            </w:r>
          </w:p>
        </w:tc>
        <w:tc>
          <w:tcPr>
            <w:tcW w:w="2410" w:type="dxa"/>
          </w:tcPr>
          <w:p>
            <w:pPr>
              <w:pStyle w:val="7"/>
              <w:spacing w:before="45" w:line="328" w:lineRule="auto"/>
              <w:ind w:left="112" w:right="125"/>
              <w:rPr>
                <w:sz w:val="18"/>
              </w:rPr>
            </w:pPr>
            <w:r>
              <w:rPr>
                <w:spacing w:val="-2"/>
                <w:sz w:val="18"/>
              </w:rPr>
              <w:t>《安岳县基本养老保险关系</w:t>
            </w:r>
            <w:r>
              <w:rPr>
                <w:sz w:val="18"/>
              </w:rPr>
              <w:t xml:space="preserve">省内转入接续业务操作规 </w:t>
            </w:r>
            <w:r>
              <w:rPr>
                <w:spacing w:val="-16"/>
                <w:sz w:val="18"/>
              </w:rPr>
              <w:t>范》、《安岳县基本养老保险关系省内转出业务操作规</w:t>
            </w:r>
          </w:p>
          <w:p>
            <w:pPr>
              <w:pStyle w:val="7"/>
              <w:spacing w:line="328" w:lineRule="auto"/>
              <w:ind w:left="112" w:right="125"/>
              <w:rPr>
                <w:sz w:val="18"/>
              </w:rPr>
            </w:pPr>
            <w:r>
              <w:rPr>
                <w:spacing w:val="-19"/>
                <w:sz w:val="18"/>
              </w:rPr>
              <w:t>范》、《安岳县出具基本养老保险参保缴费凭证业务操作规</w:t>
            </w:r>
            <w:r>
              <w:rPr>
                <w:spacing w:val="-20"/>
                <w:sz w:val="18"/>
              </w:rPr>
              <w:t>范》、《安岳县养老保险关系跨制度、异地转移接续联系函业务操作规范》和《安岳县基</w:t>
            </w:r>
            <w:r>
              <w:rPr>
                <w:spacing w:val="-24"/>
                <w:sz w:val="18"/>
              </w:rPr>
              <w:t>本养老保险关系跨省转入接续</w:t>
            </w:r>
            <w:r>
              <w:rPr>
                <w:spacing w:val="-18"/>
                <w:sz w:val="18"/>
              </w:rPr>
              <w:t>业务操作规范》。内含事项名称、事项简述、办理材料、</w:t>
            </w:r>
            <w:r>
              <w:rPr>
                <w:spacing w:val="-2"/>
                <w:sz w:val="18"/>
              </w:rPr>
              <w:t>办理方式、办理时限、结果送达、收费依据及标准、办事时间、办理机构及地点、</w:t>
            </w:r>
            <w:r>
              <w:rPr>
                <w:sz w:val="18"/>
              </w:rPr>
              <w:t>咨询查询途径、监</w:t>
            </w:r>
          </w:p>
          <w:p>
            <w:pPr>
              <w:pStyle w:val="7"/>
              <w:spacing w:line="212" w:lineRule="exact"/>
              <w:ind w:left="112"/>
              <w:rPr>
                <w:sz w:val="18"/>
              </w:rPr>
            </w:pPr>
            <w:r>
              <w:rPr>
                <w:sz w:val="18"/>
              </w:rPr>
              <w:t>督投诉渠道</w:t>
            </w:r>
          </w:p>
        </w:tc>
        <w:tc>
          <w:tcPr>
            <w:tcW w:w="156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0"/>
              </w:rPr>
            </w:pPr>
          </w:p>
          <w:p>
            <w:pPr>
              <w:pStyle w:val="7"/>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7"/>
              </w:rPr>
            </w:pPr>
          </w:p>
          <w:p>
            <w:pPr>
              <w:pStyle w:val="7"/>
              <w:spacing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spacing w:line="328" w:lineRule="auto"/>
              <w:ind w:left="111" w:right="219"/>
              <w:jc w:val="both"/>
              <w:rPr>
                <w:sz w:val="18"/>
              </w:rPr>
            </w:pPr>
            <w:r>
              <w:rPr>
                <w:sz w:val="18"/>
              </w:rPr>
              <w:t>来凤乡人民政府</w:t>
            </w:r>
          </w:p>
        </w:tc>
        <w:tc>
          <w:tcPr>
            <w:tcW w:w="71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spacing w:line="328" w:lineRule="auto"/>
              <w:ind w:left="179" w:right="157"/>
              <w:jc w:val="both"/>
              <w:rPr>
                <w:sz w:val="18"/>
              </w:rPr>
            </w:pPr>
            <w:r>
              <w:rPr>
                <w:sz w:val="18"/>
              </w:rPr>
              <w:t>劳动保障服务中心</w:t>
            </w:r>
          </w:p>
        </w:tc>
        <w:tc>
          <w:tcPr>
            <w:tcW w:w="112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4"/>
              <w:ind w:left="116"/>
              <w:rPr>
                <w:sz w:val="18"/>
              </w:rPr>
            </w:pPr>
            <w:r>
              <w:rPr>
                <w:sz w:val="18"/>
              </w:rPr>
              <w:t>□管理公开</w:t>
            </w:r>
          </w:p>
          <w:p>
            <w:pPr>
              <w:pStyle w:val="7"/>
              <w:numPr>
                <w:ilvl w:val="0"/>
                <w:numId w:val="122"/>
              </w:numPr>
              <w:tabs>
                <w:tab w:val="left" w:pos="298"/>
              </w:tabs>
              <w:spacing w:before="84"/>
              <w:ind w:hanging="182"/>
              <w:rPr>
                <w:sz w:val="18"/>
              </w:rPr>
            </w:pPr>
            <w:r>
              <w:rPr>
                <w:sz w:val="18"/>
              </w:rPr>
              <w:t>服务公开</w:t>
            </w:r>
          </w:p>
          <w:p>
            <w:pPr>
              <w:pStyle w:val="7"/>
              <w:spacing w:before="84"/>
              <w:ind w:left="116"/>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numPr>
                <w:ilvl w:val="0"/>
                <w:numId w:val="123"/>
              </w:numPr>
              <w:tabs>
                <w:tab w:val="left" w:pos="293"/>
              </w:tabs>
              <w:ind w:left="293"/>
              <w:rPr>
                <w:sz w:val="18"/>
              </w:rPr>
            </w:pPr>
            <w:r>
              <w:rPr>
                <w:sz w:val="18"/>
              </w:rPr>
              <w:t>政府网站</w:t>
            </w:r>
          </w:p>
          <w:p>
            <w:pPr>
              <w:pStyle w:val="7"/>
              <w:numPr>
                <w:ilvl w:val="0"/>
                <w:numId w:val="123"/>
              </w:numPr>
              <w:tabs>
                <w:tab w:val="left" w:pos="293"/>
              </w:tabs>
              <w:spacing w:before="85"/>
              <w:ind w:left="293"/>
              <w:rPr>
                <w:sz w:val="18"/>
              </w:rPr>
            </w:pPr>
            <w:r>
              <w:rPr>
                <w:sz w:val="18"/>
              </w:rPr>
              <w:t>政务服务中心</w:t>
            </w:r>
          </w:p>
          <w:p>
            <w:pPr>
              <w:pStyle w:val="7"/>
              <w:numPr>
                <w:ilvl w:val="0"/>
                <w:numId w:val="123"/>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31"/>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4"/>
              <w:rPr>
                <w:sz w:val="18"/>
              </w:rPr>
            </w:pPr>
            <w:r>
              <w:rPr>
                <w:sz w:val="18"/>
              </w:rPr>
              <w:t>√</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08"/>
              <w:rPr>
                <w:sz w:val="18"/>
              </w:rPr>
            </w:pPr>
            <w:r>
              <w:rPr>
                <w:sz w:val="18"/>
              </w:rPr>
              <w:t>24332042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08"/>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32" w:type="dxa"/>
          </w:tcPr>
          <w:p>
            <w:pPr>
              <w:pStyle w:val="7"/>
              <w:rPr>
                <w:rFonts w:ascii="方正小标宋_GBK"/>
                <w:sz w:val="18"/>
              </w:rPr>
            </w:pPr>
          </w:p>
          <w:p>
            <w:pPr>
              <w:pStyle w:val="7"/>
              <w:spacing w:before="1"/>
              <w:rPr>
                <w:rFonts w:ascii="方正小标宋_GBK"/>
                <w:sz w:val="15"/>
              </w:rPr>
            </w:pPr>
          </w:p>
          <w:p>
            <w:pPr>
              <w:pStyle w:val="7"/>
              <w:ind w:left="110" w:right="91"/>
              <w:jc w:val="center"/>
              <w:rPr>
                <w:sz w:val="18"/>
              </w:rPr>
            </w:pPr>
            <w:r>
              <w:rPr>
                <w:sz w:val="18"/>
              </w:rPr>
              <w:t>28</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spacing w:line="328" w:lineRule="auto"/>
              <w:ind w:left="177" w:right="153"/>
              <w:jc w:val="both"/>
              <w:rPr>
                <w:sz w:val="18"/>
              </w:rPr>
            </w:pPr>
            <w:r>
              <w:rPr>
                <w:sz w:val="18"/>
              </w:rPr>
              <w:t>养老保险服务</w:t>
            </w:r>
          </w:p>
        </w:tc>
        <w:tc>
          <w:tcPr>
            <w:tcW w:w="1311" w:type="dxa"/>
          </w:tcPr>
          <w:p>
            <w:pPr>
              <w:pStyle w:val="7"/>
              <w:spacing w:before="13"/>
              <w:rPr>
                <w:rFonts w:ascii="方正小标宋_GBK"/>
                <w:sz w:val="17"/>
              </w:rPr>
            </w:pPr>
          </w:p>
          <w:p>
            <w:pPr>
              <w:pStyle w:val="7"/>
              <w:spacing w:line="326" w:lineRule="auto"/>
              <w:ind w:left="119" w:right="99"/>
              <w:jc w:val="both"/>
              <w:rPr>
                <w:sz w:val="18"/>
              </w:rPr>
            </w:pPr>
            <w:r>
              <w:rPr>
                <w:sz w:val="18"/>
              </w:rPr>
              <w:t>城乡居民基本养老保险关系转移接续申请</w:t>
            </w:r>
          </w:p>
        </w:tc>
        <w:tc>
          <w:tcPr>
            <w:tcW w:w="2410" w:type="dxa"/>
            <w:vMerge w:val="restart"/>
          </w:tcPr>
          <w:p>
            <w:pPr>
              <w:pStyle w:val="7"/>
              <w:spacing w:before="5"/>
              <w:rPr>
                <w:rFonts w:ascii="方正小标宋_GBK"/>
                <w:sz w:val="18"/>
              </w:rPr>
            </w:pPr>
          </w:p>
          <w:p>
            <w:pPr>
              <w:pStyle w:val="7"/>
              <w:spacing w:line="328" w:lineRule="auto"/>
              <w:ind w:left="112" w:right="63"/>
              <w:jc w:val="both"/>
              <w:rPr>
                <w:sz w:val="18"/>
              </w:rPr>
            </w:pPr>
            <w:r>
              <w:rPr>
                <w:sz w:val="18"/>
              </w:rPr>
              <w:t>《安岳县养老保险关系跨制度、异地转移接续联系函业</w:t>
            </w:r>
            <w:r>
              <w:rPr>
                <w:spacing w:val="-12"/>
                <w:sz w:val="18"/>
              </w:rPr>
              <w:t>务操作规范》、《安岳县出具基本养老保险参保缴费凭证业</w:t>
            </w:r>
            <w:r>
              <w:rPr>
                <w:spacing w:val="-24"/>
                <w:sz w:val="18"/>
              </w:rPr>
              <w:t>务操作规范》、《安岳县城乡居民养老保险关系转入城镇职工基</w:t>
            </w:r>
            <w:r>
              <w:rPr>
                <w:spacing w:val="-11"/>
                <w:sz w:val="18"/>
              </w:rPr>
              <w:t>本养老保险业务操作规范》和</w:t>
            </w:r>
          </w:p>
          <w:p>
            <w:pPr>
              <w:pStyle w:val="7"/>
              <w:spacing w:line="328" w:lineRule="auto"/>
              <w:ind w:left="112" w:right="67"/>
              <w:jc w:val="both"/>
              <w:rPr>
                <w:sz w:val="18"/>
              </w:rPr>
            </w:pPr>
            <w:r>
              <w:rPr>
                <w:spacing w:val="-24"/>
                <w:sz w:val="18"/>
              </w:rPr>
              <w:t>《安岳县城镇职工基本养老保险关系转入城乡居民养老保险业务</w:t>
            </w:r>
            <w:r>
              <w:rPr>
                <w:spacing w:val="-17"/>
                <w:sz w:val="18"/>
              </w:rPr>
              <w:t>操作规范》。内含事项名称、</w:t>
            </w:r>
            <w:r>
              <w:rPr>
                <w:spacing w:val="-1"/>
                <w:sz w:val="18"/>
              </w:rPr>
              <w:t>事项简述、办理材料、办理</w:t>
            </w:r>
            <w:r>
              <w:rPr>
                <w:spacing w:val="21"/>
                <w:sz w:val="18"/>
              </w:rPr>
              <w:t>方式、办理时限、结果送</w:t>
            </w:r>
            <w:r>
              <w:rPr>
                <w:sz w:val="18"/>
              </w:rPr>
              <w:t>达、收费依据及标准、办事时间、办理机构及地点、咨询查询途径、监督投诉渠道</w:t>
            </w:r>
          </w:p>
        </w:tc>
        <w:tc>
          <w:tcPr>
            <w:tcW w:w="1561" w:type="dxa"/>
            <w:vMerge w:val="restart"/>
          </w:tcPr>
          <w:p>
            <w:pPr>
              <w:pStyle w:val="7"/>
              <w:spacing w:before="5"/>
              <w:rPr>
                <w:rFonts w:ascii="方正小标宋_GBK"/>
                <w:sz w:val="10"/>
              </w:rPr>
            </w:pPr>
          </w:p>
          <w:p>
            <w:pPr>
              <w:pStyle w:val="7"/>
              <w:spacing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源社会保障部财政部关于机关事业单位基本养老保险关系和职业年金转移接续有</w:t>
            </w:r>
            <w:r>
              <w:rPr>
                <w:spacing w:val="-4"/>
                <w:sz w:val="18"/>
              </w:rPr>
              <w:t>关问题的通知》</w:t>
            </w:r>
          </w:p>
        </w:tc>
        <w:tc>
          <w:tcPr>
            <w:tcW w:w="852" w:type="dxa"/>
            <w:vMerge w:val="restart"/>
          </w:tcPr>
          <w:p>
            <w:pPr>
              <w:pStyle w:val="7"/>
              <w:rPr>
                <w:rFonts w:ascii="方正小标宋_GBK"/>
                <w:sz w:val="18"/>
              </w:rPr>
            </w:pPr>
          </w:p>
          <w:p>
            <w:pPr>
              <w:pStyle w:val="7"/>
              <w:spacing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tcPr>
          <w:p>
            <w:pPr>
              <w:pStyle w:val="7"/>
              <w:rPr>
                <w:rFonts w:ascii="方正小标宋_GBK"/>
                <w:sz w:val="10"/>
              </w:rPr>
            </w:pPr>
          </w:p>
          <w:p>
            <w:pPr>
              <w:pStyle w:val="7"/>
              <w:spacing w:line="328" w:lineRule="auto"/>
              <w:ind w:left="111" w:right="219"/>
              <w:jc w:val="both"/>
              <w:rPr>
                <w:sz w:val="18"/>
              </w:rPr>
            </w:pPr>
            <w:r>
              <w:rPr>
                <w:sz w:val="18"/>
              </w:rPr>
              <w:t>来凤乡人民政府</w:t>
            </w:r>
          </w:p>
        </w:tc>
        <w:tc>
          <w:tcPr>
            <w:tcW w:w="713" w:type="dxa"/>
          </w:tcPr>
          <w:p>
            <w:pPr>
              <w:pStyle w:val="7"/>
              <w:rPr>
                <w:rFonts w:ascii="方正小标宋_GBK"/>
                <w:sz w:val="10"/>
              </w:rPr>
            </w:pPr>
          </w:p>
          <w:p>
            <w:pPr>
              <w:pStyle w:val="7"/>
              <w:spacing w:line="328" w:lineRule="auto"/>
              <w:ind w:left="179" w:right="157"/>
              <w:jc w:val="both"/>
              <w:rPr>
                <w:sz w:val="18"/>
              </w:rPr>
            </w:pPr>
            <w:r>
              <w:rPr>
                <w:sz w:val="18"/>
              </w:rPr>
              <w:t>劳动保障服务中心</w:t>
            </w:r>
          </w:p>
        </w:tc>
        <w:tc>
          <w:tcPr>
            <w:tcW w:w="1128" w:type="dxa"/>
          </w:tcPr>
          <w:p>
            <w:pPr>
              <w:pStyle w:val="7"/>
              <w:spacing w:before="43"/>
              <w:ind w:left="116"/>
              <w:rPr>
                <w:sz w:val="18"/>
              </w:rPr>
            </w:pPr>
            <w:r>
              <w:rPr>
                <w:sz w:val="18"/>
              </w:rPr>
              <w:t>□决策公开</w:t>
            </w:r>
          </w:p>
          <w:p>
            <w:pPr>
              <w:pStyle w:val="7"/>
              <w:spacing w:before="83"/>
              <w:ind w:left="116"/>
              <w:rPr>
                <w:sz w:val="18"/>
              </w:rPr>
            </w:pPr>
            <w:r>
              <w:rPr>
                <w:sz w:val="18"/>
              </w:rPr>
              <w:t>□执行公开</w:t>
            </w:r>
          </w:p>
          <w:p>
            <w:pPr>
              <w:pStyle w:val="7"/>
              <w:spacing w:before="84"/>
              <w:ind w:left="116"/>
              <w:rPr>
                <w:sz w:val="18"/>
              </w:rPr>
            </w:pPr>
            <w:r>
              <w:rPr>
                <w:sz w:val="18"/>
              </w:rPr>
              <w:t>□管理公开</w:t>
            </w:r>
          </w:p>
          <w:p>
            <w:pPr>
              <w:pStyle w:val="7"/>
              <w:numPr>
                <w:ilvl w:val="0"/>
                <w:numId w:val="124"/>
              </w:numPr>
              <w:tabs>
                <w:tab w:val="left" w:pos="298"/>
              </w:tabs>
              <w:spacing w:before="86"/>
              <w:ind w:hanging="182"/>
              <w:rPr>
                <w:sz w:val="18"/>
              </w:rPr>
            </w:pPr>
            <w:r>
              <w:rPr>
                <w:sz w:val="18"/>
              </w:rPr>
              <w:t>服务公开</w:t>
            </w:r>
          </w:p>
          <w:p>
            <w:pPr>
              <w:pStyle w:val="7"/>
              <w:spacing w:before="84"/>
              <w:ind w:left="116"/>
              <w:rPr>
                <w:sz w:val="18"/>
              </w:rPr>
            </w:pPr>
            <w:r>
              <w:rPr>
                <w:sz w:val="18"/>
              </w:rPr>
              <w:t>□结果公开</w:t>
            </w:r>
          </w:p>
        </w:tc>
        <w:tc>
          <w:tcPr>
            <w:tcW w:w="1519" w:type="dxa"/>
          </w:tcPr>
          <w:p>
            <w:pPr>
              <w:pStyle w:val="7"/>
              <w:spacing w:before="15"/>
              <w:rPr>
                <w:rFonts w:ascii="方正小标宋_GBK"/>
                <w:sz w:val="9"/>
              </w:rPr>
            </w:pPr>
          </w:p>
          <w:p>
            <w:pPr>
              <w:pStyle w:val="7"/>
              <w:numPr>
                <w:ilvl w:val="0"/>
                <w:numId w:val="125"/>
              </w:numPr>
              <w:tabs>
                <w:tab w:val="left" w:pos="293"/>
              </w:tabs>
              <w:ind w:left="293"/>
              <w:rPr>
                <w:sz w:val="18"/>
              </w:rPr>
            </w:pPr>
            <w:r>
              <w:rPr>
                <w:sz w:val="18"/>
              </w:rPr>
              <w:t>政府网站</w:t>
            </w:r>
          </w:p>
          <w:p>
            <w:pPr>
              <w:pStyle w:val="7"/>
              <w:numPr>
                <w:ilvl w:val="0"/>
                <w:numId w:val="125"/>
              </w:numPr>
              <w:tabs>
                <w:tab w:val="left" w:pos="293"/>
              </w:tabs>
              <w:spacing w:before="84"/>
              <w:ind w:left="293"/>
              <w:rPr>
                <w:sz w:val="18"/>
              </w:rPr>
            </w:pPr>
            <w:r>
              <w:rPr>
                <w:sz w:val="18"/>
              </w:rPr>
              <w:t>政务服务中心</w:t>
            </w:r>
          </w:p>
          <w:p>
            <w:pPr>
              <w:pStyle w:val="7"/>
              <w:numPr>
                <w:ilvl w:val="0"/>
                <w:numId w:val="125"/>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spacing w:before="1"/>
              <w:rPr>
                <w:rFonts w:ascii="方正小标宋_GBK"/>
                <w:sz w:val="15"/>
              </w:rPr>
            </w:pPr>
          </w:p>
          <w:p>
            <w:pPr>
              <w:pStyle w:val="7"/>
              <w:ind w:left="15"/>
              <w:jc w:val="center"/>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spacing w:before="1"/>
              <w:rPr>
                <w:rFonts w:ascii="方正小标宋_GBK"/>
                <w:sz w:val="15"/>
              </w:rPr>
            </w:pPr>
          </w:p>
          <w:p>
            <w:pPr>
              <w:pStyle w:val="7"/>
              <w:ind w:left="14"/>
              <w:jc w:val="center"/>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spacing w:before="1"/>
              <w:rPr>
                <w:rFonts w:ascii="方正小标宋_GBK"/>
                <w:sz w:val="15"/>
              </w:rPr>
            </w:pPr>
          </w:p>
          <w:p>
            <w:pPr>
              <w:pStyle w:val="7"/>
              <w:ind w:left="12"/>
              <w:jc w:val="center"/>
              <w:rPr>
                <w:sz w:val="18"/>
              </w:rPr>
            </w:pPr>
            <w:r>
              <w:rPr>
                <w:sz w:val="18"/>
              </w:rPr>
              <w:t>√</w:t>
            </w:r>
          </w:p>
        </w:tc>
        <w:tc>
          <w:tcPr>
            <w:tcW w:w="426" w:type="dxa"/>
          </w:tcPr>
          <w:p>
            <w:pPr>
              <w:pStyle w:val="7"/>
              <w:rPr>
                <w:rFonts w:ascii="方正小标宋_GBK"/>
                <w:sz w:val="18"/>
              </w:rPr>
            </w:pPr>
          </w:p>
          <w:p>
            <w:pPr>
              <w:pStyle w:val="7"/>
              <w:spacing w:before="1"/>
              <w:rPr>
                <w:rFonts w:ascii="方正小标宋_GBK"/>
                <w:sz w:val="15"/>
              </w:rPr>
            </w:pPr>
          </w:p>
          <w:p>
            <w:pPr>
              <w:pStyle w:val="7"/>
              <w:ind w:right="108"/>
              <w:jc w:val="right"/>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spacing w:before="1"/>
              <w:rPr>
                <w:rFonts w:ascii="方正小标宋_GBK"/>
                <w:sz w:val="15"/>
              </w:rPr>
            </w:pPr>
          </w:p>
          <w:p>
            <w:pPr>
              <w:pStyle w:val="7"/>
              <w:ind w:left="-2"/>
              <w:rPr>
                <w:sz w:val="18"/>
              </w:rPr>
            </w:pPr>
            <w:r>
              <w:rPr>
                <w:sz w:val="18"/>
              </w:rPr>
              <w:t>24332042</w:t>
            </w:r>
          </w:p>
        </w:tc>
        <w:tc>
          <w:tcPr>
            <w:tcW w:w="851" w:type="dxa"/>
          </w:tcPr>
          <w:p>
            <w:pPr>
              <w:pStyle w:val="7"/>
              <w:rPr>
                <w:rFonts w:ascii="方正小标宋_GBK"/>
                <w:sz w:val="18"/>
              </w:rPr>
            </w:pPr>
          </w:p>
          <w:p>
            <w:pPr>
              <w:pStyle w:val="7"/>
              <w:spacing w:before="1"/>
              <w:rPr>
                <w:rFonts w:ascii="方正小标宋_GBK"/>
                <w:sz w:val="15"/>
              </w:rPr>
            </w:pPr>
          </w:p>
          <w:p>
            <w:pPr>
              <w:pStyle w:val="7"/>
              <w:ind w:right="80"/>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432" w:type="dxa"/>
          </w:tcPr>
          <w:p>
            <w:pPr>
              <w:pStyle w:val="7"/>
              <w:rPr>
                <w:rFonts w:ascii="方正小标宋_GBK"/>
                <w:sz w:val="18"/>
              </w:rPr>
            </w:pPr>
          </w:p>
          <w:p>
            <w:pPr>
              <w:pStyle w:val="7"/>
              <w:spacing w:before="1"/>
              <w:rPr>
                <w:rFonts w:ascii="方正小标宋_GBK"/>
                <w:sz w:val="15"/>
              </w:rPr>
            </w:pPr>
          </w:p>
          <w:p>
            <w:pPr>
              <w:pStyle w:val="7"/>
              <w:spacing w:before="1"/>
              <w:ind w:left="110" w:right="91"/>
              <w:jc w:val="center"/>
              <w:rPr>
                <w:sz w:val="18"/>
              </w:rPr>
            </w:pPr>
            <w:r>
              <w:rPr>
                <w:sz w:val="18"/>
              </w:rPr>
              <w:t>29</w:t>
            </w:r>
          </w:p>
        </w:tc>
        <w:tc>
          <w:tcPr>
            <w:tcW w:w="708" w:type="dxa"/>
            <w:vMerge w:val="continue"/>
            <w:tcBorders>
              <w:top w:val="nil"/>
            </w:tcBorders>
          </w:tcPr>
          <w:p>
            <w:pPr>
              <w:rPr>
                <w:sz w:val="2"/>
                <w:szCs w:val="2"/>
              </w:rPr>
            </w:pPr>
          </w:p>
        </w:tc>
        <w:tc>
          <w:tcPr>
            <w:tcW w:w="1311" w:type="dxa"/>
          </w:tcPr>
          <w:p>
            <w:pPr>
              <w:pStyle w:val="7"/>
              <w:spacing w:before="48" w:line="326" w:lineRule="auto"/>
              <w:ind w:left="119" w:right="92"/>
              <w:jc w:val="both"/>
              <w:rPr>
                <w:sz w:val="18"/>
              </w:rPr>
            </w:pPr>
            <w:r>
              <w:rPr>
                <w:spacing w:val="-3"/>
                <w:sz w:val="18"/>
              </w:rPr>
              <w:t>机关事业单位基本养老保险与城镇企业职工基本养老保</w:t>
            </w:r>
          </w:p>
          <w:p>
            <w:pPr>
              <w:pStyle w:val="7"/>
              <w:spacing w:before="3"/>
              <w:ind w:left="208"/>
              <w:rPr>
                <w:sz w:val="18"/>
              </w:rPr>
            </w:pPr>
            <w:r>
              <w:rPr>
                <w:sz w:val="18"/>
              </w:rPr>
              <w:t>险互转申请</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tcPr>
          <w:p>
            <w:pPr>
              <w:pStyle w:val="7"/>
              <w:rPr>
                <w:rFonts w:ascii="方正小标宋_GBK"/>
                <w:sz w:val="10"/>
              </w:rPr>
            </w:pPr>
          </w:p>
          <w:p>
            <w:pPr>
              <w:pStyle w:val="7"/>
              <w:spacing w:line="328" w:lineRule="auto"/>
              <w:ind w:left="111" w:right="219"/>
              <w:jc w:val="both"/>
              <w:rPr>
                <w:sz w:val="18"/>
              </w:rPr>
            </w:pPr>
            <w:r>
              <w:rPr>
                <w:sz w:val="18"/>
              </w:rPr>
              <w:t>来凤乡人民政府</w:t>
            </w:r>
          </w:p>
        </w:tc>
        <w:tc>
          <w:tcPr>
            <w:tcW w:w="713" w:type="dxa"/>
          </w:tcPr>
          <w:p>
            <w:pPr>
              <w:pStyle w:val="7"/>
              <w:rPr>
                <w:rFonts w:ascii="方正小标宋_GBK"/>
                <w:sz w:val="10"/>
              </w:rPr>
            </w:pPr>
          </w:p>
          <w:p>
            <w:pPr>
              <w:pStyle w:val="7"/>
              <w:spacing w:line="328" w:lineRule="auto"/>
              <w:ind w:left="179" w:right="157"/>
              <w:jc w:val="both"/>
              <w:rPr>
                <w:sz w:val="18"/>
              </w:rPr>
            </w:pPr>
            <w:r>
              <w:rPr>
                <w:sz w:val="18"/>
              </w:rPr>
              <w:t>劳动保障服务中心</w:t>
            </w:r>
          </w:p>
        </w:tc>
        <w:tc>
          <w:tcPr>
            <w:tcW w:w="1128" w:type="dxa"/>
          </w:tcPr>
          <w:p>
            <w:pPr>
              <w:pStyle w:val="7"/>
              <w:spacing w:before="43"/>
              <w:ind w:left="116"/>
              <w:rPr>
                <w:sz w:val="18"/>
              </w:rPr>
            </w:pPr>
            <w:r>
              <w:rPr>
                <w:sz w:val="18"/>
              </w:rPr>
              <w:t>□决策公开</w:t>
            </w:r>
          </w:p>
          <w:p>
            <w:pPr>
              <w:pStyle w:val="7"/>
              <w:spacing w:before="83"/>
              <w:ind w:left="116"/>
              <w:rPr>
                <w:sz w:val="18"/>
              </w:rPr>
            </w:pPr>
            <w:r>
              <w:rPr>
                <w:sz w:val="18"/>
              </w:rPr>
              <w:t>□执行公开</w:t>
            </w:r>
          </w:p>
          <w:p>
            <w:pPr>
              <w:pStyle w:val="7"/>
              <w:spacing w:before="85"/>
              <w:ind w:left="116"/>
              <w:rPr>
                <w:sz w:val="18"/>
              </w:rPr>
            </w:pPr>
            <w:r>
              <w:rPr>
                <w:sz w:val="18"/>
              </w:rPr>
              <w:t>□管理公开</w:t>
            </w:r>
          </w:p>
          <w:p>
            <w:pPr>
              <w:pStyle w:val="7"/>
              <w:numPr>
                <w:ilvl w:val="0"/>
                <w:numId w:val="126"/>
              </w:numPr>
              <w:tabs>
                <w:tab w:val="left" w:pos="298"/>
              </w:tabs>
              <w:spacing w:before="86"/>
              <w:ind w:hanging="182"/>
              <w:rPr>
                <w:sz w:val="18"/>
              </w:rPr>
            </w:pPr>
            <w:r>
              <w:rPr>
                <w:sz w:val="18"/>
              </w:rPr>
              <w:t>服务公开</w:t>
            </w:r>
          </w:p>
          <w:p>
            <w:pPr>
              <w:pStyle w:val="7"/>
              <w:spacing w:before="84"/>
              <w:ind w:left="116"/>
              <w:rPr>
                <w:sz w:val="18"/>
              </w:rPr>
            </w:pPr>
            <w:r>
              <w:rPr>
                <w:sz w:val="18"/>
              </w:rPr>
              <w:t>□结果公开</w:t>
            </w:r>
          </w:p>
        </w:tc>
        <w:tc>
          <w:tcPr>
            <w:tcW w:w="1519" w:type="dxa"/>
          </w:tcPr>
          <w:p>
            <w:pPr>
              <w:pStyle w:val="7"/>
              <w:spacing w:before="15"/>
              <w:rPr>
                <w:rFonts w:ascii="方正小标宋_GBK"/>
                <w:sz w:val="9"/>
              </w:rPr>
            </w:pPr>
          </w:p>
          <w:p>
            <w:pPr>
              <w:pStyle w:val="7"/>
              <w:numPr>
                <w:ilvl w:val="0"/>
                <w:numId w:val="127"/>
              </w:numPr>
              <w:tabs>
                <w:tab w:val="left" w:pos="293"/>
              </w:tabs>
              <w:ind w:left="293"/>
              <w:rPr>
                <w:sz w:val="18"/>
              </w:rPr>
            </w:pPr>
            <w:r>
              <w:rPr>
                <w:sz w:val="18"/>
              </w:rPr>
              <w:t>政府网站</w:t>
            </w:r>
          </w:p>
          <w:p>
            <w:pPr>
              <w:pStyle w:val="7"/>
              <w:numPr>
                <w:ilvl w:val="0"/>
                <w:numId w:val="127"/>
              </w:numPr>
              <w:tabs>
                <w:tab w:val="left" w:pos="293"/>
              </w:tabs>
              <w:spacing w:before="85"/>
              <w:ind w:left="293"/>
              <w:rPr>
                <w:sz w:val="18"/>
              </w:rPr>
            </w:pPr>
            <w:r>
              <w:rPr>
                <w:sz w:val="18"/>
              </w:rPr>
              <w:t>政务服务中心</w:t>
            </w:r>
          </w:p>
          <w:p>
            <w:pPr>
              <w:pStyle w:val="7"/>
              <w:numPr>
                <w:ilvl w:val="0"/>
                <w:numId w:val="127"/>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spacing w:before="1"/>
              <w:rPr>
                <w:rFonts w:ascii="方正小标宋_GBK"/>
                <w:sz w:val="15"/>
              </w:rPr>
            </w:pPr>
          </w:p>
          <w:p>
            <w:pPr>
              <w:pStyle w:val="7"/>
              <w:spacing w:before="1"/>
              <w:ind w:left="15"/>
              <w:jc w:val="center"/>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spacing w:before="1"/>
              <w:rPr>
                <w:rFonts w:ascii="方正小标宋_GBK"/>
                <w:sz w:val="15"/>
              </w:rPr>
            </w:pPr>
          </w:p>
          <w:p>
            <w:pPr>
              <w:pStyle w:val="7"/>
              <w:spacing w:before="1"/>
              <w:ind w:left="14"/>
              <w:jc w:val="center"/>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spacing w:before="1"/>
              <w:rPr>
                <w:rFonts w:ascii="方正小标宋_GBK"/>
                <w:sz w:val="15"/>
              </w:rPr>
            </w:pPr>
          </w:p>
          <w:p>
            <w:pPr>
              <w:pStyle w:val="7"/>
              <w:spacing w:before="1"/>
              <w:ind w:left="12"/>
              <w:jc w:val="center"/>
              <w:rPr>
                <w:sz w:val="18"/>
              </w:rPr>
            </w:pPr>
            <w:r>
              <w:rPr>
                <w:sz w:val="18"/>
              </w:rPr>
              <w:t>√</w:t>
            </w:r>
          </w:p>
        </w:tc>
        <w:tc>
          <w:tcPr>
            <w:tcW w:w="426" w:type="dxa"/>
          </w:tcPr>
          <w:p>
            <w:pPr>
              <w:pStyle w:val="7"/>
              <w:rPr>
                <w:rFonts w:ascii="方正小标宋_GBK"/>
                <w:sz w:val="18"/>
              </w:rPr>
            </w:pPr>
          </w:p>
          <w:p>
            <w:pPr>
              <w:pStyle w:val="7"/>
              <w:spacing w:before="1"/>
              <w:rPr>
                <w:rFonts w:ascii="方正小标宋_GBK"/>
                <w:sz w:val="15"/>
              </w:rPr>
            </w:pPr>
          </w:p>
          <w:p>
            <w:pPr>
              <w:pStyle w:val="7"/>
              <w:spacing w:before="1"/>
              <w:ind w:right="108"/>
              <w:jc w:val="right"/>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spacing w:before="1"/>
              <w:rPr>
                <w:rFonts w:ascii="方正小标宋_GBK"/>
                <w:sz w:val="15"/>
              </w:rPr>
            </w:pPr>
          </w:p>
          <w:p>
            <w:pPr>
              <w:pStyle w:val="7"/>
              <w:spacing w:before="1"/>
              <w:ind w:left="-2"/>
              <w:rPr>
                <w:sz w:val="18"/>
              </w:rPr>
            </w:pPr>
            <w:r>
              <w:rPr>
                <w:sz w:val="18"/>
              </w:rPr>
              <w:t>24332042</w:t>
            </w:r>
          </w:p>
        </w:tc>
        <w:tc>
          <w:tcPr>
            <w:tcW w:w="851" w:type="dxa"/>
          </w:tcPr>
          <w:p>
            <w:pPr>
              <w:pStyle w:val="7"/>
              <w:rPr>
                <w:rFonts w:ascii="方正小标宋_GBK"/>
                <w:sz w:val="18"/>
              </w:rPr>
            </w:pPr>
          </w:p>
          <w:p>
            <w:pPr>
              <w:pStyle w:val="7"/>
              <w:spacing w:before="1"/>
              <w:rPr>
                <w:rFonts w:ascii="方正小标宋_GBK"/>
                <w:sz w:val="15"/>
              </w:rPr>
            </w:pPr>
          </w:p>
          <w:p>
            <w:pPr>
              <w:pStyle w:val="7"/>
              <w:spacing w:before="1"/>
              <w:ind w:right="80"/>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2"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10" w:right="91"/>
              <w:jc w:val="center"/>
              <w:rPr>
                <w:sz w:val="18"/>
              </w:rPr>
            </w:pPr>
            <w:r>
              <w:rPr>
                <w:sz w:val="18"/>
              </w:rPr>
              <w:t>30</w:t>
            </w:r>
          </w:p>
        </w:tc>
        <w:tc>
          <w:tcPr>
            <w:tcW w:w="708" w:type="dxa"/>
            <w:vMerge w:val="continue"/>
            <w:tcBorders>
              <w:top w:val="nil"/>
            </w:tcBorders>
          </w:tcPr>
          <w:p>
            <w:pPr>
              <w:rPr>
                <w:sz w:val="2"/>
                <w:szCs w:val="2"/>
              </w:rPr>
            </w:pPr>
          </w:p>
        </w:tc>
        <w:tc>
          <w:tcPr>
            <w:tcW w:w="1311" w:type="dxa"/>
          </w:tcPr>
          <w:p>
            <w:pPr>
              <w:pStyle w:val="7"/>
              <w:spacing w:before="8"/>
              <w:rPr>
                <w:rFonts w:ascii="方正小标宋_GBK"/>
                <w:sz w:val="25"/>
              </w:rPr>
            </w:pPr>
          </w:p>
          <w:p>
            <w:pPr>
              <w:pStyle w:val="7"/>
              <w:spacing w:line="328" w:lineRule="auto"/>
              <w:ind w:left="119" w:right="99"/>
              <w:jc w:val="center"/>
              <w:rPr>
                <w:sz w:val="18"/>
              </w:rPr>
            </w:pPr>
            <w:r>
              <w:rPr>
                <w:sz w:val="18"/>
              </w:rPr>
              <w:t>城镇职工基本养老保险与城乡居民基本养老保险制度衔接申请</w:t>
            </w:r>
          </w:p>
        </w:tc>
        <w:tc>
          <w:tcPr>
            <w:tcW w:w="2410" w:type="dxa"/>
            <w:vMerge w:val="continue"/>
            <w:tcBorders>
              <w:top w:val="nil"/>
            </w:tcBorders>
          </w:tcPr>
          <w:p>
            <w:pPr>
              <w:rPr>
                <w:sz w:val="2"/>
                <w:szCs w:val="2"/>
              </w:rPr>
            </w:pPr>
          </w:p>
        </w:tc>
        <w:tc>
          <w:tcPr>
            <w:tcW w:w="1561" w:type="dxa"/>
          </w:tcPr>
          <w:p>
            <w:pPr>
              <w:pStyle w:val="7"/>
              <w:spacing w:before="45" w:line="328" w:lineRule="auto"/>
              <w:ind w:left="111" w:right="193"/>
              <w:rPr>
                <w:sz w:val="18"/>
              </w:rPr>
            </w:pPr>
            <w:r>
              <w:rPr>
                <w:spacing w:val="-6"/>
                <w:sz w:val="18"/>
              </w:rPr>
              <w:t>《政府信息公开</w:t>
            </w:r>
            <w:r>
              <w:rPr>
                <w:spacing w:val="-27"/>
                <w:sz w:val="18"/>
              </w:rPr>
              <w:t>条例》、《社会保</w:t>
            </w:r>
            <w:r>
              <w:rPr>
                <w:spacing w:val="-15"/>
                <w:sz w:val="18"/>
              </w:rPr>
              <w:t>险法》《人力资</w:t>
            </w:r>
            <w:r>
              <w:rPr>
                <w:spacing w:val="-14"/>
                <w:sz w:val="18"/>
              </w:rPr>
              <w:t>源社会保障部财</w:t>
            </w:r>
            <w:r>
              <w:rPr>
                <w:spacing w:val="-6"/>
                <w:sz w:val="18"/>
              </w:rPr>
              <w:t>政部关于印发＜ 城乡养老保险制度衔接暂行办法</w:t>
            </w:r>
          </w:p>
          <w:p>
            <w:pPr>
              <w:pStyle w:val="7"/>
              <w:spacing w:line="219" w:lineRule="exact"/>
              <w:ind w:left="111"/>
              <w:rPr>
                <w:sz w:val="18"/>
              </w:rPr>
            </w:pPr>
            <w:r>
              <w:rPr>
                <w:sz w:val="18"/>
              </w:rPr>
              <w:t>＞的通知》</w:t>
            </w:r>
          </w:p>
        </w:tc>
        <w:tc>
          <w:tcPr>
            <w:tcW w:w="852" w:type="dxa"/>
          </w:tcPr>
          <w:p>
            <w:pPr>
              <w:pStyle w:val="7"/>
              <w:spacing w:before="45"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w:t>
            </w:r>
            <w:r>
              <w:rPr>
                <w:sz w:val="18"/>
              </w:rPr>
              <w:t>日内公</w:t>
            </w:r>
          </w:p>
          <w:p>
            <w:pPr>
              <w:pStyle w:val="7"/>
              <w:spacing w:line="219" w:lineRule="exact"/>
              <w:ind w:left="111"/>
              <w:rPr>
                <w:sz w:val="18"/>
              </w:rPr>
            </w:pPr>
            <w:r>
              <w:rPr>
                <w:sz w:val="18"/>
              </w:rPr>
              <w:t>开</w:t>
            </w:r>
          </w:p>
        </w:tc>
        <w:tc>
          <w:tcPr>
            <w:tcW w:w="703" w:type="dxa"/>
          </w:tcPr>
          <w:p>
            <w:pPr>
              <w:pStyle w:val="7"/>
              <w:rPr>
                <w:rFonts w:ascii="方正小标宋_GBK"/>
                <w:sz w:val="18"/>
              </w:rPr>
            </w:pPr>
          </w:p>
          <w:p>
            <w:pPr>
              <w:pStyle w:val="7"/>
              <w:spacing w:before="1"/>
              <w:rPr>
                <w:rFonts w:ascii="方正小标宋_GBK"/>
                <w:sz w:val="15"/>
              </w:rPr>
            </w:pPr>
          </w:p>
          <w:p>
            <w:pPr>
              <w:pStyle w:val="7"/>
              <w:spacing w:line="328" w:lineRule="auto"/>
              <w:ind w:left="111" w:right="219"/>
              <w:jc w:val="both"/>
              <w:rPr>
                <w:sz w:val="18"/>
              </w:rPr>
            </w:pPr>
            <w:r>
              <w:rPr>
                <w:sz w:val="18"/>
              </w:rPr>
              <w:t>来凤乡人民政府</w:t>
            </w:r>
          </w:p>
        </w:tc>
        <w:tc>
          <w:tcPr>
            <w:tcW w:w="713" w:type="dxa"/>
          </w:tcPr>
          <w:p>
            <w:pPr>
              <w:pStyle w:val="7"/>
              <w:rPr>
                <w:rFonts w:ascii="方正小标宋_GBK"/>
                <w:sz w:val="18"/>
              </w:rPr>
            </w:pPr>
          </w:p>
          <w:p>
            <w:pPr>
              <w:pStyle w:val="7"/>
              <w:spacing w:before="1"/>
              <w:rPr>
                <w:rFonts w:ascii="方正小标宋_GBK"/>
                <w:sz w:val="15"/>
              </w:rPr>
            </w:pPr>
          </w:p>
          <w:p>
            <w:pPr>
              <w:pStyle w:val="7"/>
              <w:spacing w:line="328" w:lineRule="auto"/>
              <w:ind w:left="179" w:right="157"/>
              <w:jc w:val="both"/>
              <w:rPr>
                <w:sz w:val="18"/>
              </w:rPr>
            </w:pPr>
            <w:r>
              <w:rPr>
                <w:sz w:val="18"/>
              </w:rPr>
              <w:t>劳动保障服务中心</w:t>
            </w:r>
          </w:p>
        </w:tc>
        <w:tc>
          <w:tcPr>
            <w:tcW w:w="1128" w:type="dxa"/>
          </w:tcPr>
          <w:p>
            <w:pPr>
              <w:pStyle w:val="7"/>
              <w:spacing w:before="6"/>
              <w:rPr>
                <w:rFonts w:ascii="方正小标宋_GBK"/>
                <w:sz w:val="25"/>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3"/>
              <w:ind w:left="116"/>
              <w:rPr>
                <w:sz w:val="18"/>
              </w:rPr>
            </w:pPr>
            <w:r>
              <w:rPr>
                <w:sz w:val="18"/>
              </w:rPr>
              <w:t>□管理公开</w:t>
            </w:r>
          </w:p>
          <w:p>
            <w:pPr>
              <w:pStyle w:val="7"/>
              <w:numPr>
                <w:ilvl w:val="0"/>
                <w:numId w:val="128"/>
              </w:numPr>
              <w:tabs>
                <w:tab w:val="left" w:pos="298"/>
              </w:tabs>
              <w:spacing w:before="85"/>
              <w:ind w:hanging="182"/>
              <w:rPr>
                <w:sz w:val="18"/>
              </w:rPr>
            </w:pPr>
            <w:r>
              <w:rPr>
                <w:sz w:val="18"/>
              </w:rPr>
              <w:t>服务公开</w:t>
            </w:r>
          </w:p>
          <w:p>
            <w:pPr>
              <w:pStyle w:val="7"/>
              <w:spacing w:before="84"/>
              <w:ind w:left="116"/>
              <w:rPr>
                <w:sz w:val="18"/>
              </w:rPr>
            </w:pPr>
            <w:r>
              <w:rPr>
                <w:sz w:val="18"/>
              </w:rPr>
              <w:t>□结果公开</w:t>
            </w:r>
          </w:p>
        </w:tc>
        <w:tc>
          <w:tcPr>
            <w:tcW w:w="1519" w:type="dxa"/>
          </w:tcPr>
          <w:p>
            <w:pPr>
              <w:pStyle w:val="7"/>
              <w:rPr>
                <w:rFonts w:ascii="方正小标宋_GBK"/>
                <w:sz w:val="18"/>
              </w:rPr>
            </w:pPr>
          </w:p>
          <w:p>
            <w:pPr>
              <w:pStyle w:val="7"/>
              <w:spacing w:before="16"/>
              <w:rPr>
                <w:rFonts w:ascii="方正小标宋_GBK"/>
                <w:sz w:val="14"/>
              </w:rPr>
            </w:pPr>
          </w:p>
          <w:p>
            <w:pPr>
              <w:pStyle w:val="7"/>
              <w:numPr>
                <w:ilvl w:val="0"/>
                <w:numId w:val="129"/>
              </w:numPr>
              <w:tabs>
                <w:tab w:val="left" w:pos="293"/>
              </w:tabs>
              <w:ind w:left="293"/>
              <w:rPr>
                <w:sz w:val="18"/>
              </w:rPr>
            </w:pPr>
            <w:r>
              <w:rPr>
                <w:sz w:val="18"/>
              </w:rPr>
              <w:t>政府网站</w:t>
            </w:r>
          </w:p>
          <w:p>
            <w:pPr>
              <w:pStyle w:val="7"/>
              <w:numPr>
                <w:ilvl w:val="0"/>
                <w:numId w:val="129"/>
              </w:numPr>
              <w:tabs>
                <w:tab w:val="left" w:pos="293"/>
              </w:tabs>
              <w:spacing w:before="87"/>
              <w:ind w:left="293"/>
              <w:rPr>
                <w:sz w:val="18"/>
              </w:rPr>
            </w:pPr>
            <w:r>
              <w:rPr>
                <w:sz w:val="18"/>
              </w:rPr>
              <w:t>政务服务中心</w:t>
            </w:r>
          </w:p>
          <w:p>
            <w:pPr>
              <w:pStyle w:val="7"/>
              <w:numPr>
                <w:ilvl w:val="0"/>
                <w:numId w:val="129"/>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5"/>
              <w:jc w:val="center"/>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4"/>
              <w:jc w:val="center"/>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2"/>
              <w:jc w:val="center"/>
              <w:rPr>
                <w:sz w:val="18"/>
              </w:rPr>
            </w:pPr>
            <w:r>
              <w:rPr>
                <w:sz w:val="18"/>
              </w:rPr>
              <w:t>√</w:t>
            </w:r>
          </w:p>
        </w:tc>
        <w:tc>
          <w:tcPr>
            <w:tcW w:w="426"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right="108"/>
              <w:jc w:val="right"/>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2"/>
              <w:rPr>
                <w:sz w:val="18"/>
              </w:rPr>
            </w:pPr>
            <w:r>
              <w:rPr>
                <w:sz w:val="18"/>
              </w:rPr>
              <w:t>24332042</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right="80"/>
              <w:jc w:val="center"/>
              <w:rPr>
                <w:sz w:val="18"/>
              </w:rPr>
            </w:pPr>
            <w:r>
              <w:rPr>
                <w:sz w:val="18"/>
              </w:rPr>
              <w:t>24512345</w:t>
            </w:r>
          </w:p>
        </w:tc>
      </w:tr>
    </w:tbl>
    <w:p>
      <w:pPr>
        <w:jc w:val="cente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9" w:hRule="atLeast"/>
        </w:trPr>
        <w:tc>
          <w:tcPr>
            <w:tcW w:w="43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10" w:right="91"/>
              <w:jc w:val="center"/>
              <w:rPr>
                <w:sz w:val="18"/>
              </w:rPr>
            </w:pPr>
            <w:r>
              <w:rPr>
                <w:sz w:val="18"/>
              </w:rPr>
              <w:t>31</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1"/>
              </w:rPr>
            </w:pPr>
          </w:p>
          <w:p>
            <w:pPr>
              <w:pStyle w:val="7"/>
              <w:spacing w:line="326" w:lineRule="auto"/>
              <w:ind w:left="177" w:right="153"/>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20"/>
              </w:rPr>
            </w:pPr>
          </w:p>
          <w:p>
            <w:pPr>
              <w:pStyle w:val="7"/>
              <w:spacing w:before="1" w:line="328" w:lineRule="auto"/>
              <w:ind w:left="119" w:right="99"/>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3"/>
              <w:rPr>
                <w:rFonts w:ascii="方正小标宋_GBK"/>
                <w:sz w:val="15"/>
              </w:rPr>
            </w:pPr>
          </w:p>
          <w:p>
            <w:pPr>
              <w:pStyle w:val="7"/>
              <w:spacing w:before="1"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pPr>
              <w:pStyle w:val="7"/>
              <w:spacing w:before="45" w:line="328" w:lineRule="auto"/>
              <w:ind w:left="111" w:right="169"/>
              <w:jc w:val="both"/>
              <w:rPr>
                <w:sz w:val="18"/>
              </w:rPr>
            </w:pPr>
            <w:r>
              <w:rPr>
                <w:spacing w:val="-2"/>
                <w:sz w:val="18"/>
              </w:rPr>
              <w:t>《政府信息公开</w:t>
            </w:r>
            <w:r>
              <w:rPr>
                <w:spacing w:val="-24"/>
                <w:sz w:val="18"/>
              </w:rPr>
              <w:t>条例》、《社会保险法》、《人力资</w:t>
            </w:r>
            <w:r>
              <w:rPr>
                <w:spacing w:val="-2"/>
                <w:sz w:val="18"/>
              </w:rPr>
              <w:t>源社会保障部财政部总参谋部总政治部总后勤部关于军人退役基本养老保险关系</w:t>
            </w:r>
            <w:r>
              <w:rPr>
                <w:spacing w:val="-4"/>
                <w:sz w:val="18"/>
              </w:rPr>
              <w:t>转移接续有关问</w:t>
            </w:r>
          </w:p>
          <w:p>
            <w:pPr>
              <w:pStyle w:val="7"/>
              <w:spacing w:line="211" w:lineRule="exact"/>
              <w:ind w:left="111"/>
              <w:rPr>
                <w:sz w:val="18"/>
              </w:rPr>
            </w:pPr>
            <w:r>
              <w:rPr>
                <w:sz w:val="18"/>
              </w:rPr>
              <w:t>题的通知》</w:t>
            </w:r>
          </w:p>
        </w:tc>
        <w:tc>
          <w:tcPr>
            <w:tcW w:w="852" w:type="dxa"/>
          </w:tcPr>
          <w:p>
            <w:pPr>
              <w:pStyle w:val="7"/>
              <w:spacing w:before="13"/>
              <w:rPr>
                <w:rFonts w:ascii="方正小标宋_GBK"/>
                <w:sz w:val="17"/>
              </w:rPr>
            </w:pPr>
          </w:p>
          <w:p>
            <w:pPr>
              <w:pStyle w:val="7"/>
              <w:spacing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tcPr>
          <w:p>
            <w:pPr>
              <w:pStyle w:val="7"/>
              <w:rPr>
                <w:rFonts w:ascii="方正小标宋_GBK"/>
                <w:sz w:val="18"/>
              </w:rPr>
            </w:pPr>
          </w:p>
          <w:p>
            <w:pPr>
              <w:pStyle w:val="7"/>
              <w:rPr>
                <w:rFonts w:ascii="方正小标宋_GBK"/>
                <w:sz w:val="18"/>
              </w:rPr>
            </w:pPr>
          </w:p>
          <w:p>
            <w:pPr>
              <w:pStyle w:val="7"/>
              <w:spacing w:before="9"/>
              <w:rPr>
                <w:rFonts w:ascii="方正小标宋_GBK"/>
                <w:sz w:val="12"/>
              </w:rPr>
            </w:pPr>
          </w:p>
          <w:p>
            <w:pPr>
              <w:pStyle w:val="7"/>
              <w:spacing w:line="328" w:lineRule="auto"/>
              <w:ind w:left="111" w:right="219"/>
              <w:jc w:val="both"/>
              <w:rPr>
                <w:sz w:val="18"/>
              </w:rPr>
            </w:pPr>
            <w:r>
              <w:rPr>
                <w:sz w:val="18"/>
              </w:rPr>
              <w:t>来凤乡人民政府</w:t>
            </w:r>
          </w:p>
        </w:tc>
        <w:tc>
          <w:tcPr>
            <w:tcW w:w="713" w:type="dxa"/>
          </w:tcPr>
          <w:p>
            <w:pPr>
              <w:pStyle w:val="7"/>
              <w:rPr>
                <w:rFonts w:ascii="方正小标宋_GBK"/>
                <w:sz w:val="18"/>
              </w:rPr>
            </w:pPr>
          </w:p>
          <w:p>
            <w:pPr>
              <w:pStyle w:val="7"/>
              <w:rPr>
                <w:rFonts w:ascii="方正小标宋_GBK"/>
                <w:sz w:val="18"/>
              </w:rPr>
            </w:pPr>
          </w:p>
          <w:p>
            <w:pPr>
              <w:pStyle w:val="7"/>
              <w:spacing w:before="9"/>
              <w:rPr>
                <w:rFonts w:ascii="方正小标宋_GBK"/>
                <w:sz w:val="12"/>
              </w:rPr>
            </w:pPr>
          </w:p>
          <w:p>
            <w:pPr>
              <w:pStyle w:val="7"/>
              <w:spacing w:line="328" w:lineRule="auto"/>
              <w:ind w:left="179" w:right="157"/>
              <w:jc w:val="both"/>
              <w:rPr>
                <w:sz w:val="18"/>
              </w:rPr>
            </w:pPr>
            <w:r>
              <w:rPr>
                <w:sz w:val="18"/>
              </w:rPr>
              <w:t>劳动保障服务中心</w:t>
            </w:r>
          </w:p>
        </w:tc>
        <w:tc>
          <w:tcPr>
            <w:tcW w:w="1128" w:type="dxa"/>
          </w:tcPr>
          <w:p>
            <w:pPr>
              <w:pStyle w:val="7"/>
              <w:rPr>
                <w:rFonts w:ascii="方正小标宋_GBK"/>
                <w:sz w:val="18"/>
              </w:rPr>
            </w:pPr>
          </w:p>
          <w:p>
            <w:pPr>
              <w:pStyle w:val="7"/>
              <w:spacing w:before="14"/>
              <w:rPr>
                <w:rFonts w:ascii="方正小标宋_GBK"/>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4"/>
              <w:ind w:left="116"/>
              <w:rPr>
                <w:sz w:val="18"/>
              </w:rPr>
            </w:pPr>
            <w:r>
              <w:rPr>
                <w:sz w:val="18"/>
              </w:rPr>
              <w:t>□管理公开</w:t>
            </w:r>
          </w:p>
          <w:p>
            <w:pPr>
              <w:pStyle w:val="7"/>
              <w:numPr>
                <w:ilvl w:val="0"/>
                <w:numId w:val="130"/>
              </w:numPr>
              <w:tabs>
                <w:tab w:val="left" w:pos="298"/>
              </w:tabs>
              <w:spacing w:before="86"/>
              <w:ind w:hanging="182"/>
              <w:rPr>
                <w:sz w:val="18"/>
              </w:rPr>
            </w:pPr>
            <w:r>
              <w:rPr>
                <w:sz w:val="18"/>
              </w:rPr>
              <w:t>服务公开</w:t>
            </w:r>
          </w:p>
          <w:p>
            <w:pPr>
              <w:pStyle w:val="7"/>
              <w:spacing w:before="84"/>
              <w:ind w:left="116"/>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9"/>
              <w:rPr>
                <w:rFonts w:ascii="方正小标宋_GBK"/>
                <w:sz w:val="12"/>
              </w:rPr>
            </w:pPr>
          </w:p>
          <w:p>
            <w:pPr>
              <w:pStyle w:val="7"/>
              <w:numPr>
                <w:ilvl w:val="0"/>
                <w:numId w:val="131"/>
              </w:numPr>
              <w:tabs>
                <w:tab w:val="left" w:pos="293"/>
              </w:tabs>
              <w:ind w:left="293"/>
              <w:rPr>
                <w:sz w:val="18"/>
              </w:rPr>
            </w:pPr>
            <w:r>
              <w:rPr>
                <w:sz w:val="18"/>
              </w:rPr>
              <w:t>政府网站</w:t>
            </w:r>
          </w:p>
          <w:p>
            <w:pPr>
              <w:pStyle w:val="7"/>
              <w:numPr>
                <w:ilvl w:val="0"/>
                <w:numId w:val="131"/>
              </w:numPr>
              <w:tabs>
                <w:tab w:val="left" w:pos="293"/>
              </w:tabs>
              <w:spacing w:before="84"/>
              <w:ind w:left="293"/>
              <w:rPr>
                <w:sz w:val="18"/>
              </w:rPr>
            </w:pPr>
            <w:r>
              <w:rPr>
                <w:sz w:val="18"/>
              </w:rPr>
              <w:t>政务服务中心</w:t>
            </w:r>
          </w:p>
          <w:p>
            <w:pPr>
              <w:pStyle w:val="7"/>
              <w:numPr>
                <w:ilvl w:val="0"/>
                <w:numId w:val="131"/>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5"/>
              <w:jc w:val="center"/>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4"/>
              <w:jc w:val="center"/>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
              <w:jc w:val="center"/>
              <w:rPr>
                <w:sz w:val="18"/>
              </w:rPr>
            </w:pPr>
            <w:r>
              <w:rPr>
                <w:sz w:val="18"/>
              </w:rPr>
              <w:t>√</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right="108"/>
              <w:jc w:val="right"/>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2"/>
              <w:rPr>
                <w:sz w:val="18"/>
              </w:rPr>
            </w:pPr>
            <w:r>
              <w:rPr>
                <w:sz w:val="18"/>
              </w:rPr>
              <w:t>24332042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right="80"/>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43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left="110" w:right="91"/>
              <w:jc w:val="center"/>
              <w:rPr>
                <w:sz w:val="18"/>
              </w:rPr>
            </w:pPr>
            <w:r>
              <w:rPr>
                <w:sz w:val="18"/>
              </w:rPr>
              <w:t>32</w:t>
            </w:r>
          </w:p>
        </w:tc>
        <w:tc>
          <w:tcPr>
            <w:tcW w:w="708"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16"/>
              <w:rPr>
                <w:rFonts w:ascii="方正小标宋_GBK"/>
                <w:sz w:val="23"/>
              </w:rPr>
            </w:pPr>
          </w:p>
          <w:p>
            <w:pPr>
              <w:pStyle w:val="7"/>
              <w:spacing w:line="328" w:lineRule="auto"/>
              <w:ind w:left="119" w:right="99"/>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5"/>
              <w:rPr>
                <w:rFonts w:ascii="方正小标宋_GBK"/>
                <w:sz w:val="18"/>
              </w:rPr>
            </w:pPr>
          </w:p>
          <w:p>
            <w:pPr>
              <w:pStyle w:val="7"/>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pPr>
              <w:pStyle w:val="7"/>
              <w:spacing w:before="117" w:line="328" w:lineRule="auto"/>
              <w:ind w:left="111" w:right="169"/>
              <w:jc w:val="both"/>
              <w:rPr>
                <w:sz w:val="18"/>
              </w:rPr>
            </w:pPr>
            <w:r>
              <w:rPr>
                <w:spacing w:val="-2"/>
                <w:sz w:val="18"/>
              </w:rPr>
              <w:t>《政府信息公开</w:t>
            </w:r>
            <w:r>
              <w:rPr>
                <w:spacing w:val="-24"/>
                <w:sz w:val="18"/>
              </w:rPr>
              <w:t>条例》、《社会保险法》、《人力资</w:t>
            </w:r>
            <w:r>
              <w:rPr>
                <w:spacing w:val="-4"/>
                <w:sz w:val="18"/>
              </w:rPr>
              <w:t>源和社会保障部</w:t>
            </w:r>
          </w:p>
          <w:p>
            <w:pPr>
              <w:pStyle w:val="7"/>
              <w:spacing w:line="328" w:lineRule="auto"/>
              <w:ind w:left="111" w:right="178"/>
              <w:jc w:val="both"/>
              <w:rPr>
                <w:sz w:val="18"/>
              </w:rPr>
            </w:pPr>
            <w:r>
              <w:rPr>
                <w:spacing w:val="-3"/>
                <w:sz w:val="18"/>
              </w:rPr>
              <w:t>＜关于贯彻落实国务院办公厅转发城镇企业职工基本养老保险关系转移接续暂行</w:t>
            </w:r>
          </w:p>
          <w:p>
            <w:pPr>
              <w:pStyle w:val="7"/>
              <w:spacing w:line="228" w:lineRule="exact"/>
              <w:ind w:left="111"/>
              <w:rPr>
                <w:sz w:val="18"/>
              </w:rPr>
            </w:pPr>
            <w:r>
              <w:rPr>
                <w:sz w:val="18"/>
              </w:rPr>
              <w:t>办法的通知》</w:t>
            </w:r>
          </w:p>
        </w:tc>
        <w:tc>
          <w:tcPr>
            <w:tcW w:w="852" w:type="dxa"/>
          </w:tcPr>
          <w:p>
            <w:pPr>
              <w:pStyle w:val="7"/>
              <w:spacing w:before="5"/>
              <w:rPr>
                <w:rFonts w:ascii="方正小标宋_GBK"/>
                <w:sz w:val="21"/>
              </w:rPr>
            </w:pPr>
          </w:p>
          <w:p>
            <w:pPr>
              <w:pStyle w:val="7"/>
              <w:spacing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tcPr>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spacing w:line="328" w:lineRule="auto"/>
              <w:ind w:left="111" w:right="219"/>
              <w:jc w:val="both"/>
              <w:rPr>
                <w:sz w:val="18"/>
              </w:rPr>
            </w:pPr>
            <w:r>
              <w:rPr>
                <w:sz w:val="18"/>
              </w:rPr>
              <w:t>来凤乡人民政府</w:t>
            </w:r>
          </w:p>
        </w:tc>
        <w:tc>
          <w:tcPr>
            <w:tcW w:w="713" w:type="dxa"/>
          </w:tcPr>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spacing w:line="328" w:lineRule="auto"/>
              <w:ind w:left="179" w:right="157"/>
              <w:jc w:val="both"/>
              <w:rPr>
                <w:sz w:val="18"/>
              </w:rPr>
            </w:pPr>
            <w:r>
              <w:rPr>
                <w:sz w:val="18"/>
              </w:rPr>
              <w:t>劳动保障服务中心</w:t>
            </w:r>
          </w:p>
        </w:tc>
        <w:tc>
          <w:tcPr>
            <w:tcW w:w="1128" w:type="dxa"/>
          </w:tcPr>
          <w:p>
            <w:pPr>
              <w:pStyle w:val="7"/>
              <w:rPr>
                <w:rFonts w:ascii="方正小标宋_GBK"/>
                <w:sz w:val="18"/>
              </w:rPr>
            </w:pPr>
          </w:p>
          <w:p>
            <w:pPr>
              <w:pStyle w:val="7"/>
              <w:spacing w:before="6"/>
              <w:rPr>
                <w:rFonts w:ascii="方正小标宋_GBK"/>
                <w:sz w:val="26"/>
              </w:rPr>
            </w:pPr>
          </w:p>
          <w:p>
            <w:pPr>
              <w:pStyle w:val="7"/>
              <w:ind w:left="116"/>
              <w:rPr>
                <w:sz w:val="18"/>
              </w:rPr>
            </w:pPr>
            <w:r>
              <w:rPr>
                <w:sz w:val="18"/>
              </w:rPr>
              <w:t>□决策公开</w:t>
            </w:r>
          </w:p>
          <w:p>
            <w:pPr>
              <w:pStyle w:val="7"/>
              <w:spacing w:before="86"/>
              <w:ind w:left="116"/>
              <w:rPr>
                <w:sz w:val="18"/>
              </w:rPr>
            </w:pPr>
            <w:r>
              <w:rPr>
                <w:sz w:val="18"/>
              </w:rPr>
              <w:t>□执行公开</w:t>
            </w:r>
          </w:p>
          <w:p>
            <w:pPr>
              <w:pStyle w:val="7"/>
              <w:spacing w:before="84"/>
              <w:ind w:left="116"/>
              <w:rPr>
                <w:sz w:val="18"/>
              </w:rPr>
            </w:pPr>
            <w:r>
              <w:rPr>
                <w:sz w:val="18"/>
              </w:rPr>
              <w:t>□管理公开</w:t>
            </w:r>
          </w:p>
          <w:p>
            <w:pPr>
              <w:pStyle w:val="7"/>
              <w:numPr>
                <w:ilvl w:val="0"/>
                <w:numId w:val="132"/>
              </w:numPr>
              <w:tabs>
                <w:tab w:val="left" w:pos="298"/>
              </w:tabs>
              <w:spacing w:before="84"/>
              <w:ind w:hanging="182"/>
              <w:rPr>
                <w:sz w:val="18"/>
              </w:rPr>
            </w:pPr>
            <w:r>
              <w:rPr>
                <w:sz w:val="18"/>
              </w:rPr>
              <w:t>服务公开</w:t>
            </w:r>
          </w:p>
          <w:p>
            <w:pPr>
              <w:pStyle w:val="7"/>
              <w:spacing w:before="84"/>
              <w:ind w:left="116"/>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numPr>
                <w:ilvl w:val="0"/>
                <w:numId w:val="133"/>
              </w:numPr>
              <w:tabs>
                <w:tab w:val="left" w:pos="293"/>
              </w:tabs>
              <w:ind w:left="293"/>
              <w:rPr>
                <w:sz w:val="18"/>
              </w:rPr>
            </w:pPr>
            <w:r>
              <w:rPr>
                <w:sz w:val="18"/>
              </w:rPr>
              <w:t>政府网站</w:t>
            </w:r>
          </w:p>
          <w:p>
            <w:pPr>
              <w:pStyle w:val="7"/>
              <w:numPr>
                <w:ilvl w:val="0"/>
                <w:numId w:val="133"/>
              </w:numPr>
              <w:tabs>
                <w:tab w:val="left" w:pos="293"/>
              </w:tabs>
              <w:spacing w:before="87"/>
              <w:ind w:left="293"/>
              <w:rPr>
                <w:sz w:val="18"/>
              </w:rPr>
            </w:pPr>
            <w:r>
              <w:rPr>
                <w:sz w:val="18"/>
              </w:rPr>
              <w:t>政务服务中心</w:t>
            </w:r>
          </w:p>
          <w:p>
            <w:pPr>
              <w:pStyle w:val="7"/>
              <w:numPr>
                <w:ilvl w:val="0"/>
                <w:numId w:val="133"/>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left="15"/>
              <w:jc w:val="center"/>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left="14"/>
              <w:jc w:val="center"/>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left="12"/>
              <w:jc w:val="center"/>
              <w:rPr>
                <w:sz w:val="18"/>
              </w:rPr>
            </w:pPr>
            <w:r>
              <w:rPr>
                <w:sz w:val="18"/>
              </w:rPr>
              <w:t>√</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right="108"/>
              <w:jc w:val="right"/>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left="-2"/>
              <w:rPr>
                <w:sz w:val="18"/>
              </w:rPr>
            </w:pPr>
            <w:r>
              <w:rPr>
                <w:sz w:val="18"/>
              </w:rPr>
              <w:t>24332042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right="80"/>
              <w:jc w:val="center"/>
              <w:rPr>
                <w:sz w:val="18"/>
              </w:rPr>
            </w:pPr>
            <w:r>
              <w:rPr>
                <w:sz w:val="18"/>
              </w:rPr>
              <w:t>24512345</w:t>
            </w:r>
          </w:p>
        </w:tc>
      </w:tr>
    </w:tbl>
    <w:p>
      <w:pPr>
        <w:jc w:val="cente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117" w:right="99"/>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4" w:hRule="atLeast"/>
        </w:trPr>
        <w:tc>
          <w:tcPr>
            <w:tcW w:w="43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3"/>
              </w:rPr>
            </w:pPr>
          </w:p>
          <w:p>
            <w:pPr>
              <w:pStyle w:val="7"/>
              <w:ind w:left="129"/>
              <w:rPr>
                <w:sz w:val="18"/>
              </w:rPr>
            </w:pPr>
            <w:r>
              <w:rPr>
                <w:sz w:val="18"/>
              </w:rPr>
              <w:t>33</w:t>
            </w:r>
          </w:p>
        </w:tc>
        <w:tc>
          <w:tcPr>
            <w:tcW w:w="70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before="1" w:line="328" w:lineRule="auto"/>
              <w:ind w:left="177" w:right="153"/>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3"/>
              </w:rPr>
            </w:pPr>
          </w:p>
          <w:p>
            <w:pPr>
              <w:pStyle w:val="7"/>
              <w:ind w:left="99" w:right="81"/>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21"/>
              </w:rPr>
            </w:pPr>
          </w:p>
          <w:p>
            <w:pPr>
              <w:pStyle w:val="7"/>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3"/>
              </w:rPr>
            </w:pPr>
          </w:p>
          <w:p>
            <w:pPr>
              <w:pStyle w:val="7"/>
              <w:spacing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8" w:lineRule="auto"/>
              <w:ind w:left="111" w:right="219"/>
              <w:jc w:val="both"/>
              <w:rPr>
                <w:sz w:val="18"/>
              </w:rPr>
            </w:pPr>
            <w:r>
              <w:rPr>
                <w:sz w:val="18"/>
              </w:rPr>
              <w:t>来凤乡人民政府</w:t>
            </w:r>
          </w:p>
        </w:tc>
        <w:tc>
          <w:tcPr>
            <w:tcW w:w="71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8" w:lineRule="auto"/>
              <w:ind w:left="179" w:right="157"/>
              <w:jc w:val="both"/>
              <w:rPr>
                <w:sz w:val="18"/>
              </w:rPr>
            </w:pPr>
            <w:r>
              <w:rPr>
                <w:sz w:val="18"/>
              </w:rPr>
              <w:t>劳动保障服务中心</w:t>
            </w:r>
          </w:p>
        </w:tc>
        <w:tc>
          <w:tcPr>
            <w:tcW w:w="112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4"/>
              <w:ind w:left="116"/>
              <w:rPr>
                <w:sz w:val="18"/>
              </w:rPr>
            </w:pPr>
            <w:r>
              <w:rPr>
                <w:sz w:val="18"/>
              </w:rPr>
              <w:t>□管理公开</w:t>
            </w:r>
          </w:p>
          <w:p>
            <w:pPr>
              <w:pStyle w:val="7"/>
              <w:numPr>
                <w:ilvl w:val="0"/>
                <w:numId w:val="134"/>
              </w:numPr>
              <w:tabs>
                <w:tab w:val="left" w:pos="298"/>
              </w:tabs>
              <w:spacing w:before="83"/>
              <w:ind w:hanging="182"/>
              <w:rPr>
                <w:sz w:val="18"/>
              </w:rPr>
            </w:pPr>
            <w:r>
              <w:rPr>
                <w:sz w:val="18"/>
              </w:rPr>
              <w:t>服务公开</w:t>
            </w:r>
          </w:p>
          <w:p>
            <w:pPr>
              <w:pStyle w:val="7"/>
              <w:spacing w:before="84"/>
              <w:ind w:left="116"/>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numPr>
                <w:ilvl w:val="0"/>
                <w:numId w:val="135"/>
              </w:numPr>
              <w:tabs>
                <w:tab w:val="left" w:pos="293"/>
              </w:tabs>
              <w:spacing w:before="1"/>
              <w:ind w:left="293"/>
              <w:rPr>
                <w:sz w:val="18"/>
              </w:rPr>
            </w:pPr>
            <w:r>
              <w:rPr>
                <w:sz w:val="18"/>
              </w:rPr>
              <w:t>政府网站</w:t>
            </w:r>
          </w:p>
          <w:p>
            <w:pPr>
              <w:pStyle w:val="7"/>
              <w:numPr>
                <w:ilvl w:val="0"/>
                <w:numId w:val="135"/>
              </w:numPr>
              <w:tabs>
                <w:tab w:val="left" w:pos="293"/>
              </w:tabs>
              <w:spacing w:before="84"/>
              <w:ind w:left="293"/>
              <w:rPr>
                <w:sz w:val="18"/>
              </w:rPr>
            </w:pPr>
            <w:r>
              <w:rPr>
                <w:sz w:val="18"/>
              </w:rPr>
              <w:t>政务服务中心</w:t>
            </w:r>
          </w:p>
          <w:p>
            <w:pPr>
              <w:pStyle w:val="7"/>
              <w:numPr>
                <w:ilvl w:val="0"/>
                <w:numId w:val="135"/>
              </w:numPr>
              <w:tabs>
                <w:tab w:val="left" w:pos="293"/>
              </w:tabs>
              <w:spacing w:before="88" w:line="326"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3"/>
              </w:rPr>
            </w:pPr>
          </w:p>
          <w:p>
            <w:pPr>
              <w:pStyle w:val="7"/>
              <w:ind w:left="131"/>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3"/>
              </w:rPr>
            </w:pPr>
          </w:p>
          <w:p>
            <w:pPr>
              <w:pStyle w:val="7"/>
              <w:ind w:left="125"/>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3"/>
              </w:rPr>
            </w:pPr>
          </w:p>
          <w:p>
            <w:pPr>
              <w:pStyle w:val="7"/>
              <w:ind w:left="124"/>
              <w:rPr>
                <w:sz w:val="18"/>
              </w:rPr>
            </w:pPr>
            <w:r>
              <w:rPr>
                <w:sz w:val="18"/>
              </w:rPr>
              <w:t>√</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3"/>
              </w:rPr>
            </w:pPr>
          </w:p>
          <w:p>
            <w:pPr>
              <w:pStyle w:val="7"/>
              <w:ind w:left="122"/>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3"/>
              </w:rPr>
            </w:pPr>
          </w:p>
          <w:p>
            <w:pPr>
              <w:pStyle w:val="7"/>
              <w:ind w:left="108"/>
              <w:rPr>
                <w:sz w:val="18"/>
              </w:rPr>
            </w:pPr>
            <w:r>
              <w:rPr>
                <w:sz w:val="18"/>
              </w:rPr>
              <w:t>24332042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3"/>
              </w:rPr>
            </w:pPr>
          </w:p>
          <w:p>
            <w:pPr>
              <w:pStyle w:val="7"/>
              <w:ind w:left="108"/>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117" w:right="99"/>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432" w:type="dxa"/>
          </w:tcPr>
          <w:p>
            <w:pPr>
              <w:pStyle w:val="7"/>
              <w:spacing w:before="11"/>
              <w:rPr>
                <w:rFonts w:ascii="方正小标宋_GBK"/>
              </w:rPr>
            </w:pPr>
          </w:p>
          <w:p>
            <w:pPr>
              <w:pStyle w:val="7"/>
              <w:ind w:left="110" w:right="91"/>
              <w:jc w:val="center"/>
              <w:rPr>
                <w:sz w:val="18"/>
              </w:rPr>
            </w:pPr>
            <w:r>
              <w:rPr>
                <w:sz w:val="18"/>
              </w:rPr>
              <w:t>34</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3"/>
              </w:rPr>
            </w:pPr>
          </w:p>
          <w:p>
            <w:pPr>
              <w:pStyle w:val="7"/>
              <w:spacing w:line="326" w:lineRule="auto"/>
              <w:ind w:left="177" w:right="153"/>
              <w:jc w:val="both"/>
              <w:rPr>
                <w:sz w:val="18"/>
              </w:rPr>
            </w:pPr>
            <w:r>
              <w:rPr>
                <w:sz w:val="18"/>
              </w:rPr>
              <w:t>工伤保险服务</w:t>
            </w:r>
          </w:p>
        </w:tc>
        <w:tc>
          <w:tcPr>
            <w:tcW w:w="1311" w:type="dxa"/>
          </w:tcPr>
          <w:p>
            <w:pPr>
              <w:pStyle w:val="7"/>
              <w:rPr>
                <w:rFonts w:ascii="方正小标宋_GBK"/>
                <w:sz w:val="15"/>
              </w:rPr>
            </w:pPr>
          </w:p>
          <w:p>
            <w:pPr>
              <w:pStyle w:val="7"/>
              <w:spacing w:line="328" w:lineRule="auto"/>
              <w:ind w:left="299" w:right="99"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8" w:lineRule="auto"/>
              <w:ind w:left="112" w:right="80"/>
              <w:jc w:val="both"/>
              <w:rPr>
                <w:sz w:val="18"/>
              </w:rPr>
            </w:pPr>
            <w:r>
              <w:rPr>
                <w:sz w:val="18"/>
              </w:rPr>
              <w:t>《工伤保险待遇审核业务流</w:t>
            </w:r>
            <w:r>
              <w:rPr>
                <w:spacing w:val="-12"/>
                <w:sz w:val="18"/>
              </w:rPr>
              <w:t>程》、事项名称、事项简述、办理材料、办理方式、办理时限、结果送达、收费依据及标准、办事时间、办理机构及地点、咨询查询途径、监督投诉渠道</w:t>
            </w:r>
          </w:p>
        </w:tc>
        <w:tc>
          <w:tcPr>
            <w:tcW w:w="15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0"/>
              </w:rPr>
            </w:pPr>
          </w:p>
          <w:p>
            <w:pPr>
              <w:pStyle w:val="7"/>
              <w:spacing w:before="1"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before="1" w:line="328" w:lineRule="auto"/>
              <w:ind w:left="111" w:right="219"/>
              <w:jc w:val="both"/>
              <w:rPr>
                <w:sz w:val="18"/>
              </w:rPr>
            </w:pPr>
            <w:r>
              <w:rPr>
                <w:sz w:val="18"/>
              </w:rPr>
              <w:t>来凤乡人民政府</w:t>
            </w:r>
          </w:p>
        </w:tc>
        <w:tc>
          <w:tcPr>
            <w:tcW w:w="71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before="1" w:line="328" w:lineRule="auto"/>
              <w:ind w:left="179" w:right="157"/>
              <w:jc w:val="both"/>
              <w:rPr>
                <w:sz w:val="18"/>
              </w:rPr>
            </w:pPr>
            <w:r>
              <w:rPr>
                <w:sz w:val="18"/>
              </w:rPr>
              <w:t>劳动保障服务中心</w:t>
            </w:r>
          </w:p>
        </w:tc>
        <w:tc>
          <w:tcPr>
            <w:tcW w:w="112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5"/>
              </w:rPr>
            </w:pPr>
          </w:p>
          <w:p>
            <w:pPr>
              <w:pStyle w:val="7"/>
              <w:spacing w:before="1"/>
              <w:ind w:left="116"/>
              <w:rPr>
                <w:sz w:val="18"/>
              </w:rPr>
            </w:pPr>
            <w:r>
              <w:rPr>
                <w:sz w:val="18"/>
              </w:rPr>
              <w:t>□决策公开</w:t>
            </w:r>
          </w:p>
          <w:p>
            <w:pPr>
              <w:pStyle w:val="7"/>
              <w:spacing w:before="83"/>
              <w:ind w:left="116"/>
              <w:rPr>
                <w:sz w:val="18"/>
              </w:rPr>
            </w:pPr>
            <w:r>
              <w:rPr>
                <w:sz w:val="18"/>
              </w:rPr>
              <w:t>□执行公开</w:t>
            </w:r>
          </w:p>
          <w:p>
            <w:pPr>
              <w:pStyle w:val="7"/>
              <w:spacing w:before="84"/>
              <w:ind w:left="116"/>
              <w:rPr>
                <w:sz w:val="18"/>
              </w:rPr>
            </w:pPr>
            <w:r>
              <w:rPr>
                <w:sz w:val="18"/>
              </w:rPr>
              <w:t>□管理公开</w:t>
            </w:r>
          </w:p>
          <w:p>
            <w:pPr>
              <w:pStyle w:val="7"/>
              <w:numPr>
                <w:ilvl w:val="0"/>
                <w:numId w:val="136"/>
              </w:numPr>
              <w:tabs>
                <w:tab w:val="left" w:pos="298"/>
              </w:tabs>
              <w:spacing w:before="86"/>
              <w:ind w:hanging="182"/>
              <w:rPr>
                <w:sz w:val="18"/>
              </w:rPr>
            </w:pPr>
            <w:r>
              <w:rPr>
                <w:sz w:val="18"/>
              </w:rPr>
              <w:t>服务公开</w:t>
            </w:r>
          </w:p>
          <w:p>
            <w:pPr>
              <w:pStyle w:val="7"/>
              <w:spacing w:before="84"/>
              <w:ind w:left="116"/>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numPr>
                <w:ilvl w:val="0"/>
                <w:numId w:val="137"/>
              </w:numPr>
              <w:tabs>
                <w:tab w:val="left" w:pos="293"/>
              </w:tabs>
              <w:ind w:left="293"/>
              <w:rPr>
                <w:sz w:val="18"/>
              </w:rPr>
            </w:pPr>
            <w:r>
              <w:rPr>
                <w:sz w:val="18"/>
              </w:rPr>
              <w:t>政府网站</w:t>
            </w:r>
          </w:p>
          <w:p>
            <w:pPr>
              <w:pStyle w:val="7"/>
              <w:numPr>
                <w:ilvl w:val="0"/>
                <w:numId w:val="137"/>
              </w:numPr>
              <w:tabs>
                <w:tab w:val="left" w:pos="293"/>
              </w:tabs>
              <w:spacing w:before="84"/>
              <w:ind w:left="293"/>
              <w:rPr>
                <w:sz w:val="18"/>
              </w:rPr>
            </w:pPr>
            <w:r>
              <w:rPr>
                <w:sz w:val="18"/>
              </w:rPr>
              <w:t>政务服务中心</w:t>
            </w:r>
          </w:p>
          <w:p>
            <w:pPr>
              <w:pStyle w:val="7"/>
              <w:numPr>
                <w:ilvl w:val="0"/>
                <w:numId w:val="137"/>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0"/>
              </w:rPr>
            </w:pPr>
          </w:p>
          <w:p>
            <w:pPr>
              <w:pStyle w:val="7"/>
              <w:spacing w:before="1"/>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0"/>
              </w:rPr>
            </w:pPr>
          </w:p>
          <w:p>
            <w:pPr>
              <w:pStyle w:val="7"/>
              <w:spacing w:before="1"/>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0"/>
              </w:rPr>
            </w:pPr>
          </w:p>
          <w:p>
            <w:pPr>
              <w:pStyle w:val="7"/>
              <w:spacing w:before="1"/>
              <w:ind w:left="124"/>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0"/>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0"/>
              </w:rPr>
            </w:pPr>
          </w:p>
          <w:p>
            <w:pPr>
              <w:pStyle w:val="7"/>
              <w:spacing w:before="1"/>
              <w:ind w:left="108"/>
              <w:rPr>
                <w:sz w:val="18"/>
              </w:rPr>
            </w:pPr>
            <w:r>
              <w:rPr>
                <w:sz w:val="18"/>
              </w:rPr>
              <w:t>24332042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0"/>
              </w:rPr>
            </w:pPr>
          </w:p>
          <w:p>
            <w:pPr>
              <w:pStyle w:val="7"/>
              <w:spacing w:before="1"/>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2" w:type="dxa"/>
          </w:tcPr>
          <w:p>
            <w:pPr>
              <w:pStyle w:val="7"/>
              <w:spacing w:before="16"/>
              <w:rPr>
                <w:rFonts w:ascii="方正小标宋_GBK"/>
                <w:sz w:val="14"/>
              </w:rPr>
            </w:pPr>
          </w:p>
          <w:p>
            <w:pPr>
              <w:pStyle w:val="7"/>
              <w:ind w:left="110" w:right="91"/>
              <w:jc w:val="center"/>
              <w:rPr>
                <w:sz w:val="18"/>
              </w:rPr>
            </w:pPr>
            <w:r>
              <w:rPr>
                <w:sz w:val="18"/>
              </w:rPr>
              <w:t>35</w:t>
            </w:r>
          </w:p>
        </w:tc>
        <w:tc>
          <w:tcPr>
            <w:tcW w:w="708" w:type="dxa"/>
            <w:vMerge w:val="continue"/>
            <w:tcBorders>
              <w:top w:val="nil"/>
            </w:tcBorders>
          </w:tcPr>
          <w:p>
            <w:pPr>
              <w:rPr>
                <w:sz w:val="2"/>
                <w:szCs w:val="2"/>
              </w:rPr>
            </w:pPr>
          </w:p>
        </w:tc>
        <w:tc>
          <w:tcPr>
            <w:tcW w:w="1311" w:type="dxa"/>
          </w:tcPr>
          <w:p>
            <w:pPr>
              <w:pStyle w:val="7"/>
              <w:spacing w:before="16"/>
              <w:rPr>
                <w:rFonts w:ascii="方正小标宋_GBK"/>
                <w:sz w:val="14"/>
              </w:rPr>
            </w:pPr>
          </w:p>
          <w:p>
            <w:pPr>
              <w:pStyle w:val="7"/>
              <w:ind w:left="99" w:right="81"/>
              <w:jc w:val="center"/>
              <w:rPr>
                <w:sz w:val="18"/>
              </w:rPr>
            </w:pPr>
            <w:r>
              <w:rPr>
                <w:sz w:val="18"/>
              </w:rPr>
              <w:t>变更工伤登记</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2" w:type="dxa"/>
          </w:tcPr>
          <w:p>
            <w:pPr>
              <w:pStyle w:val="7"/>
              <w:spacing w:before="5"/>
              <w:rPr>
                <w:rFonts w:ascii="方正小标宋_GBK"/>
                <w:sz w:val="13"/>
              </w:rPr>
            </w:pPr>
          </w:p>
          <w:p>
            <w:pPr>
              <w:pStyle w:val="7"/>
              <w:ind w:left="110" w:right="91"/>
              <w:jc w:val="center"/>
              <w:rPr>
                <w:sz w:val="18"/>
              </w:rPr>
            </w:pPr>
            <w:r>
              <w:rPr>
                <w:sz w:val="18"/>
              </w:rPr>
              <w:t>36</w:t>
            </w:r>
          </w:p>
        </w:tc>
        <w:tc>
          <w:tcPr>
            <w:tcW w:w="708" w:type="dxa"/>
            <w:vMerge w:val="continue"/>
            <w:tcBorders>
              <w:top w:val="nil"/>
            </w:tcBorders>
          </w:tcPr>
          <w:p>
            <w:pPr>
              <w:rPr>
                <w:sz w:val="2"/>
                <w:szCs w:val="2"/>
              </w:rPr>
            </w:pPr>
          </w:p>
        </w:tc>
        <w:tc>
          <w:tcPr>
            <w:tcW w:w="1311" w:type="dxa"/>
          </w:tcPr>
          <w:p>
            <w:pPr>
              <w:pStyle w:val="7"/>
              <w:spacing w:before="115" w:line="326" w:lineRule="auto"/>
              <w:ind w:left="388" w:right="99" w:hanging="269"/>
              <w:rPr>
                <w:sz w:val="18"/>
              </w:rPr>
            </w:pPr>
            <w:r>
              <w:rPr>
                <w:sz w:val="18"/>
              </w:rPr>
              <w:t>协议医疗机构的确认</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2" w:type="dxa"/>
          </w:tcPr>
          <w:p>
            <w:pPr>
              <w:pStyle w:val="7"/>
              <w:spacing w:before="5"/>
              <w:rPr>
                <w:rFonts w:ascii="方正小标宋_GBK"/>
                <w:sz w:val="15"/>
              </w:rPr>
            </w:pPr>
          </w:p>
          <w:p>
            <w:pPr>
              <w:pStyle w:val="7"/>
              <w:ind w:left="110" w:right="91"/>
              <w:jc w:val="center"/>
              <w:rPr>
                <w:sz w:val="18"/>
              </w:rPr>
            </w:pPr>
            <w:r>
              <w:rPr>
                <w:sz w:val="18"/>
              </w:rPr>
              <w:t>37</w:t>
            </w:r>
          </w:p>
        </w:tc>
        <w:tc>
          <w:tcPr>
            <w:tcW w:w="708" w:type="dxa"/>
            <w:vMerge w:val="continue"/>
            <w:tcBorders>
              <w:top w:val="nil"/>
            </w:tcBorders>
          </w:tcPr>
          <w:p>
            <w:pPr>
              <w:rPr>
                <w:sz w:val="2"/>
                <w:szCs w:val="2"/>
              </w:rPr>
            </w:pPr>
          </w:p>
        </w:tc>
        <w:tc>
          <w:tcPr>
            <w:tcW w:w="1311" w:type="dxa"/>
          </w:tcPr>
          <w:p>
            <w:pPr>
              <w:pStyle w:val="7"/>
              <w:spacing w:before="156" w:line="326" w:lineRule="auto"/>
              <w:ind w:left="388" w:right="99" w:hanging="269"/>
              <w:rPr>
                <w:sz w:val="18"/>
              </w:rPr>
            </w:pPr>
            <w:r>
              <w:rPr>
                <w:sz w:val="18"/>
              </w:rPr>
              <w:t>协议康复机构的确认</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432" w:type="dxa"/>
          </w:tcPr>
          <w:p>
            <w:pPr>
              <w:pStyle w:val="7"/>
              <w:spacing w:before="13"/>
              <w:rPr>
                <w:rFonts w:ascii="方正小标宋_GBK"/>
                <w:sz w:val="20"/>
              </w:rPr>
            </w:pPr>
          </w:p>
          <w:p>
            <w:pPr>
              <w:pStyle w:val="7"/>
              <w:ind w:left="110" w:right="91"/>
              <w:jc w:val="center"/>
              <w:rPr>
                <w:sz w:val="18"/>
              </w:rPr>
            </w:pPr>
            <w:r>
              <w:rPr>
                <w:sz w:val="18"/>
              </w:rPr>
              <w:t>38</w:t>
            </w:r>
          </w:p>
        </w:tc>
        <w:tc>
          <w:tcPr>
            <w:tcW w:w="708" w:type="dxa"/>
            <w:vMerge w:val="continue"/>
            <w:tcBorders>
              <w:top w:val="nil"/>
            </w:tcBorders>
          </w:tcPr>
          <w:p>
            <w:pPr>
              <w:rPr>
                <w:sz w:val="2"/>
                <w:szCs w:val="2"/>
              </w:rPr>
            </w:pPr>
          </w:p>
        </w:tc>
        <w:tc>
          <w:tcPr>
            <w:tcW w:w="1311" w:type="dxa"/>
          </w:tcPr>
          <w:p>
            <w:pPr>
              <w:pStyle w:val="7"/>
              <w:spacing w:before="110" w:line="326" w:lineRule="auto"/>
              <w:ind w:left="119" w:right="99"/>
              <w:jc w:val="center"/>
              <w:rPr>
                <w:sz w:val="18"/>
              </w:rPr>
            </w:pPr>
            <w:r>
              <w:rPr>
                <w:sz w:val="18"/>
              </w:rPr>
              <w:t>辅助器具配置协议机构的确</w:t>
            </w:r>
          </w:p>
          <w:p>
            <w:pPr>
              <w:pStyle w:val="7"/>
              <w:spacing w:before="2"/>
              <w:ind w:left="21"/>
              <w:jc w:val="center"/>
              <w:rPr>
                <w:sz w:val="18"/>
              </w:rPr>
            </w:pPr>
            <w:r>
              <w:rPr>
                <w:sz w:val="18"/>
              </w:rPr>
              <w:t>认</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2" w:type="dxa"/>
          </w:tcPr>
          <w:p>
            <w:pPr>
              <w:pStyle w:val="7"/>
              <w:spacing w:before="16"/>
              <w:rPr>
                <w:rFonts w:ascii="方正小标宋_GBK"/>
                <w:sz w:val="14"/>
              </w:rPr>
            </w:pPr>
          </w:p>
          <w:p>
            <w:pPr>
              <w:pStyle w:val="7"/>
              <w:ind w:left="110" w:right="91"/>
              <w:jc w:val="center"/>
              <w:rPr>
                <w:sz w:val="18"/>
              </w:rPr>
            </w:pPr>
            <w:r>
              <w:rPr>
                <w:sz w:val="18"/>
              </w:rPr>
              <w:t>39</w:t>
            </w:r>
          </w:p>
        </w:tc>
        <w:tc>
          <w:tcPr>
            <w:tcW w:w="708" w:type="dxa"/>
            <w:vMerge w:val="continue"/>
            <w:tcBorders>
              <w:top w:val="nil"/>
            </w:tcBorders>
          </w:tcPr>
          <w:p>
            <w:pPr>
              <w:rPr>
                <w:sz w:val="2"/>
                <w:szCs w:val="2"/>
              </w:rPr>
            </w:pPr>
          </w:p>
        </w:tc>
        <w:tc>
          <w:tcPr>
            <w:tcW w:w="1311" w:type="dxa"/>
          </w:tcPr>
          <w:p>
            <w:pPr>
              <w:pStyle w:val="7"/>
              <w:spacing w:before="143" w:line="326" w:lineRule="auto"/>
              <w:ind w:left="299" w:right="99" w:hanging="180"/>
              <w:rPr>
                <w:sz w:val="18"/>
              </w:rPr>
            </w:pPr>
            <w:r>
              <w:rPr>
                <w:sz w:val="18"/>
              </w:rPr>
              <w:t>异地居住就医申请确认</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2" w:type="dxa"/>
          </w:tcPr>
          <w:p>
            <w:pPr>
              <w:pStyle w:val="7"/>
              <w:spacing w:before="13"/>
              <w:rPr>
                <w:rFonts w:ascii="方正小标宋_GBK"/>
                <w:sz w:val="9"/>
              </w:rPr>
            </w:pPr>
          </w:p>
          <w:p>
            <w:pPr>
              <w:pStyle w:val="7"/>
              <w:ind w:left="110" w:right="91"/>
              <w:jc w:val="center"/>
              <w:rPr>
                <w:sz w:val="18"/>
              </w:rPr>
            </w:pPr>
            <w:r>
              <w:rPr>
                <w:sz w:val="18"/>
              </w:rPr>
              <w:t>40</w:t>
            </w:r>
          </w:p>
        </w:tc>
        <w:tc>
          <w:tcPr>
            <w:tcW w:w="708" w:type="dxa"/>
            <w:vMerge w:val="continue"/>
            <w:tcBorders>
              <w:top w:val="nil"/>
            </w:tcBorders>
          </w:tcPr>
          <w:p>
            <w:pPr>
              <w:rPr>
                <w:sz w:val="2"/>
                <w:szCs w:val="2"/>
              </w:rPr>
            </w:pPr>
          </w:p>
        </w:tc>
        <w:tc>
          <w:tcPr>
            <w:tcW w:w="1311" w:type="dxa"/>
          </w:tcPr>
          <w:p>
            <w:pPr>
              <w:pStyle w:val="7"/>
              <w:spacing w:before="43"/>
              <w:ind w:left="99" w:right="81"/>
              <w:jc w:val="center"/>
              <w:rPr>
                <w:sz w:val="18"/>
              </w:rPr>
            </w:pPr>
            <w:r>
              <w:rPr>
                <w:sz w:val="18"/>
              </w:rPr>
              <w:t>异地工伤就医</w:t>
            </w:r>
          </w:p>
          <w:p>
            <w:pPr>
              <w:pStyle w:val="7"/>
              <w:spacing w:before="83"/>
              <w:ind w:left="118" w:right="99"/>
              <w:jc w:val="center"/>
              <w:rPr>
                <w:sz w:val="18"/>
              </w:rPr>
            </w:pPr>
            <w:r>
              <w:rPr>
                <w:sz w:val="18"/>
              </w:rPr>
              <w:t>报告</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2" w:type="dxa"/>
          </w:tcPr>
          <w:p>
            <w:pPr>
              <w:pStyle w:val="7"/>
              <w:spacing w:before="15"/>
              <w:rPr>
                <w:rFonts w:ascii="方正小标宋_GBK"/>
                <w:sz w:val="9"/>
              </w:rPr>
            </w:pPr>
          </w:p>
          <w:p>
            <w:pPr>
              <w:pStyle w:val="7"/>
              <w:ind w:left="110" w:right="91"/>
              <w:jc w:val="center"/>
              <w:rPr>
                <w:sz w:val="18"/>
              </w:rPr>
            </w:pPr>
            <w:r>
              <w:rPr>
                <w:sz w:val="18"/>
              </w:rPr>
              <w:t>41</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3"/>
              </w:rPr>
            </w:pPr>
          </w:p>
          <w:p>
            <w:pPr>
              <w:pStyle w:val="7"/>
              <w:spacing w:line="326" w:lineRule="auto"/>
              <w:ind w:left="177" w:right="153"/>
              <w:jc w:val="both"/>
              <w:rPr>
                <w:sz w:val="18"/>
              </w:rPr>
            </w:pPr>
            <w:r>
              <w:rPr>
                <w:sz w:val="18"/>
              </w:rPr>
              <w:t>工伤保险服务</w:t>
            </w:r>
          </w:p>
        </w:tc>
        <w:tc>
          <w:tcPr>
            <w:tcW w:w="1311" w:type="dxa"/>
          </w:tcPr>
          <w:p>
            <w:pPr>
              <w:pStyle w:val="7"/>
              <w:spacing w:before="43"/>
              <w:ind w:left="99" w:right="81"/>
              <w:jc w:val="center"/>
              <w:rPr>
                <w:sz w:val="18"/>
              </w:rPr>
            </w:pPr>
            <w:r>
              <w:rPr>
                <w:sz w:val="18"/>
              </w:rPr>
              <w:t>旧伤复发申请</w:t>
            </w:r>
          </w:p>
          <w:p>
            <w:pPr>
              <w:pStyle w:val="7"/>
              <w:spacing w:before="83"/>
              <w:ind w:left="118" w:right="99"/>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3"/>
              </w:rPr>
            </w:pPr>
          </w:p>
          <w:p>
            <w:pPr>
              <w:pStyle w:val="7"/>
              <w:spacing w:before="1"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spacing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3"/>
              </w:rPr>
            </w:pPr>
          </w:p>
          <w:p>
            <w:pPr>
              <w:pStyle w:val="7"/>
              <w:spacing w:before="1" w:line="328" w:lineRule="auto"/>
              <w:ind w:left="111" w:right="219"/>
              <w:jc w:val="both"/>
              <w:rPr>
                <w:sz w:val="18"/>
              </w:rPr>
            </w:pPr>
            <w:r>
              <w:rPr>
                <w:sz w:val="18"/>
              </w:rPr>
              <w:t>来凤乡人民政府</w:t>
            </w:r>
          </w:p>
        </w:tc>
        <w:tc>
          <w:tcPr>
            <w:tcW w:w="71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3"/>
              </w:rPr>
            </w:pPr>
          </w:p>
          <w:p>
            <w:pPr>
              <w:pStyle w:val="7"/>
              <w:spacing w:before="1" w:line="328" w:lineRule="auto"/>
              <w:ind w:left="179" w:right="157"/>
              <w:jc w:val="both"/>
              <w:rPr>
                <w:sz w:val="18"/>
              </w:rPr>
            </w:pPr>
            <w:r>
              <w:rPr>
                <w:sz w:val="18"/>
              </w:rPr>
              <w:t>劳动保障服务中心</w:t>
            </w:r>
          </w:p>
        </w:tc>
        <w:tc>
          <w:tcPr>
            <w:tcW w:w="112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16"/>
              <w:rPr>
                <w:sz w:val="18"/>
              </w:rPr>
            </w:pPr>
            <w:r>
              <w:rPr>
                <w:sz w:val="18"/>
              </w:rPr>
              <w:t>□决策公开</w:t>
            </w:r>
          </w:p>
          <w:p>
            <w:pPr>
              <w:pStyle w:val="7"/>
              <w:spacing w:before="87"/>
              <w:ind w:left="116"/>
              <w:rPr>
                <w:sz w:val="18"/>
              </w:rPr>
            </w:pPr>
            <w:r>
              <w:rPr>
                <w:sz w:val="18"/>
              </w:rPr>
              <w:t>□执行公开</w:t>
            </w:r>
          </w:p>
          <w:p>
            <w:pPr>
              <w:pStyle w:val="7"/>
              <w:spacing w:before="84"/>
              <w:ind w:left="116"/>
              <w:rPr>
                <w:sz w:val="18"/>
              </w:rPr>
            </w:pPr>
            <w:r>
              <w:rPr>
                <w:sz w:val="18"/>
              </w:rPr>
              <w:t>□管理公开</w:t>
            </w:r>
          </w:p>
          <w:p>
            <w:pPr>
              <w:pStyle w:val="7"/>
              <w:numPr>
                <w:ilvl w:val="0"/>
                <w:numId w:val="138"/>
              </w:numPr>
              <w:tabs>
                <w:tab w:val="left" w:pos="298"/>
              </w:tabs>
              <w:spacing w:before="84"/>
              <w:ind w:hanging="182"/>
              <w:rPr>
                <w:sz w:val="18"/>
              </w:rPr>
            </w:pPr>
            <w:r>
              <w:rPr>
                <w:sz w:val="18"/>
              </w:rPr>
              <w:t>服务公开</w:t>
            </w:r>
          </w:p>
          <w:p>
            <w:pPr>
              <w:pStyle w:val="7"/>
              <w:spacing w:before="83"/>
              <w:ind w:left="116"/>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3"/>
              </w:rPr>
            </w:pPr>
          </w:p>
          <w:p>
            <w:pPr>
              <w:pStyle w:val="7"/>
              <w:numPr>
                <w:ilvl w:val="0"/>
                <w:numId w:val="139"/>
              </w:numPr>
              <w:tabs>
                <w:tab w:val="left" w:pos="293"/>
              </w:tabs>
              <w:spacing w:before="1"/>
              <w:ind w:left="293"/>
              <w:rPr>
                <w:sz w:val="18"/>
              </w:rPr>
            </w:pPr>
            <w:r>
              <w:rPr>
                <w:sz w:val="18"/>
              </w:rPr>
              <w:t>政府网站</w:t>
            </w:r>
          </w:p>
          <w:p>
            <w:pPr>
              <w:pStyle w:val="7"/>
              <w:numPr>
                <w:ilvl w:val="0"/>
                <w:numId w:val="139"/>
              </w:numPr>
              <w:tabs>
                <w:tab w:val="left" w:pos="293"/>
              </w:tabs>
              <w:spacing w:before="83"/>
              <w:ind w:left="293"/>
              <w:rPr>
                <w:sz w:val="18"/>
              </w:rPr>
            </w:pPr>
            <w:r>
              <w:rPr>
                <w:sz w:val="18"/>
              </w:rPr>
              <w:t>政务服务中心</w:t>
            </w:r>
          </w:p>
          <w:p>
            <w:pPr>
              <w:pStyle w:val="7"/>
              <w:numPr>
                <w:ilvl w:val="0"/>
                <w:numId w:val="139"/>
              </w:numPr>
              <w:tabs>
                <w:tab w:val="left" w:pos="293"/>
              </w:tabs>
              <w:spacing w:before="86" w:line="326"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ind w:left="124"/>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ind w:left="108"/>
              <w:rPr>
                <w:sz w:val="18"/>
              </w:rPr>
            </w:pPr>
            <w:r>
              <w:rPr>
                <w:sz w:val="18"/>
              </w:rPr>
              <w:t>24332042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32" w:type="dxa"/>
          </w:tcPr>
          <w:p>
            <w:pPr>
              <w:pStyle w:val="7"/>
              <w:spacing w:before="15"/>
              <w:rPr>
                <w:rFonts w:ascii="方正小标宋_GBK"/>
                <w:sz w:val="9"/>
              </w:rPr>
            </w:pPr>
          </w:p>
          <w:p>
            <w:pPr>
              <w:pStyle w:val="7"/>
              <w:ind w:left="110" w:right="91"/>
              <w:jc w:val="center"/>
              <w:rPr>
                <w:sz w:val="18"/>
              </w:rPr>
            </w:pPr>
            <w:r>
              <w:rPr>
                <w:sz w:val="18"/>
              </w:rPr>
              <w:t>42</w:t>
            </w:r>
          </w:p>
        </w:tc>
        <w:tc>
          <w:tcPr>
            <w:tcW w:w="708" w:type="dxa"/>
            <w:vMerge w:val="continue"/>
            <w:tcBorders>
              <w:top w:val="nil"/>
            </w:tcBorders>
          </w:tcPr>
          <w:p>
            <w:pPr>
              <w:rPr>
                <w:sz w:val="2"/>
                <w:szCs w:val="2"/>
              </w:rPr>
            </w:pPr>
          </w:p>
        </w:tc>
        <w:tc>
          <w:tcPr>
            <w:tcW w:w="1311" w:type="dxa"/>
          </w:tcPr>
          <w:p>
            <w:pPr>
              <w:pStyle w:val="7"/>
              <w:spacing w:before="43"/>
              <w:ind w:left="99" w:right="81"/>
              <w:jc w:val="center"/>
              <w:rPr>
                <w:sz w:val="18"/>
              </w:rPr>
            </w:pPr>
            <w:r>
              <w:rPr>
                <w:sz w:val="18"/>
              </w:rPr>
              <w:t>转诊转院申请</w:t>
            </w:r>
          </w:p>
          <w:p>
            <w:pPr>
              <w:pStyle w:val="7"/>
              <w:spacing w:before="83"/>
              <w:ind w:left="118" w:right="99"/>
              <w:jc w:val="center"/>
              <w:rPr>
                <w:sz w:val="18"/>
              </w:rPr>
            </w:pPr>
            <w:r>
              <w:rPr>
                <w:sz w:val="18"/>
              </w:rPr>
              <w:t>确认</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2" w:type="dxa"/>
          </w:tcPr>
          <w:p>
            <w:pPr>
              <w:pStyle w:val="7"/>
              <w:spacing w:before="13"/>
              <w:rPr>
                <w:rFonts w:ascii="方正小标宋_GBK"/>
                <w:sz w:val="9"/>
              </w:rPr>
            </w:pPr>
          </w:p>
          <w:p>
            <w:pPr>
              <w:pStyle w:val="7"/>
              <w:ind w:left="110" w:right="91"/>
              <w:jc w:val="center"/>
              <w:rPr>
                <w:sz w:val="18"/>
              </w:rPr>
            </w:pPr>
            <w:r>
              <w:rPr>
                <w:sz w:val="18"/>
              </w:rPr>
              <w:t>43</w:t>
            </w:r>
          </w:p>
        </w:tc>
        <w:tc>
          <w:tcPr>
            <w:tcW w:w="708" w:type="dxa"/>
            <w:vMerge w:val="continue"/>
            <w:tcBorders>
              <w:top w:val="nil"/>
            </w:tcBorders>
          </w:tcPr>
          <w:p>
            <w:pPr>
              <w:rPr>
                <w:sz w:val="2"/>
                <w:szCs w:val="2"/>
              </w:rPr>
            </w:pPr>
          </w:p>
        </w:tc>
        <w:tc>
          <w:tcPr>
            <w:tcW w:w="1311" w:type="dxa"/>
          </w:tcPr>
          <w:p>
            <w:pPr>
              <w:pStyle w:val="7"/>
              <w:spacing w:before="43"/>
              <w:ind w:left="99" w:right="81"/>
              <w:jc w:val="center"/>
              <w:rPr>
                <w:sz w:val="18"/>
              </w:rPr>
            </w:pPr>
            <w:r>
              <w:rPr>
                <w:sz w:val="18"/>
              </w:rPr>
              <w:t>工伤康复申请</w:t>
            </w:r>
          </w:p>
          <w:p>
            <w:pPr>
              <w:pStyle w:val="7"/>
              <w:spacing w:before="83"/>
              <w:ind w:left="118" w:right="99"/>
              <w:jc w:val="center"/>
              <w:rPr>
                <w:sz w:val="18"/>
              </w:rPr>
            </w:pPr>
            <w:r>
              <w:rPr>
                <w:sz w:val="18"/>
              </w:rPr>
              <w:t>确认</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432" w:type="dxa"/>
          </w:tcPr>
          <w:p>
            <w:pPr>
              <w:pStyle w:val="7"/>
              <w:spacing w:before="13"/>
              <w:rPr>
                <w:rFonts w:ascii="方正小标宋_GBK"/>
                <w:sz w:val="9"/>
              </w:rPr>
            </w:pPr>
          </w:p>
          <w:p>
            <w:pPr>
              <w:pStyle w:val="7"/>
              <w:ind w:left="110" w:right="91"/>
              <w:jc w:val="center"/>
              <w:rPr>
                <w:sz w:val="18"/>
              </w:rPr>
            </w:pPr>
            <w:r>
              <w:rPr>
                <w:sz w:val="18"/>
              </w:rPr>
              <w:t>44</w:t>
            </w:r>
          </w:p>
        </w:tc>
        <w:tc>
          <w:tcPr>
            <w:tcW w:w="708" w:type="dxa"/>
            <w:vMerge w:val="continue"/>
            <w:tcBorders>
              <w:top w:val="nil"/>
            </w:tcBorders>
          </w:tcPr>
          <w:p>
            <w:pPr>
              <w:rPr>
                <w:sz w:val="2"/>
                <w:szCs w:val="2"/>
              </w:rPr>
            </w:pPr>
          </w:p>
        </w:tc>
        <w:tc>
          <w:tcPr>
            <w:tcW w:w="1311" w:type="dxa"/>
          </w:tcPr>
          <w:p>
            <w:pPr>
              <w:pStyle w:val="7"/>
              <w:spacing w:before="43"/>
              <w:ind w:left="119"/>
              <w:rPr>
                <w:sz w:val="18"/>
              </w:rPr>
            </w:pPr>
            <w:r>
              <w:rPr>
                <w:sz w:val="18"/>
              </w:rPr>
              <w:t>工伤康复治疗</w:t>
            </w:r>
          </w:p>
          <w:p>
            <w:pPr>
              <w:pStyle w:val="7"/>
              <w:spacing w:before="84"/>
              <w:ind w:left="208"/>
              <w:rPr>
                <w:sz w:val="18"/>
              </w:rPr>
            </w:pPr>
            <w:r>
              <w:rPr>
                <w:sz w:val="18"/>
              </w:rPr>
              <w:t>期延长申请</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32" w:type="dxa"/>
          </w:tcPr>
          <w:p>
            <w:pPr>
              <w:pStyle w:val="7"/>
              <w:spacing w:before="4"/>
              <w:rPr>
                <w:rFonts w:ascii="方正小标宋_GBK"/>
              </w:rPr>
            </w:pPr>
          </w:p>
          <w:p>
            <w:pPr>
              <w:pStyle w:val="7"/>
              <w:ind w:left="110" w:right="91"/>
              <w:jc w:val="center"/>
              <w:rPr>
                <w:sz w:val="18"/>
              </w:rPr>
            </w:pPr>
            <w:r>
              <w:rPr>
                <w:sz w:val="18"/>
              </w:rPr>
              <w:t>45</w:t>
            </w:r>
          </w:p>
        </w:tc>
        <w:tc>
          <w:tcPr>
            <w:tcW w:w="708" w:type="dxa"/>
            <w:vMerge w:val="continue"/>
            <w:tcBorders>
              <w:top w:val="nil"/>
            </w:tcBorders>
          </w:tcPr>
          <w:p>
            <w:pPr>
              <w:rPr>
                <w:sz w:val="2"/>
                <w:szCs w:val="2"/>
              </w:rPr>
            </w:pPr>
          </w:p>
        </w:tc>
        <w:tc>
          <w:tcPr>
            <w:tcW w:w="1311" w:type="dxa"/>
          </w:tcPr>
          <w:p>
            <w:pPr>
              <w:pStyle w:val="7"/>
              <w:spacing w:before="11"/>
              <w:rPr>
                <w:rFonts w:ascii="方正小标宋_GBK"/>
                <w:sz w:val="14"/>
              </w:rPr>
            </w:pPr>
          </w:p>
          <w:p>
            <w:pPr>
              <w:pStyle w:val="7"/>
              <w:spacing w:line="326" w:lineRule="auto"/>
              <w:ind w:left="208" w:right="99" w:hanging="89"/>
              <w:rPr>
                <w:sz w:val="18"/>
              </w:rPr>
            </w:pPr>
            <w:r>
              <w:rPr>
                <w:sz w:val="18"/>
              </w:rPr>
              <w:t>辅助器具配置或更换申请</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2" w:hRule="atLeast"/>
        </w:trPr>
        <w:tc>
          <w:tcPr>
            <w:tcW w:w="432" w:type="dxa"/>
          </w:tcPr>
          <w:p>
            <w:pPr>
              <w:pStyle w:val="7"/>
              <w:rPr>
                <w:rFonts w:ascii="方正小标宋_GBK"/>
                <w:sz w:val="18"/>
              </w:rPr>
            </w:pPr>
          </w:p>
          <w:p>
            <w:pPr>
              <w:pStyle w:val="7"/>
              <w:spacing w:before="1"/>
              <w:rPr>
                <w:rFonts w:ascii="方正小标宋_GBK"/>
                <w:sz w:val="12"/>
              </w:rPr>
            </w:pPr>
          </w:p>
          <w:p>
            <w:pPr>
              <w:pStyle w:val="7"/>
              <w:ind w:left="110" w:right="91"/>
              <w:jc w:val="center"/>
              <w:rPr>
                <w:sz w:val="18"/>
              </w:rPr>
            </w:pPr>
            <w:r>
              <w:rPr>
                <w:sz w:val="18"/>
              </w:rPr>
              <w:t>46</w:t>
            </w:r>
          </w:p>
        </w:tc>
        <w:tc>
          <w:tcPr>
            <w:tcW w:w="708" w:type="dxa"/>
            <w:vMerge w:val="continue"/>
            <w:tcBorders>
              <w:top w:val="nil"/>
            </w:tcBorders>
          </w:tcPr>
          <w:p>
            <w:pPr>
              <w:rPr>
                <w:sz w:val="2"/>
                <w:szCs w:val="2"/>
              </w:rPr>
            </w:pPr>
          </w:p>
        </w:tc>
        <w:tc>
          <w:tcPr>
            <w:tcW w:w="1311" w:type="dxa"/>
          </w:tcPr>
          <w:p>
            <w:pPr>
              <w:pStyle w:val="7"/>
              <w:spacing w:before="8"/>
              <w:rPr>
                <w:rFonts w:ascii="方正小标宋_GBK"/>
              </w:rPr>
            </w:pPr>
          </w:p>
          <w:p>
            <w:pPr>
              <w:pStyle w:val="7"/>
              <w:spacing w:before="1" w:line="331" w:lineRule="auto"/>
              <w:ind w:left="299" w:right="99" w:hanging="180"/>
              <w:rPr>
                <w:sz w:val="18"/>
              </w:rPr>
            </w:pPr>
            <w:r>
              <w:rPr>
                <w:sz w:val="18"/>
              </w:rPr>
              <w:t>辅助器具异地配置申请</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2" w:type="dxa"/>
          </w:tcPr>
          <w:p>
            <w:pPr>
              <w:pStyle w:val="7"/>
              <w:spacing w:before="15"/>
              <w:rPr>
                <w:rFonts w:ascii="方正小标宋_GBK"/>
                <w:sz w:val="9"/>
              </w:rPr>
            </w:pPr>
          </w:p>
          <w:p>
            <w:pPr>
              <w:pStyle w:val="7"/>
              <w:ind w:left="110" w:right="91"/>
              <w:jc w:val="center"/>
              <w:rPr>
                <w:sz w:val="18"/>
              </w:rPr>
            </w:pPr>
            <w:r>
              <w:rPr>
                <w:sz w:val="18"/>
              </w:rPr>
              <w:t>47</w:t>
            </w:r>
          </w:p>
        </w:tc>
        <w:tc>
          <w:tcPr>
            <w:tcW w:w="708" w:type="dxa"/>
            <w:vMerge w:val="continue"/>
            <w:tcBorders>
              <w:top w:val="nil"/>
            </w:tcBorders>
          </w:tcPr>
          <w:p>
            <w:pPr>
              <w:rPr>
                <w:sz w:val="2"/>
                <w:szCs w:val="2"/>
              </w:rPr>
            </w:pPr>
          </w:p>
        </w:tc>
        <w:tc>
          <w:tcPr>
            <w:tcW w:w="1311" w:type="dxa"/>
          </w:tcPr>
          <w:p>
            <w:pPr>
              <w:pStyle w:val="7"/>
              <w:spacing w:before="43"/>
              <w:ind w:left="119"/>
              <w:rPr>
                <w:sz w:val="18"/>
              </w:rPr>
            </w:pPr>
            <w:r>
              <w:rPr>
                <w:sz w:val="18"/>
              </w:rPr>
              <w:t>停工留薪期确</w:t>
            </w:r>
          </w:p>
          <w:p>
            <w:pPr>
              <w:pStyle w:val="7"/>
              <w:spacing w:before="83"/>
              <w:ind w:left="119"/>
              <w:rPr>
                <w:sz w:val="18"/>
              </w:rPr>
            </w:pPr>
            <w:r>
              <w:rPr>
                <w:sz w:val="18"/>
              </w:rPr>
              <w:t>认和延长确认</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432" w:type="dxa"/>
          </w:tcPr>
          <w:p>
            <w:pPr>
              <w:pStyle w:val="7"/>
              <w:spacing w:before="10"/>
              <w:rPr>
                <w:rFonts w:ascii="方正小标宋_GBK"/>
                <w:sz w:val="15"/>
              </w:rPr>
            </w:pPr>
          </w:p>
          <w:p>
            <w:pPr>
              <w:pStyle w:val="7"/>
              <w:ind w:left="110" w:right="91"/>
              <w:jc w:val="center"/>
              <w:rPr>
                <w:sz w:val="18"/>
              </w:rPr>
            </w:pPr>
            <w:r>
              <w:rPr>
                <w:sz w:val="18"/>
              </w:rPr>
              <w:t>48</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8" w:lineRule="auto"/>
              <w:ind w:left="177" w:right="153"/>
              <w:jc w:val="both"/>
              <w:rPr>
                <w:sz w:val="18"/>
              </w:rPr>
            </w:pPr>
            <w:r>
              <w:rPr>
                <w:sz w:val="18"/>
              </w:rPr>
              <w:t>工伤保险服务</w:t>
            </w:r>
          </w:p>
        </w:tc>
        <w:tc>
          <w:tcPr>
            <w:tcW w:w="1311" w:type="dxa"/>
          </w:tcPr>
          <w:p>
            <w:pPr>
              <w:pStyle w:val="7"/>
              <w:spacing w:before="158" w:line="328" w:lineRule="auto"/>
              <w:ind w:left="119" w:right="99"/>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2"/>
              </w:rPr>
            </w:pPr>
          </w:p>
          <w:p>
            <w:pPr>
              <w:pStyle w:val="7"/>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sz w:val="15"/>
              </w:rPr>
            </w:pPr>
          </w:p>
          <w:p>
            <w:pPr>
              <w:pStyle w:val="7"/>
              <w:spacing w:before="1"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8" w:lineRule="auto"/>
              <w:ind w:left="111" w:right="219"/>
              <w:jc w:val="both"/>
              <w:rPr>
                <w:sz w:val="18"/>
              </w:rPr>
            </w:pPr>
            <w:r>
              <w:rPr>
                <w:sz w:val="18"/>
              </w:rPr>
              <w:t>来凤乡人民政府</w:t>
            </w:r>
          </w:p>
        </w:tc>
        <w:tc>
          <w:tcPr>
            <w:tcW w:w="71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8" w:lineRule="auto"/>
              <w:ind w:left="179" w:right="157"/>
              <w:jc w:val="both"/>
              <w:rPr>
                <w:sz w:val="18"/>
              </w:rPr>
            </w:pPr>
            <w:r>
              <w:rPr>
                <w:sz w:val="18"/>
              </w:rPr>
              <w:t>劳动保障服务中心</w:t>
            </w:r>
          </w:p>
        </w:tc>
        <w:tc>
          <w:tcPr>
            <w:tcW w:w="112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0"/>
              </w:rPr>
            </w:pPr>
          </w:p>
          <w:p>
            <w:pPr>
              <w:pStyle w:val="7"/>
              <w:spacing w:before="1"/>
              <w:ind w:left="116"/>
              <w:rPr>
                <w:sz w:val="18"/>
              </w:rPr>
            </w:pPr>
            <w:r>
              <w:rPr>
                <w:sz w:val="18"/>
              </w:rPr>
              <w:t>□决策公开</w:t>
            </w:r>
          </w:p>
          <w:p>
            <w:pPr>
              <w:pStyle w:val="7"/>
              <w:spacing w:before="86"/>
              <w:ind w:left="116"/>
              <w:rPr>
                <w:sz w:val="18"/>
              </w:rPr>
            </w:pPr>
            <w:r>
              <w:rPr>
                <w:sz w:val="18"/>
              </w:rPr>
              <w:t>□执行公开</w:t>
            </w:r>
          </w:p>
          <w:p>
            <w:pPr>
              <w:pStyle w:val="7"/>
              <w:spacing w:before="84"/>
              <w:ind w:left="116"/>
              <w:rPr>
                <w:sz w:val="18"/>
              </w:rPr>
            </w:pPr>
            <w:r>
              <w:rPr>
                <w:sz w:val="18"/>
              </w:rPr>
              <w:t>□管理公开</w:t>
            </w:r>
          </w:p>
          <w:p>
            <w:pPr>
              <w:pStyle w:val="7"/>
              <w:numPr>
                <w:ilvl w:val="0"/>
                <w:numId w:val="140"/>
              </w:numPr>
              <w:tabs>
                <w:tab w:val="left" w:pos="298"/>
              </w:tabs>
              <w:spacing w:before="84"/>
              <w:ind w:hanging="182"/>
              <w:rPr>
                <w:sz w:val="18"/>
              </w:rPr>
            </w:pPr>
            <w:r>
              <w:rPr>
                <w:sz w:val="18"/>
              </w:rPr>
              <w:t>服务公开</w:t>
            </w:r>
          </w:p>
          <w:p>
            <w:pPr>
              <w:pStyle w:val="7"/>
              <w:spacing w:before="84"/>
              <w:ind w:left="116"/>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141"/>
              </w:numPr>
              <w:tabs>
                <w:tab w:val="left" w:pos="293"/>
              </w:tabs>
              <w:ind w:left="293"/>
              <w:rPr>
                <w:sz w:val="18"/>
              </w:rPr>
            </w:pPr>
            <w:r>
              <w:rPr>
                <w:sz w:val="18"/>
              </w:rPr>
              <w:t>政府网站</w:t>
            </w:r>
          </w:p>
          <w:p>
            <w:pPr>
              <w:pStyle w:val="7"/>
              <w:numPr>
                <w:ilvl w:val="0"/>
                <w:numId w:val="141"/>
              </w:numPr>
              <w:tabs>
                <w:tab w:val="left" w:pos="293"/>
              </w:tabs>
              <w:spacing w:before="84"/>
              <w:ind w:left="293"/>
              <w:rPr>
                <w:sz w:val="18"/>
              </w:rPr>
            </w:pPr>
            <w:r>
              <w:rPr>
                <w:sz w:val="18"/>
              </w:rPr>
              <w:t>政务服务中心</w:t>
            </w:r>
          </w:p>
          <w:p>
            <w:pPr>
              <w:pStyle w:val="7"/>
              <w:numPr>
                <w:ilvl w:val="0"/>
                <w:numId w:val="141"/>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5"/>
              </w:rPr>
            </w:pPr>
          </w:p>
          <w:p>
            <w:pPr>
              <w:pStyle w:val="7"/>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5"/>
              </w:rPr>
            </w:pPr>
          </w:p>
          <w:p>
            <w:pPr>
              <w:pStyle w:val="7"/>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5"/>
              </w:rPr>
            </w:pPr>
          </w:p>
          <w:p>
            <w:pPr>
              <w:pStyle w:val="7"/>
              <w:ind w:left="124"/>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5"/>
              </w:rPr>
            </w:pPr>
          </w:p>
          <w:p>
            <w:pPr>
              <w:pStyle w:val="7"/>
              <w:ind w:left="108"/>
              <w:rPr>
                <w:sz w:val="18"/>
              </w:rPr>
            </w:pPr>
            <w:r>
              <w:rPr>
                <w:sz w:val="18"/>
              </w:rPr>
              <w:t>24332042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5"/>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2" w:type="dxa"/>
          </w:tcPr>
          <w:p>
            <w:pPr>
              <w:pStyle w:val="7"/>
              <w:spacing w:before="2"/>
              <w:rPr>
                <w:rFonts w:ascii="方正小标宋_GBK"/>
                <w:sz w:val="13"/>
              </w:rPr>
            </w:pPr>
          </w:p>
          <w:p>
            <w:pPr>
              <w:pStyle w:val="7"/>
              <w:ind w:left="110" w:right="91"/>
              <w:jc w:val="center"/>
              <w:rPr>
                <w:sz w:val="18"/>
              </w:rPr>
            </w:pPr>
            <w:r>
              <w:rPr>
                <w:sz w:val="18"/>
              </w:rPr>
              <w:t>49</w:t>
            </w:r>
          </w:p>
        </w:tc>
        <w:tc>
          <w:tcPr>
            <w:tcW w:w="708" w:type="dxa"/>
            <w:vMerge w:val="continue"/>
            <w:tcBorders>
              <w:top w:val="nil"/>
            </w:tcBorders>
          </w:tcPr>
          <w:p>
            <w:pPr>
              <w:rPr>
                <w:sz w:val="2"/>
                <w:szCs w:val="2"/>
              </w:rPr>
            </w:pPr>
          </w:p>
        </w:tc>
        <w:tc>
          <w:tcPr>
            <w:tcW w:w="1311" w:type="dxa"/>
          </w:tcPr>
          <w:p>
            <w:pPr>
              <w:pStyle w:val="7"/>
              <w:spacing w:before="28" w:line="310" w:lineRule="atLeast"/>
              <w:ind w:left="388" w:right="99" w:hanging="269"/>
              <w:rPr>
                <w:sz w:val="18"/>
              </w:rPr>
            </w:pPr>
            <w:r>
              <w:rPr>
                <w:sz w:val="18"/>
              </w:rPr>
              <w:t>住院伙食补助费申领</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432" w:type="dxa"/>
          </w:tcPr>
          <w:p>
            <w:pPr>
              <w:pStyle w:val="7"/>
              <w:spacing w:before="2"/>
              <w:rPr>
                <w:rFonts w:ascii="方正小标宋_GBK"/>
              </w:rPr>
            </w:pPr>
          </w:p>
          <w:p>
            <w:pPr>
              <w:pStyle w:val="7"/>
              <w:ind w:left="110" w:right="91"/>
              <w:jc w:val="center"/>
              <w:rPr>
                <w:sz w:val="18"/>
              </w:rPr>
            </w:pPr>
            <w:r>
              <w:rPr>
                <w:sz w:val="18"/>
              </w:rPr>
              <w:t>50</w:t>
            </w:r>
          </w:p>
        </w:tc>
        <w:tc>
          <w:tcPr>
            <w:tcW w:w="708" w:type="dxa"/>
            <w:vMerge w:val="continue"/>
            <w:tcBorders>
              <w:top w:val="nil"/>
            </w:tcBorders>
          </w:tcPr>
          <w:p>
            <w:pPr>
              <w:rPr>
                <w:sz w:val="2"/>
                <w:szCs w:val="2"/>
              </w:rPr>
            </w:pPr>
          </w:p>
        </w:tc>
        <w:tc>
          <w:tcPr>
            <w:tcW w:w="1311" w:type="dxa"/>
          </w:tcPr>
          <w:p>
            <w:pPr>
              <w:pStyle w:val="7"/>
              <w:spacing w:before="134" w:line="328" w:lineRule="auto"/>
              <w:ind w:left="119" w:right="99"/>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432" w:type="dxa"/>
          </w:tcPr>
          <w:p>
            <w:pPr>
              <w:pStyle w:val="7"/>
              <w:spacing w:before="12"/>
              <w:rPr>
                <w:rFonts w:ascii="方正小标宋_GBK"/>
                <w:sz w:val="13"/>
              </w:rPr>
            </w:pPr>
          </w:p>
          <w:p>
            <w:pPr>
              <w:pStyle w:val="7"/>
              <w:ind w:left="110" w:right="91"/>
              <w:jc w:val="center"/>
              <w:rPr>
                <w:sz w:val="18"/>
              </w:rPr>
            </w:pPr>
            <w:r>
              <w:rPr>
                <w:sz w:val="18"/>
              </w:rPr>
              <w:t>51</w:t>
            </w:r>
          </w:p>
        </w:tc>
        <w:tc>
          <w:tcPr>
            <w:tcW w:w="708" w:type="dxa"/>
            <w:vMerge w:val="continue"/>
            <w:tcBorders>
              <w:top w:val="nil"/>
            </w:tcBorders>
          </w:tcPr>
          <w:p>
            <w:pPr>
              <w:rPr>
                <w:sz w:val="2"/>
                <w:szCs w:val="2"/>
              </w:rPr>
            </w:pPr>
          </w:p>
        </w:tc>
        <w:tc>
          <w:tcPr>
            <w:tcW w:w="1311" w:type="dxa"/>
          </w:tcPr>
          <w:p>
            <w:pPr>
              <w:pStyle w:val="7"/>
              <w:spacing w:before="122" w:line="326" w:lineRule="auto"/>
              <w:ind w:left="119" w:right="99"/>
              <w:rPr>
                <w:sz w:val="18"/>
              </w:rPr>
            </w:pPr>
            <w:r>
              <w:rPr>
                <w:sz w:val="18"/>
              </w:rPr>
              <w:t>一次性工伤医疗补助金申请</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2" w:type="dxa"/>
          </w:tcPr>
          <w:p>
            <w:pPr>
              <w:pStyle w:val="7"/>
              <w:spacing w:before="8"/>
              <w:rPr>
                <w:rFonts w:ascii="方正小标宋_GBK"/>
                <w:sz w:val="17"/>
              </w:rPr>
            </w:pPr>
          </w:p>
          <w:p>
            <w:pPr>
              <w:pStyle w:val="7"/>
              <w:ind w:left="110" w:right="91"/>
              <w:jc w:val="center"/>
              <w:rPr>
                <w:sz w:val="18"/>
              </w:rPr>
            </w:pPr>
            <w:r>
              <w:rPr>
                <w:sz w:val="18"/>
              </w:rPr>
              <w:t>52</w:t>
            </w:r>
          </w:p>
        </w:tc>
        <w:tc>
          <w:tcPr>
            <w:tcW w:w="708" w:type="dxa"/>
            <w:vMerge w:val="continue"/>
            <w:tcBorders>
              <w:top w:val="nil"/>
            </w:tcBorders>
          </w:tcPr>
          <w:p>
            <w:pPr>
              <w:rPr>
                <w:sz w:val="2"/>
                <w:szCs w:val="2"/>
              </w:rPr>
            </w:pPr>
          </w:p>
        </w:tc>
        <w:tc>
          <w:tcPr>
            <w:tcW w:w="1311" w:type="dxa"/>
          </w:tcPr>
          <w:p>
            <w:pPr>
              <w:pStyle w:val="7"/>
              <w:spacing w:before="43"/>
              <w:ind w:left="119"/>
              <w:rPr>
                <w:sz w:val="18"/>
              </w:rPr>
            </w:pPr>
            <w:r>
              <w:rPr>
                <w:sz w:val="18"/>
              </w:rPr>
              <w:t>辅助器具配置</w:t>
            </w:r>
          </w:p>
          <w:p>
            <w:pPr>
              <w:pStyle w:val="7"/>
              <w:spacing w:before="2" w:line="310" w:lineRule="atLeast"/>
              <w:ind w:left="480" w:right="99" w:hanging="361"/>
              <w:rPr>
                <w:sz w:val="18"/>
              </w:rPr>
            </w:pPr>
            <w:r>
              <w:rPr>
                <w:sz w:val="18"/>
              </w:rPr>
              <w:t>（更换）费用申报</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2" w:type="dxa"/>
          </w:tcPr>
          <w:p>
            <w:pPr>
              <w:pStyle w:val="7"/>
              <w:rPr>
                <w:rFonts w:ascii="方正小标宋_GBK"/>
                <w:sz w:val="18"/>
              </w:rPr>
            </w:pPr>
          </w:p>
          <w:p>
            <w:pPr>
              <w:pStyle w:val="7"/>
              <w:rPr>
                <w:rFonts w:ascii="方正小标宋_GBK"/>
                <w:sz w:val="18"/>
              </w:rPr>
            </w:pPr>
          </w:p>
          <w:p>
            <w:pPr>
              <w:pStyle w:val="7"/>
              <w:spacing w:before="3"/>
              <w:rPr>
                <w:rFonts w:ascii="方正小标宋_GBK"/>
                <w:sz w:val="11"/>
              </w:rPr>
            </w:pPr>
          </w:p>
          <w:p>
            <w:pPr>
              <w:pStyle w:val="7"/>
              <w:ind w:left="110" w:right="91"/>
              <w:jc w:val="center"/>
              <w:rPr>
                <w:sz w:val="18"/>
              </w:rPr>
            </w:pPr>
            <w:r>
              <w:rPr>
                <w:sz w:val="18"/>
              </w:rPr>
              <w:t>53</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8" w:lineRule="auto"/>
              <w:ind w:left="177" w:right="153"/>
              <w:jc w:val="both"/>
              <w:rPr>
                <w:sz w:val="18"/>
              </w:rPr>
            </w:pPr>
            <w:r>
              <w:rPr>
                <w:sz w:val="18"/>
              </w:rPr>
              <w:t>工伤保险服务</w:t>
            </w:r>
          </w:p>
        </w:tc>
        <w:tc>
          <w:tcPr>
            <w:tcW w:w="1311" w:type="dxa"/>
          </w:tcPr>
          <w:p>
            <w:pPr>
              <w:pStyle w:val="7"/>
              <w:spacing w:before="4"/>
              <w:rPr>
                <w:rFonts w:ascii="方正小标宋_GBK"/>
                <w:sz w:val="16"/>
              </w:rPr>
            </w:pPr>
          </w:p>
          <w:p>
            <w:pPr>
              <w:pStyle w:val="7"/>
              <w:ind w:left="99" w:right="81"/>
              <w:jc w:val="center"/>
              <w:rPr>
                <w:sz w:val="18"/>
              </w:rPr>
            </w:pPr>
            <w:r>
              <w:rPr>
                <w:sz w:val="18"/>
              </w:rPr>
              <w:t>伤残待遇申领</w:t>
            </w:r>
          </w:p>
          <w:p>
            <w:pPr>
              <w:pStyle w:val="7"/>
              <w:spacing w:before="87" w:line="328" w:lineRule="auto"/>
              <w:ind w:left="119" w:right="99"/>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spacing w:line="328" w:lineRule="auto"/>
              <w:ind w:left="111" w:right="169"/>
              <w:jc w:val="both"/>
              <w:rPr>
                <w:sz w:val="18"/>
              </w:rPr>
            </w:pPr>
            <w:r>
              <w:rPr>
                <w:spacing w:val="-2"/>
                <w:sz w:val="18"/>
              </w:rPr>
              <w:t>《政府信息公开</w:t>
            </w:r>
            <w:r>
              <w:rPr>
                <w:spacing w:val="-24"/>
                <w:sz w:val="18"/>
              </w:rPr>
              <w:t>条例》、《社会保险法》、《工伤保</w:t>
            </w:r>
            <w:r>
              <w:rPr>
                <w:sz w:val="18"/>
              </w:rPr>
              <w:t>险条例》</w:t>
            </w: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9"/>
              </w:rPr>
            </w:pPr>
          </w:p>
          <w:p>
            <w:pPr>
              <w:pStyle w:val="7"/>
              <w:spacing w:before="1"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spacing w:line="328" w:lineRule="auto"/>
              <w:ind w:left="111" w:right="219"/>
              <w:jc w:val="both"/>
              <w:rPr>
                <w:sz w:val="18"/>
              </w:rPr>
            </w:pPr>
            <w:r>
              <w:rPr>
                <w:sz w:val="18"/>
              </w:rPr>
              <w:t>来凤乡人民政府</w:t>
            </w:r>
          </w:p>
        </w:tc>
        <w:tc>
          <w:tcPr>
            <w:tcW w:w="71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spacing w:line="328" w:lineRule="auto"/>
              <w:ind w:left="179" w:right="157"/>
              <w:jc w:val="both"/>
              <w:rPr>
                <w:sz w:val="18"/>
              </w:rPr>
            </w:pPr>
            <w:r>
              <w:rPr>
                <w:sz w:val="18"/>
              </w:rPr>
              <w:t>劳动保障服务中心</w:t>
            </w:r>
          </w:p>
        </w:tc>
        <w:tc>
          <w:tcPr>
            <w:tcW w:w="112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4"/>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4"/>
              <w:ind w:left="116"/>
              <w:rPr>
                <w:sz w:val="18"/>
              </w:rPr>
            </w:pPr>
            <w:r>
              <w:rPr>
                <w:sz w:val="18"/>
              </w:rPr>
              <w:t>□管理公开</w:t>
            </w:r>
          </w:p>
          <w:p>
            <w:pPr>
              <w:pStyle w:val="7"/>
              <w:numPr>
                <w:ilvl w:val="0"/>
                <w:numId w:val="142"/>
              </w:numPr>
              <w:tabs>
                <w:tab w:val="left" w:pos="298"/>
              </w:tabs>
              <w:spacing w:before="84"/>
              <w:ind w:hanging="182"/>
              <w:rPr>
                <w:sz w:val="18"/>
              </w:rPr>
            </w:pPr>
            <w:r>
              <w:rPr>
                <w:sz w:val="18"/>
              </w:rPr>
              <w:t>服务公开</w:t>
            </w:r>
          </w:p>
          <w:p>
            <w:pPr>
              <w:pStyle w:val="7"/>
              <w:spacing w:before="86"/>
              <w:ind w:left="116"/>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numPr>
                <w:ilvl w:val="0"/>
                <w:numId w:val="143"/>
              </w:numPr>
              <w:tabs>
                <w:tab w:val="left" w:pos="293"/>
              </w:tabs>
              <w:spacing w:before="1"/>
              <w:ind w:left="293"/>
              <w:rPr>
                <w:sz w:val="18"/>
              </w:rPr>
            </w:pPr>
            <w:r>
              <w:rPr>
                <w:sz w:val="18"/>
              </w:rPr>
              <w:t>政府网站</w:t>
            </w:r>
          </w:p>
          <w:p>
            <w:pPr>
              <w:pStyle w:val="7"/>
              <w:numPr>
                <w:ilvl w:val="0"/>
                <w:numId w:val="143"/>
              </w:numPr>
              <w:tabs>
                <w:tab w:val="left" w:pos="293"/>
              </w:tabs>
              <w:spacing w:before="83"/>
              <w:ind w:left="293"/>
              <w:rPr>
                <w:sz w:val="18"/>
              </w:rPr>
            </w:pPr>
            <w:r>
              <w:rPr>
                <w:sz w:val="18"/>
              </w:rPr>
              <w:t>政务服务中心</w:t>
            </w:r>
          </w:p>
          <w:p>
            <w:pPr>
              <w:pStyle w:val="7"/>
              <w:numPr>
                <w:ilvl w:val="0"/>
                <w:numId w:val="143"/>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9"/>
              </w:rPr>
            </w:pPr>
          </w:p>
          <w:p>
            <w:pPr>
              <w:pStyle w:val="7"/>
              <w:spacing w:before="1"/>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9"/>
              </w:rPr>
            </w:pPr>
          </w:p>
          <w:p>
            <w:pPr>
              <w:pStyle w:val="7"/>
              <w:spacing w:before="1"/>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9"/>
              </w:rPr>
            </w:pPr>
          </w:p>
          <w:p>
            <w:pPr>
              <w:pStyle w:val="7"/>
              <w:spacing w:before="1"/>
              <w:ind w:left="124"/>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9"/>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9"/>
              </w:rPr>
            </w:pPr>
          </w:p>
          <w:p>
            <w:pPr>
              <w:pStyle w:val="7"/>
              <w:spacing w:before="1"/>
              <w:ind w:left="108"/>
              <w:rPr>
                <w:sz w:val="18"/>
              </w:rPr>
            </w:pPr>
            <w:r>
              <w:rPr>
                <w:sz w:val="18"/>
              </w:rPr>
              <w:t>24332042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9"/>
              </w:rPr>
            </w:pPr>
          </w:p>
          <w:p>
            <w:pPr>
              <w:pStyle w:val="7"/>
              <w:spacing w:before="1"/>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46" w:hRule="atLeast"/>
        </w:trPr>
        <w:tc>
          <w:tcPr>
            <w:tcW w:w="432" w:type="dxa"/>
          </w:tcPr>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ind w:left="110" w:right="91"/>
              <w:jc w:val="center"/>
              <w:rPr>
                <w:sz w:val="18"/>
              </w:rPr>
            </w:pPr>
            <w:r>
              <w:rPr>
                <w:sz w:val="18"/>
              </w:rPr>
              <w:t>54</w:t>
            </w:r>
          </w:p>
        </w:tc>
        <w:tc>
          <w:tcPr>
            <w:tcW w:w="708" w:type="dxa"/>
            <w:vMerge w:val="continue"/>
            <w:tcBorders>
              <w:top w:val="nil"/>
            </w:tcBorders>
          </w:tcPr>
          <w:p>
            <w:pPr>
              <w:rPr>
                <w:sz w:val="2"/>
                <w:szCs w:val="2"/>
              </w:rPr>
            </w:pPr>
          </w:p>
        </w:tc>
        <w:tc>
          <w:tcPr>
            <w:tcW w:w="1311" w:type="dxa"/>
          </w:tcPr>
          <w:p>
            <w:pPr>
              <w:pStyle w:val="7"/>
              <w:spacing w:before="4"/>
              <w:rPr>
                <w:rFonts w:ascii="方正小标宋_GBK"/>
                <w:sz w:val="19"/>
              </w:rPr>
            </w:pPr>
          </w:p>
          <w:p>
            <w:pPr>
              <w:pStyle w:val="7"/>
              <w:spacing w:line="328" w:lineRule="auto"/>
              <w:ind w:left="129" w:right="101" w:hanging="3"/>
              <w:jc w:val="center"/>
              <w:rPr>
                <w:sz w:val="18"/>
              </w:rPr>
            </w:pPr>
            <w:r>
              <w:rPr>
                <w:spacing w:val="-3"/>
                <w:sz w:val="18"/>
              </w:rPr>
              <w:t>一次性工亡补</w:t>
            </w:r>
            <w:r>
              <w:rPr>
                <w:sz w:val="18"/>
              </w:rPr>
              <w:t>助金（</w:t>
            </w:r>
            <w:r>
              <w:rPr>
                <w:spacing w:val="-10"/>
                <w:sz w:val="18"/>
              </w:rPr>
              <w:t>含生活</w:t>
            </w:r>
            <w:r>
              <w:rPr>
                <w:sz w:val="18"/>
              </w:rPr>
              <w:t>困难，预支50%确认</w:t>
            </w:r>
            <w:r>
              <w:rPr>
                <w:spacing w:val="-92"/>
                <w:sz w:val="18"/>
              </w:rPr>
              <w:t>）</w:t>
            </w:r>
            <w:r>
              <w:rPr>
                <w:spacing w:val="-10"/>
                <w:sz w:val="18"/>
              </w:rPr>
              <w:t>、丧</w:t>
            </w:r>
            <w:r>
              <w:rPr>
                <w:spacing w:val="-5"/>
                <w:sz w:val="18"/>
              </w:rPr>
              <w:t>葬补助金申领</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trPr>
        <w:tc>
          <w:tcPr>
            <w:tcW w:w="432" w:type="dxa"/>
          </w:tcPr>
          <w:p>
            <w:pPr>
              <w:pStyle w:val="7"/>
              <w:spacing w:before="5"/>
              <w:rPr>
                <w:rFonts w:ascii="方正小标宋_GBK"/>
                <w:sz w:val="13"/>
              </w:rPr>
            </w:pPr>
          </w:p>
          <w:p>
            <w:pPr>
              <w:pStyle w:val="7"/>
              <w:ind w:left="110" w:right="91"/>
              <w:jc w:val="center"/>
              <w:rPr>
                <w:sz w:val="18"/>
              </w:rPr>
            </w:pPr>
            <w:r>
              <w:rPr>
                <w:sz w:val="18"/>
              </w:rPr>
              <w:t>55</w:t>
            </w:r>
          </w:p>
        </w:tc>
        <w:tc>
          <w:tcPr>
            <w:tcW w:w="708" w:type="dxa"/>
            <w:vMerge w:val="continue"/>
            <w:tcBorders>
              <w:top w:val="nil"/>
            </w:tcBorders>
          </w:tcPr>
          <w:p>
            <w:pPr>
              <w:rPr>
                <w:sz w:val="2"/>
                <w:szCs w:val="2"/>
              </w:rPr>
            </w:pPr>
          </w:p>
        </w:tc>
        <w:tc>
          <w:tcPr>
            <w:tcW w:w="1311" w:type="dxa"/>
          </w:tcPr>
          <w:p>
            <w:pPr>
              <w:pStyle w:val="7"/>
              <w:spacing w:before="115" w:line="326" w:lineRule="auto"/>
              <w:ind w:left="388" w:right="99" w:hanging="269"/>
              <w:rPr>
                <w:sz w:val="18"/>
              </w:rPr>
            </w:pPr>
            <w:r>
              <w:rPr>
                <w:sz w:val="18"/>
              </w:rPr>
              <w:t>供养亲属抚恤金申领</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432" w:type="dxa"/>
          </w:tcPr>
          <w:p>
            <w:pPr>
              <w:pStyle w:val="7"/>
              <w:spacing w:before="10"/>
              <w:rPr>
                <w:rFonts w:ascii="方正小标宋_GBK"/>
                <w:sz w:val="17"/>
              </w:rPr>
            </w:pPr>
          </w:p>
          <w:p>
            <w:pPr>
              <w:pStyle w:val="7"/>
              <w:spacing w:before="1"/>
              <w:ind w:left="110" w:right="91"/>
              <w:jc w:val="center"/>
              <w:rPr>
                <w:sz w:val="18"/>
              </w:rPr>
            </w:pPr>
            <w:r>
              <w:rPr>
                <w:sz w:val="18"/>
              </w:rPr>
              <w:t>56</w:t>
            </w:r>
          </w:p>
        </w:tc>
        <w:tc>
          <w:tcPr>
            <w:tcW w:w="708" w:type="dxa"/>
            <w:vMerge w:val="continue"/>
            <w:tcBorders>
              <w:top w:val="nil"/>
            </w:tcBorders>
          </w:tcPr>
          <w:p>
            <w:pPr>
              <w:rPr>
                <w:sz w:val="2"/>
                <w:szCs w:val="2"/>
              </w:rPr>
            </w:pPr>
          </w:p>
        </w:tc>
        <w:tc>
          <w:tcPr>
            <w:tcW w:w="1311" w:type="dxa"/>
          </w:tcPr>
          <w:p>
            <w:pPr>
              <w:pStyle w:val="7"/>
              <w:rPr>
                <w:rFonts w:ascii="方正小标宋_GBK"/>
                <w:sz w:val="10"/>
              </w:rPr>
            </w:pPr>
          </w:p>
          <w:p>
            <w:pPr>
              <w:pStyle w:val="7"/>
              <w:spacing w:line="328" w:lineRule="auto"/>
              <w:ind w:left="480" w:right="99" w:hanging="361"/>
              <w:rPr>
                <w:sz w:val="18"/>
              </w:rPr>
            </w:pPr>
            <w:r>
              <w:rPr>
                <w:sz w:val="18"/>
              </w:rPr>
              <w:t>工伤保险待遇变更</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117" w:right="99"/>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2" w:type="dxa"/>
          </w:tcPr>
          <w:p>
            <w:pPr>
              <w:pStyle w:val="7"/>
              <w:spacing w:before="15"/>
              <w:rPr>
                <w:rFonts w:ascii="方正小标宋_GBK"/>
                <w:sz w:val="9"/>
              </w:rPr>
            </w:pPr>
          </w:p>
          <w:p>
            <w:pPr>
              <w:pStyle w:val="7"/>
              <w:ind w:left="110" w:right="91"/>
              <w:jc w:val="center"/>
              <w:rPr>
                <w:sz w:val="18"/>
              </w:rPr>
            </w:pPr>
            <w:r>
              <w:rPr>
                <w:sz w:val="18"/>
              </w:rPr>
              <w:t>57</w:t>
            </w:r>
          </w:p>
        </w:tc>
        <w:tc>
          <w:tcPr>
            <w:tcW w:w="708" w:type="dxa"/>
            <w:vMerge w:val="restart"/>
          </w:tcPr>
          <w:p>
            <w:pPr>
              <w:pStyle w:val="7"/>
              <w:rPr>
                <w:rFonts w:ascii="方正小标宋_GBK"/>
                <w:sz w:val="18"/>
              </w:rPr>
            </w:pPr>
          </w:p>
          <w:p>
            <w:pPr>
              <w:pStyle w:val="7"/>
              <w:spacing w:before="16"/>
              <w:rPr>
                <w:rFonts w:ascii="方正小标宋_GBK"/>
              </w:rPr>
            </w:pPr>
          </w:p>
          <w:p>
            <w:pPr>
              <w:pStyle w:val="7"/>
              <w:spacing w:line="328" w:lineRule="auto"/>
              <w:ind w:left="177" w:right="153"/>
              <w:jc w:val="both"/>
              <w:rPr>
                <w:sz w:val="18"/>
              </w:rPr>
            </w:pPr>
            <w:r>
              <w:rPr>
                <w:sz w:val="18"/>
              </w:rPr>
              <w:t>失业保险服务</w:t>
            </w:r>
          </w:p>
        </w:tc>
        <w:tc>
          <w:tcPr>
            <w:tcW w:w="1311" w:type="dxa"/>
          </w:tcPr>
          <w:p>
            <w:pPr>
              <w:pStyle w:val="7"/>
              <w:spacing w:before="43"/>
              <w:ind w:left="99" w:right="81"/>
              <w:jc w:val="center"/>
              <w:rPr>
                <w:sz w:val="18"/>
              </w:rPr>
            </w:pPr>
            <w:r>
              <w:rPr>
                <w:sz w:val="18"/>
              </w:rPr>
              <w:t>失业保险金申</w:t>
            </w:r>
          </w:p>
          <w:p>
            <w:pPr>
              <w:pStyle w:val="7"/>
              <w:spacing w:before="83"/>
              <w:ind w:left="17"/>
              <w:jc w:val="center"/>
              <w:rPr>
                <w:sz w:val="18"/>
              </w:rPr>
            </w:pPr>
            <w:r>
              <w:rPr>
                <w:sz w:val="18"/>
              </w:rPr>
              <w:t>领</w:t>
            </w:r>
          </w:p>
        </w:tc>
        <w:tc>
          <w:tcPr>
            <w:tcW w:w="2410" w:type="dxa"/>
            <w:vMerge w:val="restart"/>
          </w:tcPr>
          <w:p>
            <w:pPr>
              <w:pStyle w:val="7"/>
              <w:spacing w:before="13"/>
              <w:rPr>
                <w:rFonts w:ascii="方正小标宋_GBK"/>
                <w:sz w:val="17"/>
              </w:rPr>
            </w:pPr>
          </w:p>
          <w:p>
            <w:pPr>
              <w:pStyle w:val="7"/>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pPr>
              <w:pStyle w:val="7"/>
              <w:rPr>
                <w:rFonts w:ascii="方正小标宋_GBK"/>
                <w:sz w:val="18"/>
              </w:rPr>
            </w:pPr>
          </w:p>
          <w:p>
            <w:pPr>
              <w:pStyle w:val="7"/>
              <w:spacing w:before="3"/>
              <w:rPr>
                <w:rFonts w:ascii="方正小标宋_GBK"/>
                <w:sz w:val="15"/>
              </w:rPr>
            </w:pPr>
          </w:p>
          <w:p>
            <w:pPr>
              <w:pStyle w:val="7"/>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pPr>
              <w:pStyle w:val="7"/>
              <w:spacing w:before="45"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w:t>
            </w:r>
            <w:r>
              <w:rPr>
                <w:sz w:val="18"/>
              </w:rPr>
              <w:t>日内公</w:t>
            </w:r>
          </w:p>
          <w:p>
            <w:pPr>
              <w:pStyle w:val="7"/>
              <w:spacing w:line="219" w:lineRule="exact"/>
              <w:ind w:left="111"/>
              <w:rPr>
                <w:sz w:val="18"/>
              </w:rPr>
            </w:pPr>
            <w:r>
              <w:rPr>
                <w:sz w:val="18"/>
              </w:rPr>
              <w:t>开</w:t>
            </w:r>
          </w:p>
        </w:tc>
        <w:tc>
          <w:tcPr>
            <w:tcW w:w="703" w:type="dxa"/>
            <w:vMerge w:val="restart"/>
          </w:tcPr>
          <w:p>
            <w:pPr>
              <w:pStyle w:val="7"/>
              <w:rPr>
                <w:rFonts w:ascii="方正小标宋_GBK"/>
                <w:sz w:val="18"/>
              </w:rPr>
            </w:pPr>
          </w:p>
          <w:p>
            <w:pPr>
              <w:pStyle w:val="7"/>
              <w:spacing w:before="3"/>
              <w:rPr>
                <w:rFonts w:ascii="方正小标宋_GBK"/>
                <w:sz w:val="15"/>
              </w:rPr>
            </w:pPr>
          </w:p>
          <w:p>
            <w:pPr>
              <w:pStyle w:val="7"/>
              <w:spacing w:before="1" w:line="328" w:lineRule="auto"/>
              <w:ind w:left="111" w:right="219"/>
              <w:jc w:val="both"/>
              <w:rPr>
                <w:sz w:val="18"/>
              </w:rPr>
            </w:pPr>
            <w:r>
              <w:rPr>
                <w:sz w:val="18"/>
              </w:rPr>
              <w:t>来凤乡人民政府</w:t>
            </w:r>
          </w:p>
        </w:tc>
        <w:tc>
          <w:tcPr>
            <w:tcW w:w="713" w:type="dxa"/>
            <w:vMerge w:val="restart"/>
          </w:tcPr>
          <w:p>
            <w:pPr>
              <w:pStyle w:val="7"/>
              <w:spacing w:before="8"/>
              <w:rPr>
                <w:rFonts w:ascii="方正小标宋_GBK"/>
                <w:sz w:val="25"/>
              </w:rPr>
            </w:pPr>
          </w:p>
          <w:p>
            <w:pPr>
              <w:pStyle w:val="7"/>
              <w:spacing w:line="328" w:lineRule="auto"/>
              <w:ind w:left="179" w:right="157"/>
              <w:jc w:val="both"/>
              <w:rPr>
                <w:sz w:val="18"/>
              </w:rPr>
            </w:pPr>
            <w:r>
              <w:rPr>
                <w:sz w:val="18"/>
              </w:rPr>
              <w:t>劳动保障服务中心</w:t>
            </w:r>
          </w:p>
        </w:tc>
        <w:tc>
          <w:tcPr>
            <w:tcW w:w="1128" w:type="dxa"/>
            <w:vMerge w:val="restart"/>
          </w:tcPr>
          <w:p>
            <w:pPr>
              <w:pStyle w:val="7"/>
              <w:spacing w:before="43"/>
              <w:ind w:left="116"/>
              <w:rPr>
                <w:sz w:val="18"/>
              </w:rPr>
            </w:pPr>
            <w:r>
              <w:rPr>
                <w:sz w:val="18"/>
              </w:rPr>
              <w:t>□决策公开</w:t>
            </w:r>
          </w:p>
          <w:p>
            <w:pPr>
              <w:pStyle w:val="7"/>
              <w:spacing w:before="83"/>
              <w:ind w:left="116"/>
              <w:rPr>
                <w:sz w:val="18"/>
              </w:rPr>
            </w:pPr>
            <w:r>
              <w:rPr>
                <w:sz w:val="18"/>
              </w:rPr>
              <w:t>□执行公开</w:t>
            </w:r>
          </w:p>
          <w:p>
            <w:pPr>
              <w:pStyle w:val="7"/>
              <w:spacing w:before="84"/>
              <w:ind w:left="116"/>
              <w:rPr>
                <w:sz w:val="18"/>
              </w:rPr>
            </w:pPr>
            <w:r>
              <w:rPr>
                <w:sz w:val="18"/>
              </w:rPr>
              <w:t>□管理公开</w:t>
            </w:r>
          </w:p>
          <w:p>
            <w:pPr>
              <w:pStyle w:val="7"/>
              <w:numPr>
                <w:ilvl w:val="0"/>
                <w:numId w:val="144"/>
              </w:numPr>
              <w:tabs>
                <w:tab w:val="left" w:pos="298"/>
              </w:tabs>
              <w:spacing w:before="86"/>
              <w:ind w:hanging="182"/>
              <w:rPr>
                <w:sz w:val="18"/>
              </w:rPr>
            </w:pPr>
            <w:r>
              <w:rPr>
                <w:sz w:val="18"/>
              </w:rPr>
              <w:t>服务公开</w:t>
            </w:r>
          </w:p>
          <w:p>
            <w:pPr>
              <w:pStyle w:val="7"/>
              <w:spacing w:before="84"/>
              <w:ind w:left="116"/>
              <w:rPr>
                <w:sz w:val="18"/>
              </w:rPr>
            </w:pPr>
            <w:r>
              <w:rPr>
                <w:sz w:val="18"/>
              </w:rPr>
              <w:t>□结果公开</w:t>
            </w:r>
          </w:p>
        </w:tc>
        <w:tc>
          <w:tcPr>
            <w:tcW w:w="1519" w:type="dxa"/>
            <w:vMerge w:val="restart"/>
          </w:tcPr>
          <w:p>
            <w:pPr>
              <w:pStyle w:val="7"/>
              <w:rPr>
                <w:rFonts w:ascii="方正小标宋_GBK"/>
                <w:sz w:val="18"/>
              </w:rPr>
            </w:pPr>
          </w:p>
          <w:p>
            <w:pPr>
              <w:pStyle w:val="7"/>
              <w:spacing w:before="1"/>
              <w:rPr>
                <w:rFonts w:ascii="方正小标宋_GBK"/>
                <w:sz w:val="15"/>
              </w:rPr>
            </w:pPr>
          </w:p>
          <w:p>
            <w:pPr>
              <w:pStyle w:val="7"/>
              <w:numPr>
                <w:ilvl w:val="0"/>
                <w:numId w:val="145"/>
              </w:numPr>
              <w:tabs>
                <w:tab w:val="left" w:pos="293"/>
              </w:tabs>
              <w:ind w:left="293"/>
              <w:rPr>
                <w:sz w:val="18"/>
              </w:rPr>
            </w:pPr>
            <w:r>
              <w:rPr>
                <w:sz w:val="18"/>
              </w:rPr>
              <w:t>政府网站</w:t>
            </w:r>
          </w:p>
          <w:p>
            <w:pPr>
              <w:pStyle w:val="7"/>
              <w:numPr>
                <w:ilvl w:val="0"/>
                <w:numId w:val="145"/>
              </w:numPr>
              <w:tabs>
                <w:tab w:val="left" w:pos="293"/>
              </w:tabs>
              <w:spacing w:before="84"/>
              <w:ind w:left="293"/>
              <w:rPr>
                <w:sz w:val="18"/>
              </w:rPr>
            </w:pPr>
            <w:r>
              <w:rPr>
                <w:sz w:val="18"/>
              </w:rPr>
              <w:t>政务服务中心</w:t>
            </w:r>
          </w:p>
          <w:p>
            <w:pPr>
              <w:pStyle w:val="7"/>
              <w:numPr>
                <w:ilvl w:val="0"/>
                <w:numId w:val="145"/>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24"/>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08"/>
              <w:rPr>
                <w:sz w:val="18"/>
              </w:rPr>
            </w:pPr>
            <w:r>
              <w:rPr>
                <w:sz w:val="18"/>
              </w:rPr>
              <w:t>24332042</w:t>
            </w:r>
          </w:p>
        </w:tc>
        <w:tc>
          <w:tcPr>
            <w:tcW w:w="851"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32" w:type="dxa"/>
          </w:tcPr>
          <w:p>
            <w:pPr>
              <w:pStyle w:val="7"/>
              <w:spacing w:before="15"/>
              <w:rPr>
                <w:rFonts w:ascii="方正小标宋_GBK"/>
                <w:sz w:val="9"/>
              </w:rPr>
            </w:pPr>
          </w:p>
          <w:p>
            <w:pPr>
              <w:pStyle w:val="7"/>
              <w:ind w:left="110" w:right="91"/>
              <w:jc w:val="center"/>
              <w:rPr>
                <w:sz w:val="18"/>
              </w:rPr>
            </w:pPr>
            <w:r>
              <w:rPr>
                <w:sz w:val="18"/>
              </w:rPr>
              <w:t>58</w:t>
            </w:r>
          </w:p>
        </w:tc>
        <w:tc>
          <w:tcPr>
            <w:tcW w:w="708" w:type="dxa"/>
            <w:vMerge w:val="continue"/>
            <w:tcBorders>
              <w:top w:val="nil"/>
            </w:tcBorders>
          </w:tcPr>
          <w:p>
            <w:pPr>
              <w:rPr>
                <w:sz w:val="2"/>
                <w:szCs w:val="2"/>
              </w:rPr>
            </w:pPr>
          </w:p>
        </w:tc>
        <w:tc>
          <w:tcPr>
            <w:tcW w:w="1311" w:type="dxa"/>
          </w:tcPr>
          <w:p>
            <w:pPr>
              <w:pStyle w:val="7"/>
              <w:spacing w:before="43"/>
              <w:ind w:left="119"/>
              <w:rPr>
                <w:sz w:val="18"/>
              </w:rPr>
            </w:pPr>
            <w:r>
              <w:rPr>
                <w:sz w:val="18"/>
              </w:rPr>
              <w:t>丧葬补助金和</w:t>
            </w:r>
          </w:p>
          <w:p>
            <w:pPr>
              <w:pStyle w:val="7"/>
              <w:spacing w:before="83"/>
              <w:ind w:left="208"/>
              <w:rPr>
                <w:sz w:val="18"/>
              </w:rPr>
            </w:pPr>
            <w:r>
              <w:rPr>
                <w:sz w:val="18"/>
              </w:rPr>
              <w:t>抚恤金申领</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432" w:type="dxa"/>
          </w:tcPr>
          <w:p>
            <w:pPr>
              <w:pStyle w:val="7"/>
              <w:spacing w:before="11"/>
              <w:rPr>
                <w:rFonts w:ascii="方正小标宋_GBK"/>
                <w:sz w:val="24"/>
              </w:rPr>
            </w:pPr>
          </w:p>
          <w:p>
            <w:pPr>
              <w:pStyle w:val="7"/>
              <w:spacing w:before="1"/>
              <w:ind w:left="110" w:right="91"/>
              <w:jc w:val="center"/>
              <w:rPr>
                <w:sz w:val="18"/>
              </w:rPr>
            </w:pPr>
            <w:r>
              <w:rPr>
                <w:sz w:val="18"/>
              </w:rPr>
              <w:t>59</w:t>
            </w:r>
          </w:p>
        </w:tc>
        <w:tc>
          <w:tcPr>
            <w:tcW w:w="708" w:type="dxa"/>
            <w:vMerge w:val="continue"/>
            <w:tcBorders>
              <w:top w:val="nil"/>
            </w:tcBorders>
          </w:tcPr>
          <w:p>
            <w:pPr>
              <w:rPr>
                <w:sz w:val="2"/>
                <w:szCs w:val="2"/>
              </w:rPr>
            </w:pPr>
          </w:p>
        </w:tc>
        <w:tc>
          <w:tcPr>
            <w:tcW w:w="1311" w:type="dxa"/>
          </w:tcPr>
          <w:p>
            <w:pPr>
              <w:pStyle w:val="7"/>
              <w:spacing w:before="1"/>
              <w:rPr>
                <w:rFonts w:ascii="方正小标宋_GBK"/>
                <w:sz w:val="17"/>
              </w:rPr>
            </w:pPr>
          </w:p>
          <w:p>
            <w:pPr>
              <w:pStyle w:val="7"/>
              <w:spacing w:line="328" w:lineRule="auto"/>
              <w:ind w:left="388" w:right="99" w:hanging="269"/>
              <w:rPr>
                <w:sz w:val="18"/>
              </w:rPr>
            </w:pPr>
            <w:r>
              <w:rPr>
                <w:sz w:val="18"/>
              </w:rPr>
              <w:t>代缴基本医疗保险费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432" w:type="dxa"/>
          </w:tcPr>
          <w:p>
            <w:pPr>
              <w:pStyle w:val="7"/>
              <w:spacing w:before="14"/>
              <w:rPr>
                <w:rFonts w:ascii="方正小标宋_GBK"/>
                <w:sz w:val="16"/>
              </w:rPr>
            </w:pPr>
          </w:p>
          <w:p>
            <w:pPr>
              <w:pStyle w:val="7"/>
              <w:ind w:left="110" w:right="91"/>
              <w:jc w:val="center"/>
              <w:rPr>
                <w:sz w:val="18"/>
              </w:rPr>
            </w:pPr>
            <w:r>
              <w:rPr>
                <w:sz w:val="18"/>
              </w:rPr>
              <w:t>60</w:t>
            </w:r>
          </w:p>
        </w:tc>
        <w:tc>
          <w:tcPr>
            <w:tcW w:w="708" w:type="dxa"/>
            <w:vMerge w:val="restart"/>
          </w:tcPr>
          <w:p>
            <w:pPr>
              <w:pStyle w:val="7"/>
              <w:rPr>
                <w:rFonts w:ascii="方正小标宋_GBK"/>
                <w:sz w:val="18"/>
              </w:rPr>
            </w:pPr>
          </w:p>
          <w:p>
            <w:pPr>
              <w:pStyle w:val="7"/>
              <w:spacing w:before="3"/>
              <w:rPr>
                <w:rFonts w:ascii="方正小标宋_GBK"/>
                <w:sz w:val="15"/>
              </w:rPr>
            </w:pPr>
          </w:p>
          <w:p>
            <w:pPr>
              <w:pStyle w:val="7"/>
              <w:spacing w:before="1" w:line="328" w:lineRule="auto"/>
              <w:ind w:left="177" w:right="153"/>
              <w:jc w:val="both"/>
              <w:rPr>
                <w:sz w:val="18"/>
              </w:rPr>
            </w:pPr>
            <w:r>
              <w:rPr>
                <w:sz w:val="18"/>
              </w:rPr>
              <w:t>失业保险服务</w:t>
            </w:r>
          </w:p>
        </w:tc>
        <w:tc>
          <w:tcPr>
            <w:tcW w:w="1311" w:type="dxa"/>
          </w:tcPr>
          <w:p>
            <w:pPr>
              <w:pStyle w:val="7"/>
              <w:spacing w:before="160" w:line="326" w:lineRule="auto"/>
              <w:ind w:left="480" w:right="99" w:hanging="361"/>
              <w:rPr>
                <w:sz w:val="18"/>
              </w:rPr>
            </w:pPr>
            <w:r>
              <w:rPr>
                <w:sz w:val="18"/>
              </w:rPr>
              <w:t>价格临时补贴申领</w:t>
            </w:r>
          </w:p>
        </w:tc>
        <w:tc>
          <w:tcPr>
            <w:tcW w:w="2410" w:type="dxa"/>
            <w:vMerge w:val="restart"/>
          </w:tcPr>
          <w:p>
            <w:pPr>
              <w:pStyle w:val="7"/>
              <w:spacing w:before="13"/>
              <w:rPr>
                <w:rFonts w:ascii="方正小标宋_GBK"/>
                <w:sz w:val="17"/>
              </w:rPr>
            </w:pPr>
          </w:p>
          <w:p>
            <w:pPr>
              <w:pStyle w:val="7"/>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pPr>
              <w:pStyle w:val="7"/>
              <w:rPr>
                <w:rFonts w:ascii="方正小标宋_GBK"/>
                <w:sz w:val="18"/>
              </w:rPr>
            </w:pPr>
          </w:p>
          <w:p>
            <w:pPr>
              <w:pStyle w:val="7"/>
              <w:spacing w:before="3"/>
              <w:rPr>
                <w:rFonts w:ascii="方正小标宋_GBK"/>
                <w:sz w:val="15"/>
              </w:rPr>
            </w:pPr>
          </w:p>
          <w:p>
            <w:pPr>
              <w:pStyle w:val="7"/>
              <w:spacing w:before="1" w:line="328" w:lineRule="auto"/>
              <w:ind w:left="111" w:right="169"/>
              <w:jc w:val="both"/>
              <w:rPr>
                <w:sz w:val="18"/>
              </w:rPr>
            </w:pPr>
            <w:r>
              <w:rPr>
                <w:spacing w:val="-2"/>
                <w:sz w:val="18"/>
              </w:rPr>
              <w:t>《政府信息公开</w:t>
            </w:r>
            <w:r>
              <w:rPr>
                <w:spacing w:val="-24"/>
                <w:sz w:val="18"/>
              </w:rPr>
              <w:t>条例》、《社会保险法》、《失业保</w:t>
            </w:r>
            <w:r>
              <w:rPr>
                <w:sz w:val="18"/>
              </w:rPr>
              <w:t>险条例》</w:t>
            </w:r>
          </w:p>
        </w:tc>
        <w:tc>
          <w:tcPr>
            <w:tcW w:w="852" w:type="dxa"/>
            <w:vMerge w:val="restart"/>
          </w:tcPr>
          <w:p>
            <w:pPr>
              <w:pStyle w:val="7"/>
              <w:spacing w:before="47"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w:t>
            </w:r>
            <w:r>
              <w:rPr>
                <w:sz w:val="18"/>
              </w:rPr>
              <w:t>日内公</w:t>
            </w:r>
          </w:p>
          <w:p>
            <w:pPr>
              <w:pStyle w:val="7"/>
              <w:spacing w:line="217" w:lineRule="exact"/>
              <w:ind w:left="111"/>
              <w:rPr>
                <w:sz w:val="18"/>
              </w:rPr>
            </w:pPr>
            <w:r>
              <w:rPr>
                <w:sz w:val="18"/>
              </w:rPr>
              <w:t>开</w:t>
            </w:r>
          </w:p>
        </w:tc>
        <w:tc>
          <w:tcPr>
            <w:tcW w:w="703" w:type="dxa"/>
            <w:vMerge w:val="restart"/>
          </w:tcPr>
          <w:p>
            <w:pPr>
              <w:pStyle w:val="7"/>
              <w:rPr>
                <w:rFonts w:ascii="方正小标宋_GBK"/>
                <w:sz w:val="18"/>
              </w:rPr>
            </w:pPr>
          </w:p>
          <w:p>
            <w:pPr>
              <w:pStyle w:val="7"/>
              <w:spacing w:before="3"/>
              <w:rPr>
                <w:rFonts w:ascii="方正小标宋_GBK"/>
                <w:sz w:val="15"/>
              </w:rPr>
            </w:pPr>
          </w:p>
          <w:p>
            <w:pPr>
              <w:pStyle w:val="7"/>
              <w:spacing w:before="1" w:line="328" w:lineRule="auto"/>
              <w:ind w:left="111" w:right="219"/>
              <w:jc w:val="both"/>
              <w:rPr>
                <w:sz w:val="18"/>
              </w:rPr>
            </w:pPr>
            <w:r>
              <w:rPr>
                <w:sz w:val="18"/>
              </w:rPr>
              <w:t>来凤乡人民政府</w:t>
            </w:r>
          </w:p>
        </w:tc>
        <w:tc>
          <w:tcPr>
            <w:tcW w:w="713" w:type="dxa"/>
            <w:vMerge w:val="restart"/>
          </w:tcPr>
          <w:p>
            <w:pPr>
              <w:pStyle w:val="7"/>
              <w:rPr>
                <w:rFonts w:ascii="方正小标宋_GBK"/>
                <w:sz w:val="18"/>
              </w:rPr>
            </w:pPr>
          </w:p>
          <w:p>
            <w:pPr>
              <w:pStyle w:val="7"/>
              <w:spacing w:before="3"/>
              <w:rPr>
                <w:rFonts w:ascii="方正小标宋_GBK"/>
                <w:sz w:val="15"/>
              </w:rPr>
            </w:pPr>
          </w:p>
          <w:p>
            <w:pPr>
              <w:pStyle w:val="7"/>
              <w:spacing w:before="1" w:line="328" w:lineRule="auto"/>
              <w:ind w:left="179" w:right="157"/>
              <w:jc w:val="both"/>
              <w:rPr>
                <w:sz w:val="18"/>
              </w:rPr>
            </w:pPr>
            <w:r>
              <w:rPr>
                <w:sz w:val="18"/>
              </w:rPr>
              <w:t>劳动保障服务中心</w:t>
            </w:r>
          </w:p>
        </w:tc>
        <w:tc>
          <w:tcPr>
            <w:tcW w:w="1128" w:type="dxa"/>
            <w:vMerge w:val="restart"/>
          </w:tcPr>
          <w:p>
            <w:pPr>
              <w:pStyle w:val="7"/>
              <w:spacing w:before="6"/>
              <w:rPr>
                <w:rFonts w:ascii="方正小标宋_GBK"/>
                <w:sz w:val="25"/>
              </w:rPr>
            </w:pPr>
          </w:p>
          <w:p>
            <w:pPr>
              <w:pStyle w:val="7"/>
              <w:ind w:left="116"/>
              <w:rPr>
                <w:sz w:val="18"/>
              </w:rPr>
            </w:pPr>
            <w:r>
              <w:rPr>
                <w:sz w:val="18"/>
              </w:rPr>
              <w:t>□决策公开</w:t>
            </w:r>
          </w:p>
          <w:p>
            <w:pPr>
              <w:pStyle w:val="7"/>
              <w:spacing w:before="86"/>
              <w:ind w:left="116"/>
              <w:rPr>
                <w:sz w:val="18"/>
              </w:rPr>
            </w:pPr>
            <w:r>
              <w:rPr>
                <w:sz w:val="18"/>
              </w:rPr>
              <w:t>□执行公开</w:t>
            </w:r>
          </w:p>
          <w:p>
            <w:pPr>
              <w:pStyle w:val="7"/>
              <w:spacing w:before="84"/>
              <w:ind w:left="116"/>
              <w:rPr>
                <w:sz w:val="18"/>
              </w:rPr>
            </w:pPr>
            <w:r>
              <w:rPr>
                <w:sz w:val="18"/>
              </w:rPr>
              <w:t>□管理公开</w:t>
            </w:r>
          </w:p>
          <w:p>
            <w:pPr>
              <w:pStyle w:val="7"/>
              <w:numPr>
                <w:ilvl w:val="0"/>
                <w:numId w:val="146"/>
              </w:numPr>
              <w:tabs>
                <w:tab w:val="left" w:pos="298"/>
              </w:tabs>
              <w:spacing w:before="84"/>
              <w:ind w:hanging="182"/>
              <w:rPr>
                <w:sz w:val="18"/>
              </w:rPr>
            </w:pPr>
            <w:r>
              <w:rPr>
                <w:sz w:val="18"/>
              </w:rPr>
              <w:t>服务公开</w:t>
            </w:r>
          </w:p>
          <w:p>
            <w:pPr>
              <w:pStyle w:val="7"/>
              <w:spacing w:before="83"/>
              <w:ind w:left="116"/>
              <w:rPr>
                <w:sz w:val="18"/>
              </w:rPr>
            </w:pPr>
            <w:r>
              <w:rPr>
                <w:sz w:val="18"/>
              </w:rPr>
              <w:t>□结果公开</w:t>
            </w:r>
          </w:p>
        </w:tc>
        <w:tc>
          <w:tcPr>
            <w:tcW w:w="1519" w:type="dxa"/>
            <w:vMerge w:val="restart"/>
          </w:tcPr>
          <w:p>
            <w:pPr>
              <w:pStyle w:val="7"/>
              <w:rPr>
                <w:rFonts w:ascii="方正小标宋_GBK"/>
                <w:sz w:val="18"/>
              </w:rPr>
            </w:pPr>
          </w:p>
          <w:p>
            <w:pPr>
              <w:pStyle w:val="7"/>
              <w:spacing w:before="1"/>
              <w:rPr>
                <w:rFonts w:ascii="方正小标宋_GBK"/>
                <w:sz w:val="15"/>
              </w:rPr>
            </w:pPr>
          </w:p>
          <w:p>
            <w:pPr>
              <w:pStyle w:val="7"/>
              <w:numPr>
                <w:ilvl w:val="0"/>
                <w:numId w:val="147"/>
              </w:numPr>
              <w:tabs>
                <w:tab w:val="left" w:pos="293"/>
              </w:tabs>
              <w:ind w:left="293"/>
              <w:rPr>
                <w:sz w:val="18"/>
              </w:rPr>
            </w:pPr>
            <w:r>
              <w:rPr>
                <w:sz w:val="18"/>
              </w:rPr>
              <w:t>政府网站</w:t>
            </w:r>
          </w:p>
          <w:p>
            <w:pPr>
              <w:pStyle w:val="7"/>
              <w:numPr>
                <w:ilvl w:val="0"/>
                <w:numId w:val="147"/>
              </w:numPr>
              <w:tabs>
                <w:tab w:val="left" w:pos="293"/>
              </w:tabs>
              <w:spacing w:before="86"/>
              <w:ind w:left="293"/>
              <w:rPr>
                <w:sz w:val="18"/>
              </w:rPr>
            </w:pPr>
            <w:r>
              <w:rPr>
                <w:sz w:val="18"/>
              </w:rPr>
              <w:t>政务服务中心</w:t>
            </w:r>
          </w:p>
          <w:p>
            <w:pPr>
              <w:pStyle w:val="7"/>
              <w:numPr>
                <w:ilvl w:val="0"/>
                <w:numId w:val="147"/>
              </w:numPr>
              <w:tabs>
                <w:tab w:val="left" w:pos="293"/>
              </w:tabs>
              <w:spacing w:before="87" w:line="326"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20"/>
              </w:rPr>
            </w:pPr>
          </w:p>
          <w:p>
            <w:pPr>
              <w:pStyle w:val="7"/>
              <w:spacing w:before="1"/>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20"/>
              </w:rPr>
            </w:pPr>
          </w:p>
          <w:p>
            <w:pPr>
              <w:pStyle w:val="7"/>
              <w:spacing w:before="1"/>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20"/>
              </w:rPr>
            </w:pPr>
          </w:p>
          <w:p>
            <w:pPr>
              <w:pStyle w:val="7"/>
              <w:spacing w:before="1"/>
              <w:ind w:left="124"/>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20"/>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20"/>
              </w:rPr>
            </w:pPr>
          </w:p>
          <w:p>
            <w:pPr>
              <w:pStyle w:val="7"/>
              <w:spacing w:before="1"/>
              <w:ind w:left="108"/>
              <w:rPr>
                <w:sz w:val="18"/>
              </w:rPr>
            </w:pPr>
            <w:r>
              <w:rPr>
                <w:sz w:val="18"/>
              </w:rPr>
              <w:t>24332042</w:t>
            </w: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20"/>
              </w:rPr>
            </w:pPr>
          </w:p>
          <w:p>
            <w:pPr>
              <w:pStyle w:val="7"/>
              <w:spacing w:before="1"/>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432" w:type="dxa"/>
          </w:tcPr>
          <w:p>
            <w:pPr>
              <w:pStyle w:val="7"/>
              <w:spacing w:before="13"/>
              <w:rPr>
                <w:rFonts w:ascii="方正小标宋_GBK"/>
                <w:sz w:val="9"/>
              </w:rPr>
            </w:pPr>
          </w:p>
          <w:p>
            <w:pPr>
              <w:pStyle w:val="7"/>
              <w:ind w:left="110" w:right="91"/>
              <w:jc w:val="center"/>
              <w:rPr>
                <w:sz w:val="18"/>
              </w:rPr>
            </w:pPr>
            <w:r>
              <w:rPr>
                <w:sz w:val="18"/>
              </w:rPr>
              <w:t>61</w:t>
            </w:r>
          </w:p>
        </w:tc>
        <w:tc>
          <w:tcPr>
            <w:tcW w:w="708" w:type="dxa"/>
            <w:vMerge w:val="continue"/>
            <w:tcBorders>
              <w:top w:val="nil"/>
            </w:tcBorders>
          </w:tcPr>
          <w:p>
            <w:pPr>
              <w:rPr>
                <w:sz w:val="2"/>
                <w:szCs w:val="2"/>
              </w:rPr>
            </w:pPr>
          </w:p>
        </w:tc>
        <w:tc>
          <w:tcPr>
            <w:tcW w:w="1311" w:type="dxa"/>
          </w:tcPr>
          <w:p>
            <w:pPr>
              <w:pStyle w:val="7"/>
              <w:spacing w:before="43"/>
              <w:ind w:left="99" w:right="81"/>
              <w:jc w:val="center"/>
              <w:rPr>
                <w:sz w:val="18"/>
              </w:rPr>
            </w:pPr>
            <w:r>
              <w:rPr>
                <w:sz w:val="18"/>
              </w:rPr>
              <w:t>失业保险关系</w:t>
            </w:r>
          </w:p>
          <w:p>
            <w:pPr>
              <w:pStyle w:val="7"/>
              <w:spacing w:before="83"/>
              <w:ind w:left="117" w:right="99"/>
              <w:jc w:val="center"/>
              <w:rPr>
                <w:sz w:val="18"/>
              </w:rPr>
            </w:pPr>
            <w:r>
              <w:rPr>
                <w:sz w:val="18"/>
              </w:rPr>
              <w:t>转移接续</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32" w:type="dxa"/>
          </w:tcPr>
          <w:p>
            <w:pPr>
              <w:pStyle w:val="7"/>
              <w:spacing w:before="43"/>
              <w:ind w:left="110" w:right="91"/>
              <w:jc w:val="center"/>
              <w:rPr>
                <w:sz w:val="18"/>
              </w:rPr>
            </w:pPr>
            <w:r>
              <w:rPr>
                <w:sz w:val="18"/>
              </w:rPr>
              <w:t>62</w:t>
            </w:r>
          </w:p>
        </w:tc>
        <w:tc>
          <w:tcPr>
            <w:tcW w:w="708" w:type="dxa"/>
            <w:vMerge w:val="continue"/>
            <w:tcBorders>
              <w:top w:val="nil"/>
            </w:tcBorders>
          </w:tcPr>
          <w:p>
            <w:pPr>
              <w:rPr>
                <w:sz w:val="2"/>
                <w:szCs w:val="2"/>
              </w:rPr>
            </w:pPr>
          </w:p>
        </w:tc>
        <w:tc>
          <w:tcPr>
            <w:tcW w:w="1311" w:type="dxa"/>
          </w:tcPr>
          <w:p>
            <w:pPr>
              <w:pStyle w:val="7"/>
              <w:spacing w:before="43"/>
              <w:ind w:left="99" w:right="81"/>
              <w:jc w:val="center"/>
              <w:rPr>
                <w:sz w:val="18"/>
              </w:rPr>
            </w:pPr>
            <w:r>
              <w:rPr>
                <w:sz w:val="18"/>
              </w:rPr>
              <w:t>稳岗补贴申领</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2" w:type="dxa"/>
          </w:tcPr>
          <w:p>
            <w:pPr>
              <w:pStyle w:val="7"/>
              <w:spacing w:before="1"/>
              <w:rPr>
                <w:rFonts w:ascii="方正小标宋_GBK"/>
                <w:sz w:val="10"/>
              </w:rPr>
            </w:pPr>
          </w:p>
          <w:p>
            <w:pPr>
              <w:pStyle w:val="7"/>
              <w:ind w:left="110" w:right="91"/>
              <w:jc w:val="center"/>
              <w:rPr>
                <w:sz w:val="18"/>
              </w:rPr>
            </w:pPr>
            <w:r>
              <w:rPr>
                <w:sz w:val="18"/>
              </w:rPr>
              <w:t>63</w:t>
            </w:r>
          </w:p>
        </w:tc>
        <w:tc>
          <w:tcPr>
            <w:tcW w:w="708" w:type="dxa"/>
            <w:vMerge w:val="continue"/>
            <w:tcBorders>
              <w:top w:val="nil"/>
            </w:tcBorders>
          </w:tcPr>
          <w:p>
            <w:pPr>
              <w:rPr>
                <w:sz w:val="2"/>
                <w:szCs w:val="2"/>
              </w:rPr>
            </w:pPr>
          </w:p>
        </w:tc>
        <w:tc>
          <w:tcPr>
            <w:tcW w:w="1311" w:type="dxa"/>
          </w:tcPr>
          <w:p>
            <w:pPr>
              <w:pStyle w:val="7"/>
              <w:spacing w:before="46"/>
              <w:ind w:left="99" w:right="81"/>
              <w:jc w:val="center"/>
              <w:rPr>
                <w:sz w:val="18"/>
              </w:rPr>
            </w:pPr>
            <w:r>
              <w:rPr>
                <w:sz w:val="18"/>
              </w:rPr>
              <w:t>技能提升补贴</w:t>
            </w:r>
          </w:p>
          <w:p>
            <w:pPr>
              <w:pStyle w:val="7"/>
              <w:spacing w:before="83"/>
              <w:ind w:left="118" w:right="99"/>
              <w:jc w:val="center"/>
              <w:rPr>
                <w:sz w:val="18"/>
              </w:rPr>
            </w:pPr>
            <w:r>
              <w:rPr>
                <w:sz w:val="18"/>
              </w:rPr>
              <w:t>申领</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7" w:hRule="atLeast"/>
        </w:trPr>
        <w:tc>
          <w:tcPr>
            <w:tcW w:w="43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before="1"/>
              <w:ind w:left="110" w:right="91"/>
              <w:jc w:val="center"/>
              <w:rPr>
                <w:sz w:val="18"/>
              </w:rPr>
            </w:pPr>
            <w:r>
              <w:rPr>
                <w:sz w:val="18"/>
              </w:rPr>
              <w:t>64</w:t>
            </w:r>
          </w:p>
        </w:tc>
        <w:tc>
          <w:tcPr>
            <w:tcW w:w="708"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before="1" w:line="328" w:lineRule="auto"/>
              <w:ind w:left="177" w:right="153"/>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7"/>
              </w:rPr>
            </w:pPr>
          </w:p>
          <w:p>
            <w:pPr>
              <w:pStyle w:val="7"/>
              <w:spacing w:line="328" w:lineRule="auto"/>
              <w:ind w:left="480" w:right="99" w:hanging="361"/>
              <w:rPr>
                <w:sz w:val="18"/>
              </w:rPr>
            </w:pPr>
            <w:r>
              <w:rPr>
                <w:sz w:val="18"/>
              </w:rPr>
              <w:t>企业年金方案备案</w:t>
            </w:r>
          </w:p>
        </w:tc>
        <w:tc>
          <w:tcPr>
            <w:tcW w:w="2410" w:type="dxa"/>
          </w:tcPr>
          <w:p>
            <w:pPr>
              <w:pStyle w:val="7"/>
              <w:rPr>
                <w:rFonts w:ascii="方正小标宋_GBK"/>
                <w:sz w:val="18"/>
              </w:rPr>
            </w:pPr>
          </w:p>
          <w:p>
            <w:pPr>
              <w:pStyle w:val="7"/>
              <w:spacing w:before="4"/>
              <w:rPr>
                <w:rFonts w:ascii="方正小标宋_GBK"/>
              </w:rPr>
            </w:pPr>
          </w:p>
          <w:p>
            <w:pPr>
              <w:pStyle w:val="7"/>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before="1" w:line="328"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tcPr>
          <w:p>
            <w:pPr>
              <w:pStyle w:val="7"/>
              <w:spacing w:before="14"/>
              <w:rPr>
                <w:rFonts w:ascii="方正小标宋_GBK"/>
                <w:sz w:val="24"/>
              </w:rPr>
            </w:pPr>
          </w:p>
          <w:p>
            <w:pPr>
              <w:pStyle w:val="7"/>
              <w:spacing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before="1" w:line="328" w:lineRule="auto"/>
              <w:ind w:left="111" w:right="219"/>
              <w:jc w:val="both"/>
              <w:rPr>
                <w:sz w:val="18"/>
              </w:rPr>
            </w:pPr>
            <w:r>
              <w:rPr>
                <w:sz w:val="18"/>
              </w:rPr>
              <w:t>来凤乡人民政府</w:t>
            </w:r>
          </w:p>
        </w:tc>
        <w:tc>
          <w:tcPr>
            <w:tcW w:w="71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before="1" w:line="328" w:lineRule="auto"/>
              <w:ind w:left="179" w:right="157"/>
              <w:jc w:val="both"/>
              <w:rPr>
                <w:sz w:val="18"/>
              </w:rPr>
            </w:pPr>
            <w:r>
              <w:rPr>
                <w:sz w:val="18"/>
              </w:rPr>
              <w:t>劳动保障服务中心</w:t>
            </w:r>
          </w:p>
        </w:tc>
        <w:tc>
          <w:tcPr>
            <w:tcW w:w="1128" w:type="dxa"/>
          </w:tcPr>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6"/>
              <w:ind w:left="116"/>
              <w:rPr>
                <w:sz w:val="18"/>
              </w:rPr>
            </w:pPr>
            <w:r>
              <w:rPr>
                <w:sz w:val="18"/>
              </w:rPr>
              <w:t>□管理公开</w:t>
            </w:r>
          </w:p>
          <w:p>
            <w:pPr>
              <w:pStyle w:val="7"/>
              <w:numPr>
                <w:ilvl w:val="0"/>
                <w:numId w:val="148"/>
              </w:numPr>
              <w:tabs>
                <w:tab w:val="left" w:pos="298"/>
              </w:tabs>
              <w:spacing w:before="84"/>
              <w:ind w:hanging="182"/>
              <w:rPr>
                <w:sz w:val="18"/>
              </w:rPr>
            </w:pPr>
            <w:r>
              <w:rPr>
                <w:sz w:val="18"/>
              </w:rPr>
              <w:t>服务公开</w:t>
            </w:r>
          </w:p>
          <w:p>
            <w:pPr>
              <w:pStyle w:val="7"/>
              <w:spacing w:before="84"/>
              <w:ind w:left="116"/>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numPr>
                <w:ilvl w:val="0"/>
                <w:numId w:val="149"/>
              </w:numPr>
              <w:tabs>
                <w:tab w:val="left" w:pos="293"/>
              </w:tabs>
              <w:ind w:left="293"/>
              <w:rPr>
                <w:sz w:val="18"/>
              </w:rPr>
            </w:pPr>
            <w:r>
              <w:rPr>
                <w:sz w:val="18"/>
              </w:rPr>
              <w:t>政府网站</w:t>
            </w:r>
          </w:p>
          <w:p>
            <w:pPr>
              <w:pStyle w:val="7"/>
              <w:numPr>
                <w:ilvl w:val="0"/>
                <w:numId w:val="149"/>
              </w:numPr>
              <w:tabs>
                <w:tab w:val="left" w:pos="293"/>
              </w:tabs>
              <w:spacing w:before="84"/>
              <w:ind w:left="293"/>
              <w:rPr>
                <w:sz w:val="18"/>
              </w:rPr>
            </w:pPr>
            <w:r>
              <w:rPr>
                <w:sz w:val="18"/>
              </w:rPr>
              <w:t>政务服务中心</w:t>
            </w:r>
          </w:p>
          <w:p>
            <w:pPr>
              <w:pStyle w:val="7"/>
              <w:numPr>
                <w:ilvl w:val="0"/>
                <w:numId w:val="149"/>
              </w:numPr>
              <w:tabs>
                <w:tab w:val="left" w:pos="293"/>
              </w:tabs>
              <w:spacing w:before="86" w:line="328"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before="1"/>
              <w:ind w:left="15"/>
              <w:jc w:val="center"/>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before="1"/>
              <w:ind w:left="14"/>
              <w:jc w:val="center"/>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before="1"/>
              <w:ind w:left="12"/>
              <w:jc w:val="center"/>
              <w:rPr>
                <w:sz w:val="18"/>
              </w:rPr>
            </w:pPr>
            <w:r>
              <w:rPr>
                <w:sz w:val="18"/>
              </w:rPr>
              <w:t>√</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before="1"/>
              <w:ind w:right="108"/>
              <w:jc w:val="right"/>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before="1"/>
              <w:ind w:left="-2"/>
              <w:rPr>
                <w:sz w:val="18"/>
              </w:rPr>
            </w:pPr>
            <w:r>
              <w:rPr>
                <w:sz w:val="18"/>
              </w:rPr>
              <w:t>24332042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before="1"/>
              <w:ind w:right="80"/>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8" w:hRule="atLeast"/>
        </w:trPr>
        <w:tc>
          <w:tcPr>
            <w:tcW w:w="432" w:type="dxa"/>
          </w:tcPr>
          <w:p>
            <w:pPr>
              <w:pStyle w:val="7"/>
              <w:rPr>
                <w:rFonts w:ascii="方正小标宋_GBK"/>
                <w:sz w:val="18"/>
              </w:rPr>
            </w:pPr>
          </w:p>
          <w:p>
            <w:pPr>
              <w:pStyle w:val="7"/>
              <w:spacing w:before="7"/>
              <w:rPr>
                <w:rFonts w:ascii="方正小标宋_GBK"/>
                <w:sz w:val="14"/>
              </w:rPr>
            </w:pPr>
          </w:p>
          <w:p>
            <w:pPr>
              <w:pStyle w:val="7"/>
              <w:ind w:left="110" w:right="91"/>
              <w:jc w:val="center"/>
              <w:rPr>
                <w:sz w:val="18"/>
              </w:rPr>
            </w:pPr>
            <w:r>
              <w:rPr>
                <w:sz w:val="18"/>
              </w:rPr>
              <w:t>65</w:t>
            </w:r>
          </w:p>
        </w:tc>
        <w:tc>
          <w:tcPr>
            <w:tcW w:w="708" w:type="dxa"/>
            <w:vMerge w:val="restart"/>
          </w:tcPr>
          <w:p>
            <w:pPr>
              <w:pStyle w:val="7"/>
              <w:rPr>
                <w:rFonts w:ascii="方正小标宋_GBK"/>
                <w:sz w:val="18"/>
              </w:rPr>
            </w:pPr>
          </w:p>
          <w:p>
            <w:pPr>
              <w:pStyle w:val="7"/>
              <w:spacing w:before="1"/>
              <w:rPr>
                <w:rFonts w:ascii="方正小标宋_GBK"/>
                <w:sz w:val="23"/>
              </w:rPr>
            </w:pPr>
          </w:p>
          <w:p>
            <w:pPr>
              <w:pStyle w:val="7"/>
              <w:spacing w:line="326" w:lineRule="auto"/>
              <w:ind w:left="177" w:right="153"/>
              <w:jc w:val="both"/>
              <w:rPr>
                <w:sz w:val="18"/>
              </w:rPr>
            </w:pPr>
            <w:r>
              <w:rPr>
                <w:sz w:val="18"/>
              </w:rPr>
              <w:t>企业年金方案备案</w:t>
            </w:r>
          </w:p>
        </w:tc>
        <w:tc>
          <w:tcPr>
            <w:tcW w:w="1311" w:type="dxa"/>
          </w:tcPr>
          <w:p>
            <w:pPr>
              <w:pStyle w:val="7"/>
              <w:spacing w:before="1"/>
              <w:rPr>
                <w:rFonts w:ascii="方正小标宋_GBK"/>
                <w:sz w:val="17"/>
              </w:rPr>
            </w:pPr>
          </w:p>
          <w:p>
            <w:pPr>
              <w:pStyle w:val="7"/>
              <w:spacing w:line="328" w:lineRule="auto"/>
              <w:ind w:left="119" w:right="99"/>
              <w:jc w:val="center"/>
              <w:rPr>
                <w:sz w:val="18"/>
              </w:rPr>
            </w:pPr>
            <w:r>
              <w:rPr>
                <w:sz w:val="18"/>
              </w:rPr>
              <w:t>企业年金方案重要条款变更备案</w:t>
            </w:r>
          </w:p>
        </w:tc>
        <w:tc>
          <w:tcPr>
            <w:tcW w:w="2410" w:type="dxa"/>
            <w:vMerge w:val="restart"/>
          </w:tcPr>
          <w:p>
            <w:pPr>
              <w:pStyle w:val="7"/>
              <w:spacing w:before="8"/>
              <w:rPr>
                <w:rFonts w:ascii="方正小标宋_GBK"/>
                <w:sz w:val="25"/>
              </w:rPr>
            </w:pPr>
          </w:p>
          <w:p>
            <w:pPr>
              <w:pStyle w:val="7"/>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pPr>
              <w:pStyle w:val="7"/>
              <w:rPr>
                <w:rFonts w:ascii="方正小标宋_GBK"/>
                <w:sz w:val="18"/>
              </w:rPr>
            </w:pPr>
          </w:p>
          <w:p>
            <w:pPr>
              <w:pStyle w:val="7"/>
              <w:spacing w:before="1"/>
              <w:rPr>
                <w:rFonts w:ascii="方正小标宋_GBK"/>
                <w:sz w:val="23"/>
              </w:rPr>
            </w:pPr>
          </w:p>
          <w:p>
            <w:pPr>
              <w:pStyle w:val="7"/>
              <w:spacing w:line="326" w:lineRule="auto"/>
              <w:ind w:left="111" w:right="169"/>
              <w:jc w:val="both"/>
              <w:rPr>
                <w:sz w:val="18"/>
              </w:rPr>
            </w:pPr>
            <w:r>
              <w:rPr>
                <w:spacing w:val="-2"/>
                <w:sz w:val="18"/>
              </w:rPr>
              <w:t>《政府信息公开</w:t>
            </w:r>
            <w:r>
              <w:rPr>
                <w:spacing w:val="-24"/>
                <w:sz w:val="18"/>
              </w:rPr>
              <w:t>条例》、《社会保险法》、《企业年</w:t>
            </w:r>
            <w:r>
              <w:rPr>
                <w:sz w:val="18"/>
              </w:rPr>
              <w:t>金办法》</w:t>
            </w:r>
          </w:p>
        </w:tc>
        <w:tc>
          <w:tcPr>
            <w:tcW w:w="852" w:type="dxa"/>
            <w:vMerge w:val="restart"/>
          </w:tcPr>
          <w:p>
            <w:pPr>
              <w:pStyle w:val="7"/>
              <w:rPr>
                <w:rFonts w:ascii="方正小标宋_GBK"/>
                <w:sz w:val="10"/>
              </w:rPr>
            </w:pPr>
          </w:p>
          <w:p>
            <w:pPr>
              <w:pStyle w:val="7"/>
              <w:spacing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vMerge w:val="restart"/>
          </w:tcPr>
          <w:p>
            <w:pPr>
              <w:pStyle w:val="7"/>
              <w:rPr>
                <w:rFonts w:ascii="方正小标宋_GBK"/>
                <w:sz w:val="18"/>
              </w:rPr>
            </w:pPr>
          </w:p>
          <w:p>
            <w:pPr>
              <w:pStyle w:val="7"/>
              <w:spacing w:before="1"/>
              <w:rPr>
                <w:rFonts w:ascii="方正小标宋_GBK"/>
                <w:sz w:val="23"/>
              </w:rPr>
            </w:pPr>
          </w:p>
          <w:p>
            <w:pPr>
              <w:pStyle w:val="7"/>
              <w:spacing w:line="326" w:lineRule="auto"/>
              <w:ind w:left="111" w:right="219"/>
              <w:jc w:val="both"/>
              <w:rPr>
                <w:sz w:val="18"/>
              </w:rPr>
            </w:pPr>
            <w:r>
              <w:rPr>
                <w:sz w:val="18"/>
              </w:rPr>
              <w:t>来凤乡人民政府</w:t>
            </w:r>
          </w:p>
        </w:tc>
        <w:tc>
          <w:tcPr>
            <w:tcW w:w="713" w:type="dxa"/>
            <w:vMerge w:val="restart"/>
          </w:tcPr>
          <w:p>
            <w:pPr>
              <w:pStyle w:val="7"/>
              <w:rPr>
                <w:rFonts w:ascii="方正小标宋_GBK"/>
                <w:sz w:val="18"/>
              </w:rPr>
            </w:pPr>
          </w:p>
          <w:p>
            <w:pPr>
              <w:pStyle w:val="7"/>
              <w:spacing w:before="1"/>
              <w:rPr>
                <w:rFonts w:ascii="方正小标宋_GBK"/>
                <w:sz w:val="23"/>
              </w:rPr>
            </w:pPr>
          </w:p>
          <w:p>
            <w:pPr>
              <w:pStyle w:val="7"/>
              <w:spacing w:line="326" w:lineRule="auto"/>
              <w:ind w:left="179" w:right="157"/>
              <w:jc w:val="both"/>
              <w:rPr>
                <w:sz w:val="18"/>
              </w:rPr>
            </w:pPr>
            <w:r>
              <w:rPr>
                <w:sz w:val="18"/>
              </w:rPr>
              <w:t>劳动保障服务中心</w:t>
            </w:r>
          </w:p>
        </w:tc>
        <w:tc>
          <w:tcPr>
            <w:tcW w:w="1128" w:type="dxa"/>
            <w:vMerge w:val="restart"/>
          </w:tcPr>
          <w:p>
            <w:pPr>
              <w:pStyle w:val="7"/>
              <w:rPr>
                <w:rFonts w:ascii="方正小标宋_GBK"/>
                <w:sz w:val="18"/>
              </w:rPr>
            </w:pPr>
          </w:p>
          <w:p>
            <w:pPr>
              <w:pStyle w:val="7"/>
              <w:spacing w:before="3"/>
              <w:rPr>
                <w:rFonts w:ascii="方正小标宋_GBK"/>
                <w:sz w:val="15"/>
              </w:rPr>
            </w:pPr>
          </w:p>
          <w:p>
            <w:pPr>
              <w:pStyle w:val="7"/>
              <w:spacing w:before="1"/>
              <w:ind w:left="116"/>
              <w:rPr>
                <w:sz w:val="18"/>
              </w:rPr>
            </w:pPr>
            <w:r>
              <w:rPr>
                <w:sz w:val="18"/>
              </w:rPr>
              <w:t>□决策公开</w:t>
            </w:r>
          </w:p>
          <w:p>
            <w:pPr>
              <w:pStyle w:val="7"/>
              <w:spacing w:before="84"/>
              <w:ind w:left="116"/>
              <w:rPr>
                <w:sz w:val="18"/>
              </w:rPr>
            </w:pPr>
            <w:r>
              <w:rPr>
                <w:sz w:val="18"/>
              </w:rPr>
              <w:t>□执行公开</w:t>
            </w:r>
          </w:p>
          <w:p>
            <w:pPr>
              <w:pStyle w:val="7"/>
              <w:spacing w:before="84"/>
              <w:ind w:left="116"/>
              <w:rPr>
                <w:sz w:val="18"/>
              </w:rPr>
            </w:pPr>
            <w:r>
              <w:rPr>
                <w:sz w:val="18"/>
              </w:rPr>
              <w:t>□管理公开</w:t>
            </w:r>
          </w:p>
          <w:p>
            <w:pPr>
              <w:pStyle w:val="7"/>
              <w:numPr>
                <w:ilvl w:val="0"/>
                <w:numId w:val="150"/>
              </w:numPr>
              <w:tabs>
                <w:tab w:val="left" w:pos="298"/>
              </w:tabs>
              <w:spacing w:before="83"/>
              <w:ind w:hanging="182"/>
              <w:rPr>
                <w:sz w:val="18"/>
              </w:rPr>
            </w:pPr>
            <w:r>
              <w:rPr>
                <w:sz w:val="18"/>
              </w:rPr>
              <w:t>服务公开</w:t>
            </w:r>
          </w:p>
          <w:p>
            <w:pPr>
              <w:pStyle w:val="7"/>
              <w:spacing w:before="87"/>
              <w:ind w:left="116"/>
              <w:rPr>
                <w:sz w:val="18"/>
              </w:rPr>
            </w:pPr>
            <w:r>
              <w:rPr>
                <w:sz w:val="18"/>
              </w:rPr>
              <w:t>□结果公开</w:t>
            </w:r>
          </w:p>
        </w:tc>
        <w:tc>
          <w:tcPr>
            <w:tcW w:w="1519" w:type="dxa"/>
            <w:vMerge w:val="restart"/>
          </w:tcPr>
          <w:p>
            <w:pPr>
              <w:pStyle w:val="7"/>
              <w:rPr>
                <w:rFonts w:ascii="方正小标宋_GBK"/>
                <w:sz w:val="18"/>
              </w:rPr>
            </w:pPr>
          </w:p>
          <w:p>
            <w:pPr>
              <w:pStyle w:val="7"/>
              <w:spacing w:before="16"/>
              <w:rPr>
                <w:rFonts w:ascii="方正小标宋_GBK"/>
              </w:rPr>
            </w:pPr>
          </w:p>
          <w:p>
            <w:pPr>
              <w:pStyle w:val="7"/>
              <w:numPr>
                <w:ilvl w:val="0"/>
                <w:numId w:val="151"/>
              </w:numPr>
              <w:tabs>
                <w:tab w:val="left" w:pos="293"/>
              </w:tabs>
              <w:ind w:left="293"/>
              <w:rPr>
                <w:sz w:val="18"/>
              </w:rPr>
            </w:pPr>
            <w:r>
              <w:rPr>
                <w:sz w:val="18"/>
              </w:rPr>
              <w:t>政府网站</w:t>
            </w:r>
          </w:p>
          <w:p>
            <w:pPr>
              <w:pStyle w:val="7"/>
              <w:numPr>
                <w:ilvl w:val="0"/>
                <w:numId w:val="151"/>
              </w:numPr>
              <w:tabs>
                <w:tab w:val="left" w:pos="293"/>
              </w:tabs>
              <w:spacing w:before="85"/>
              <w:ind w:left="293"/>
              <w:rPr>
                <w:sz w:val="18"/>
              </w:rPr>
            </w:pPr>
            <w:r>
              <w:rPr>
                <w:sz w:val="18"/>
              </w:rPr>
              <w:t>政务服务中心</w:t>
            </w:r>
          </w:p>
          <w:p>
            <w:pPr>
              <w:pStyle w:val="7"/>
              <w:numPr>
                <w:ilvl w:val="0"/>
                <w:numId w:val="151"/>
              </w:numPr>
              <w:tabs>
                <w:tab w:val="left" w:pos="293"/>
              </w:tabs>
              <w:spacing w:before="86" w:line="326" w:lineRule="auto"/>
              <w:ind w:right="136" w:firstLine="0"/>
              <w:rPr>
                <w:sz w:val="18"/>
              </w:rPr>
            </w:pPr>
            <w:r>
              <w:rPr>
                <w:spacing w:val="-4"/>
                <w:sz w:val="18"/>
              </w:rPr>
              <w:t>基层公共服务</w:t>
            </w:r>
            <w:r>
              <w:rPr>
                <w:sz w:val="18"/>
              </w:rPr>
              <w:t>平台</w:t>
            </w:r>
          </w:p>
        </w:tc>
        <w:tc>
          <w:tcPr>
            <w:tcW w:w="437" w:type="dxa"/>
          </w:tcPr>
          <w:p>
            <w:pPr>
              <w:pStyle w:val="7"/>
              <w:rPr>
                <w:rFonts w:ascii="方正小标宋_GBK"/>
                <w:sz w:val="18"/>
              </w:rPr>
            </w:pPr>
          </w:p>
          <w:p>
            <w:pPr>
              <w:pStyle w:val="7"/>
              <w:spacing w:before="7"/>
              <w:rPr>
                <w:rFonts w:ascii="方正小标宋_GBK"/>
                <w:sz w:val="14"/>
              </w:rPr>
            </w:pPr>
          </w:p>
          <w:p>
            <w:pPr>
              <w:pStyle w:val="7"/>
              <w:ind w:left="15"/>
              <w:jc w:val="center"/>
              <w:rPr>
                <w:sz w:val="18"/>
              </w:rPr>
            </w:pPr>
            <w:r>
              <w:rPr>
                <w:sz w:val="18"/>
              </w:rPr>
              <w:t>√</w:t>
            </w:r>
          </w:p>
        </w:tc>
        <w:tc>
          <w:tcPr>
            <w:tcW w:w="709" w:type="dxa"/>
          </w:tcPr>
          <w:p>
            <w:pPr>
              <w:pStyle w:val="7"/>
              <w:rPr>
                <w:rFonts w:ascii="Times New Roman"/>
                <w:sz w:val="18"/>
              </w:rPr>
            </w:pPr>
          </w:p>
        </w:tc>
        <w:tc>
          <w:tcPr>
            <w:tcW w:w="428" w:type="dxa"/>
          </w:tcPr>
          <w:p>
            <w:pPr>
              <w:pStyle w:val="7"/>
              <w:rPr>
                <w:rFonts w:ascii="方正小标宋_GBK"/>
                <w:sz w:val="18"/>
              </w:rPr>
            </w:pPr>
          </w:p>
          <w:p>
            <w:pPr>
              <w:pStyle w:val="7"/>
              <w:spacing w:before="7"/>
              <w:rPr>
                <w:rFonts w:ascii="方正小标宋_GBK"/>
                <w:sz w:val="14"/>
              </w:rPr>
            </w:pPr>
          </w:p>
          <w:p>
            <w:pPr>
              <w:pStyle w:val="7"/>
              <w:ind w:left="14"/>
              <w:jc w:val="center"/>
              <w:rPr>
                <w:sz w:val="18"/>
              </w:rPr>
            </w:pPr>
            <w:r>
              <w:rPr>
                <w:sz w:val="18"/>
              </w:rPr>
              <w:t>√</w:t>
            </w:r>
          </w:p>
        </w:tc>
        <w:tc>
          <w:tcPr>
            <w:tcW w:w="709" w:type="dxa"/>
          </w:tcPr>
          <w:p>
            <w:pPr>
              <w:pStyle w:val="7"/>
              <w:rPr>
                <w:rFonts w:ascii="Times New Roman"/>
                <w:sz w:val="18"/>
              </w:rPr>
            </w:pPr>
          </w:p>
        </w:tc>
        <w:tc>
          <w:tcPr>
            <w:tcW w:w="426" w:type="dxa"/>
          </w:tcPr>
          <w:p>
            <w:pPr>
              <w:pStyle w:val="7"/>
              <w:rPr>
                <w:rFonts w:ascii="方正小标宋_GBK"/>
                <w:sz w:val="18"/>
              </w:rPr>
            </w:pPr>
          </w:p>
          <w:p>
            <w:pPr>
              <w:pStyle w:val="7"/>
              <w:spacing w:before="7"/>
              <w:rPr>
                <w:rFonts w:ascii="方正小标宋_GBK"/>
                <w:sz w:val="14"/>
              </w:rPr>
            </w:pPr>
          </w:p>
          <w:p>
            <w:pPr>
              <w:pStyle w:val="7"/>
              <w:ind w:left="12"/>
              <w:jc w:val="center"/>
              <w:rPr>
                <w:sz w:val="18"/>
              </w:rPr>
            </w:pPr>
            <w:r>
              <w:rPr>
                <w:sz w:val="18"/>
              </w:rPr>
              <w:t>√</w:t>
            </w:r>
          </w:p>
        </w:tc>
        <w:tc>
          <w:tcPr>
            <w:tcW w:w="426" w:type="dxa"/>
          </w:tcPr>
          <w:p>
            <w:pPr>
              <w:pStyle w:val="7"/>
              <w:rPr>
                <w:rFonts w:ascii="方正小标宋_GBK"/>
                <w:sz w:val="18"/>
              </w:rPr>
            </w:pPr>
          </w:p>
          <w:p>
            <w:pPr>
              <w:pStyle w:val="7"/>
              <w:spacing w:before="7"/>
              <w:rPr>
                <w:rFonts w:ascii="方正小标宋_GBK"/>
                <w:sz w:val="14"/>
              </w:rPr>
            </w:pPr>
          </w:p>
          <w:p>
            <w:pPr>
              <w:pStyle w:val="7"/>
              <w:ind w:right="108"/>
              <w:jc w:val="right"/>
              <w:rPr>
                <w:sz w:val="18"/>
              </w:rPr>
            </w:pPr>
            <w:r>
              <w:rPr>
                <w:sz w:val="18"/>
              </w:rPr>
              <w:t>√</w:t>
            </w:r>
          </w:p>
        </w:tc>
        <w:tc>
          <w:tcPr>
            <w:tcW w:w="426" w:type="dxa"/>
          </w:tcPr>
          <w:p>
            <w:pPr>
              <w:pStyle w:val="7"/>
              <w:rPr>
                <w:rFonts w:ascii="Times New Roman"/>
                <w:sz w:val="18"/>
              </w:rPr>
            </w:pPr>
          </w:p>
        </w:tc>
        <w:tc>
          <w:tcPr>
            <w:tcW w:w="853" w:type="dxa"/>
          </w:tcPr>
          <w:p>
            <w:pPr>
              <w:pStyle w:val="7"/>
              <w:rPr>
                <w:rFonts w:ascii="方正小标宋_GBK"/>
                <w:sz w:val="18"/>
              </w:rPr>
            </w:pPr>
          </w:p>
          <w:p>
            <w:pPr>
              <w:pStyle w:val="7"/>
              <w:spacing w:before="7"/>
              <w:rPr>
                <w:rFonts w:ascii="方正小标宋_GBK"/>
                <w:sz w:val="14"/>
              </w:rPr>
            </w:pPr>
          </w:p>
          <w:p>
            <w:pPr>
              <w:pStyle w:val="7"/>
              <w:ind w:left="-2"/>
              <w:rPr>
                <w:sz w:val="18"/>
              </w:rPr>
            </w:pPr>
            <w:r>
              <w:rPr>
                <w:sz w:val="18"/>
              </w:rPr>
              <w:t>24332042</w:t>
            </w:r>
          </w:p>
        </w:tc>
        <w:tc>
          <w:tcPr>
            <w:tcW w:w="851" w:type="dxa"/>
          </w:tcPr>
          <w:p>
            <w:pPr>
              <w:pStyle w:val="7"/>
              <w:rPr>
                <w:rFonts w:ascii="方正小标宋_GBK"/>
                <w:sz w:val="18"/>
              </w:rPr>
            </w:pPr>
          </w:p>
          <w:p>
            <w:pPr>
              <w:pStyle w:val="7"/>
              <w:spacing w:before="7"/>
              <w:rPr>
                <w:rFonts w:ascii="方正小标宋_GBK"/>
                <w:sz w:val="14"/>
              </w:rPr>
            </w:pPr>
          </w:p>
          <w:p>
            <w:pPr>
              <w:pStyle w:val="7"/>
              <w:ind w:right="80"/>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2" w:type="dxa"/>
          </w:tcPr>
          <w:p>
            <w:pPr>
              <w:pStyle w:val="7"/>
              <w:spacing w:before="13"/>
              <w:rPr>
                <w:rFonts w:ascii="方正小标宋_GBK"/>
                <w:sz w:val="25"/>
              </w:rPr>
            </w:pPr>
          </w:p>
          <w:p>
            <w:pPr>
              <w:pStyle w:val="7"/>
              <w:ind w:left="110" w:right="91"/>
              <w:jc w:val="center"/>
              <w:rPr>
                <w:sz w:val="18"/>
              </w:rPr>
            </w:pPr>
            <w:r>
              <w:rPr>
                <w:sz w:val="18"/>
              </w:rPr>
              <w:t>66</w:t>
            </w:r>
          </w:p>
        </w:tc>
        <w:tc>
          <w:tcPr>
            <w:tcW w:w="708" w:type="dxa"/>
            <w:vMerge w:val="continue"/>
            <w:tcBorders>
              <w:top w:val="nil"/>
            </w:tcBorders>
          </w:tcPr>
          <w:p>
            <w:pPr>
              <w:rPr>
                <w:sz w:val="2"/>
                <w:szCs w:val="2"/>
              </w:rPr>
            </w:pPr>
          </w:p>
        </w:tc>
        <w:tc>
          <w:tcPr>
            <w:tcW w:w="1311" w:type="dxa"/>
          </w:tcPr>
          <w:p>
            <w:pPr>
              <w:pStyle w:val="7"/>
              <w:spacing w:before="2"/>
              <w:rPr>
                <w:rFonts w:ascii="方正小标宋_GBK"/>
                <w:sz w:val="18"/>
              </w:rPr>
            </w:pPr>
          </w:p>
          <w:p>
            <w:pPr>
              <w:pStyle w:val="7"/>
              <w:spacing w:before="1" w:line="326" w:lineRule="auto"/>
              <w:ind w:left="299" w:right="99" w:hanging="180"/>
              <w:rPr>
                <w:sz w:val="18"/>
              </w:rPr>
            </w:pPr>
            <w:r>
              <w:rPr>
                <w:sz w:val="18"/>
              </w:rPr>
              <w:t>企业年金方案终止备案</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rPr>
                <w:rFonts w:ascii="Times New Roman"/>
                <w:sz w:val="18"/>
              </w:rPr>
            </w:pPr>
          </w:p>
        </w:tc>
        <w:tc>
          <w:tcPr>
            <w:tcW w:w="709" w:type="dxa"/>
          </w:tcPr>
          <w:p>
            <w:pPr>
              <w:pStyle w:val="7"/>
              <w:rPr>
                <w:rFonts w:ascii="Times New Roman"/>
                <w:sz w:val="18"/>
              </w:rPr>
            </w:pPr>
          </w:p>
        </w:tc>
        <w:tc>
          <w:tcPr>
            <w:tcW w:w="428" w:type="dxa"/>
          </w:tcPr>
          <w:p>
            <w:pPr>
              <w:pStyle w:val="7"/>
              <w:rPr>
                <w:rFonts w:ascii="Times New Roman"/>
                <w:sz w:val="18"/>
              </w:rPr>
            </w:pPr>
          </w:p>
        </w:tc>
        <w:tc>
          <w:tcPr>
            <w:tcW w:w="709" w:type="dxa"/>
          </w:tcPr>
          <w:p>
            <w:pPr>
              <w:pStyle w:val="7"/>
              <w:rPr>
                <w:rFonts w:ascii="Times New Roman"/>
                <w:sz w:val="18"/>
              </w:rPr>
            </w:pPr>
          </w:p>
        </w:tc>
        <w:tc>
          <w:tcPr>
            <w:tcW w:w="426" w:type="dxa"/>
          </w:tcPr>
          <w:p>
            <w:pPr>
              <w:pStyle w:val="7"/>
              <w:rPr>
                <w:rFonts w:ascii="Times New Roman"/>
                <w:sz w:val="18"/>
              </w:rPr>
            </w:pPr>
          </w:p>
        </w:tc>
        <w:tc>
          <w:tcPr>
            <w:tcW w:w="426" w:type="dxa"/>
          </w:tcPr>
          <w:p>
            <w:pPr>
              <w:pStyle w:val="7"/>
              <w:rPr>
                <w:rFonts w:ascii="Times New Roman"/>
                <w:sz w:val="18"/>
              </w:rPr>
            </w:pPr>
          </w:p>
        </w:tc>
        <w:tc>
          <w:tcPr>
            <w:tcW w:w="426" w:type="dxa"/>
          </w:tcPr>
          <w:p>
            <w:pPr>
              <w:pStyle w:val="7"/>
              <w:rPr>
                <w:rFonts w:ascii="Times New Roman"/>
                <w:sz w:val="18"/>
              </w:rPr>
            </w:pPr>
          </w:p>
        </w:tc>
        <w:tc>
          <w:tcPr>
            <w:tcW w:w="853" w:type="dxa"/>
          </w:tcPr>
          <w:p>
            <w:pPr>
              <w:pStyle w:val="7"/>
              <w:spacing w:before="13"/>
              <w:rPr>
                <w:rFonts w:ascii="方正小标宋_GBK"/>
                <w:sz w:val="25"/>
              </w:rPr>
            </w:pPr>
          </w:p>
          <w:p>
            <w:pPr>
              <w:pStyle w:val="7"/>
              <w:ind w:left="-2"/>
              <w:rPr>
                <w:sz w:val="18"/>
              </w:rPr>
            </w:pPr>
            <w:r>
              <w:rPr>
                <w:sz w:val="18"/>
              </w:rPr>
              <w:t>24332042</w:t>
            </w:r>
          </w:p>
        </w:tc>
        <w:tc>
          <w:tcPr>
            <w:tcW w:w="851" w:type="dxa"/>
          </w:tcPr>
          <w:p>
            <w:pPr>
              <w:pStyle w:val="7"/>
              <w:spacing w:before="13"/>
              <w:rPr>
                <w:rFonts w:ascii="方正小标宋_GBK"/>
                <w:sz w:val="25"/>
              </w:rPr>
            </w:pPr>
          </w:p>
          <w:p>
            <w:pPr>
              <w:pStyle w:val="7"/>
              <w:ind w:right="80"/>
              <w:jc w:val="center"/>
              <w:rPr>
                <w:sz w:val="18"/>
              </w:rPr>
            </w:pPr>
            <w:r>
              <w:rPr>
                <w:sz w:val="18"/>
              </w:rPr>
              <w:t>24512345</w:t>
            </w:r>
          </w:p>
        </w:tc>
      </w:tr>
    </w:tbl>
    <w:p>
      <w:pPr>
        <w:jc w:val="cente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2"/>
        <w:gridCol w:w="708"/>
        <w:gridCol w:w="1311"/>
        <w:gridCol w:w="2410"/>
        <w:gridCol w:w="1561"/>
        <w:gridCol w:w="852"/>
        <w:gridCol w:w="703"/>
        <w:gridCol w:w="713"/>
        <w:gridCol w:w="1128"/>
        <w:gridCol w:w="1519"/>
        <w:gridCol w:w="437"/>
        <w:gridCol w:w="709"/>
        <w:gridCol w:w="428"/>
        <w:gridCol w:w="709"/>
        <w:gridCol w:w="426"/>
        <w:gridCol w:w="426"/>
        <w:gridCol w:w="426"/>
        <w:gridCol w:w="853"/>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32" w:type="dxa"/>
            <w:vMerge w:val="restart"/>
          </w:tcPr>
          <w:p>
            <w:pPr>
              <w:pStyle w:val="7"/>
              <w:spacing w:before="7"/>
              <w:rPr>
                <w:rFonts w:ascii="方正小标宋_GBK"/>
                <w:sz w:val="27"/>
              </w:rPr>
            </w:pPr>
          </w:p>
          <w:p>
            <w:pPr>
              <w:pStyle w:val="7"/>
              <w:spacing w:line="268" w:lineRule="auto"/>
              <w:ind w:left="112" w:right="86"/>
              <w:rPr>
                <w:rFonts w:ascii="黑体" w:eastAsia="黑体"/>
              </w:rPr>
            </w:pPr>
            <w:r>
              <w:rPr>
                <w:rFonts w:hint="eastAsia" w:ascii="黑体" w:eastAsia="黑体"/>
              </w:rPr>
              <w:t>序号</w:t>
            </w:r>
          </w:p>
        </w:tc>
        <w:tc>
          <w:tcPr>
            <w:tcW w:w="2019" w:type="dxa"/>
            <w:gridSpan w:val="2"/>
          </w:tcPr>
          <w:p>
            <w:pPr>
              <w:pStyle w:val="7"/>
              <w:spacing w:before="9"/>
              <w:rPr>
                <w:rFonts w:ascii="方正小标宋_GBK"/>
                <w:sz w:val="11"/>
              </w:rPr>
            </w:pPr>
          </w:p>
          <w:p>
            <w:pPr>
              <w:pStyle w:val="7"/>
              <w:spacing w:before="1"/>
              <w:ind w:left="575"/>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2"/>
              <w:rPr>
                <w:rFonts w:ascii="方正小标宋_GBK"/>
                <w:sz w:val="13"/>
              </w:rPr>
            </w:pPr>
          </w:p>
          <w:p>
            <w:pPr>
              <w:pStyle w:val="7"/>
              <w:spacing w:before="1"/>
              <w:ind w:left="328"/>
              <w:rPr>
                <w:rFonts w:ascii="黑体" w:eastAsia="黑体"/>
              </w:rPr>
            </w:pPr>
            <w:r>
              <w:rPr>
                <w:rFonts w:hint="eastAsia" w:ascii="黑体" w:eastAsia="黑体"/>
              </w:rPr>
              <w:t>公开内容（要素）</w:t>
            </w:r>
          </w:p>
        </w:tc>
        <w:tc>
          <w:tcPr>
            <w:tcW w:w="1561" w:type="dxa"/>
            <w:vMerge w:val="restart"/>
          </w:tcPr>
          <w:p>
            <w:pPr>
              <w:pStyle w:val="7"/>
              <w:rPr>
                <w:rFonts w:ascii="方正小标宋_GBK"/>
              </w:rPr>
            </w:pPr>
          </w:p>
          <w:p>
            <w:pPr>
              <w:pStyle w:val="7"/>
              <w:spacing w:before="2"/>
              <w:rPr>
                <w:rFonts w:ascii="方正小标宋_GBK"/>
                <w:sz w:val="13"/>
              </w:rPr>
            </w:pPr>
          </w:p>
          <w:p>
            <w:pPr>
              <w:pStyle w:val="7"/>
              <w:spacing w:before="1"/>
              <w:ind w:left="343"/>
              <w:rPr>
                <w:rFonts w:ascii="黑体" w:eastAsia="黑体"/>
              </w:rPr>
            </w:pPr>
            <w:r>
              <w:rPr>
                <w:rFonts w:hint="eastAsia" w:ascii="黑体" w:eastAsia="黑体"/>
              </w:rPr>
              <w:t>公开依据</w:t>
            </w:r>
          </w:p>
        </w:tc>
        <w:tc>
          <w:tcPr>
            <w:tcW w:w="852" w:type="dxa"/>
            <w:vMerge w:val="restart"/>
          </w:tcPr>
          <w:p>
            <w:pPr>
              <w:pStyle w:val="7"/>
              <w:spacing w:before="7"/>
              <w:rPr>
                <w:rFonts w:ascii="方正小标宋_GBK"/>
                <w:sz w:val="27"/>
              </w:rPr>
            </w:pPr>
          </w:p>
          <w:p>
            <w:pPr>
              <w:pStyle w:val="7"/>
              <w:spacing w:line="268" w:lineRule="auto"/>
              <w:ind w:left="207" w:right="190"/>
              <w:rPr>
                <w:rFonts w:ascii="黑体" w:eastAsia="黑体"/>
              </w:rPr>
            </w:pPr>
            <w:r>
              <w:rPr>
                <w:rFonts w:hint="eastAsia" w:ascii="黑体" w:eastAsia="黑体"/>
              </w:rPr>
              <w:t>公开时限</w:t>
            </w:r>
          </w:p>
        </w:tc>
        <w:tc>
          <w:tcPr>
            <w:tcW w:w="703" w:type="dxa"/>
            <w:vMerge w:val="restart"/>
          </w:tcPr>
          <w:p>
            <w:pPr>
              <w:pStyle w:val="7"/>
              <w:spacing w:before="7"/>
              <w:rPr>
                <w:rFonts w:ascii="方正小标宋_GBK"/>
                <w:sz w:val="27"/>
              </w:rPr>
            </w:pPr>
          </w:p>
          <w:p>
            <w:pPr>
              <w:pStyle w:val="7"/>
              <w:spacing w:line="268" w:lineRule="auto"/>
              <w:ind w:left="135" w:right="113"/>
              <w:rPr>
                <w:rFonts w:ascii="黑体" w:eastAsia="黑体"/>
              </w:rPr>
            </w:pPr>
            <w:r>
              <w:rPr>
                <w:rFonts w:hint="eastAsia" w:ascii="黑体" w:eastAsia="黑体"/>
              </w:rPr>
              <w:t>公开主体</w:t>
            </w:r>
          </w:p>
        </w:tc>
        <w:tc>
          <w:tcPr>
            <w:tcW w:w="713" w:type="dxa"/>
            <w:vMerge w:val="restart"/>
          </w:tcPr>
          <w:p>
            <w:pPr>
              <w:pStyle w:val="7"/>
              <w:spacing w:before="7"/>
              <w:rPr>
                <w:rFonts w:ascii="方正小标宋_GBK"/>
                <w:sz w:val="27"/>
              </w:rPr>
            </w:pPr>
          </w:p>
          <w:p>
            <w:pPr>
              <w:pStyle w:val="7"/>
              <w:spacing w:line="268" w:lineRule="auto"/>
              <w:ind w:left="140" w:right="118"/>
              <w:rPr>
                <w:rFonts w:ascii="黑体" w:eastAsia="黑体"/>
              </w:rPr>
            </w:pPr>
            <w:r>
              <w:rPr>
                <w:rFonts w:hint="eastAsia" w:ascii="黑体" w:eastAsia="黑体"/>
              </w:rPr>
              <w:t>责任股室</w:t>
            </w:r>
          </w:p>
        </w:tc>
        <w:tc>
          <w:tcPr>
            <w:tcW w:w="1128" w:type="dxa"/>
            <w:vMerge w:val="restart"/>
          </w:tcPr>
          <w:p>
            <w:pPr>
              <w:pStyle w:val="7"/>
              <w:rPr>
                <w:rFonts w:ascii="方正小标宋_GBK"/>
              </w:rPr>
            </w:pPr>
          </w:p>
          <w:p>
            <w:pPr>
              <w:pStyle w:val="7"/>
              <w:spacing w:before="2"/>
              <w:rPr>
                <w:rFonts w:ascii="方正小标宋_GBK"/>
                <w:sz w:val="13"/>
              </w:rPr>
            </w:pPr>
          </w:p>
          <w:p>
            <w:pPr>
              <w:pStyle w:val="7"/>
              <w:spacing w:before="1"/>
              <w:ind w:left="236"/>
              <w:rPr>
                <w:rFonts w:ascii="黑体" w:eastAsia="黑体"/>
              </w:rPr>
            </w:pPr>
            <w:r>
              <w:rPr>
                <w:rFonts w:hint="eastAsia" w:ascii="黑体" w:eastAsia="黑体"/>
              </w:rPr>
              <w:t>五公开</w:t>
            </w:r>
          </w:p>
        </w:tc>
        <w:tc>
          <w:tcPr>
            <w:tcW w:w="1519" w:type="dxa"/>
            <w:vMerge w:val="restart"/>
          </w:tcPr>
          <w:p>
            <w:pPr>
              <w:pStyle w:val="7"/>
              <w:spacing w:before="7"/>
              <w:rPr>
                <w:rFonts w:ascii="方正小标宋_GBK"/>
                <w:sz w:val="27"/>
              </w:rPr>
            </w:pPr>
          </w:p>
          <w:p>
            <w:pPr>
              <w:pStyle w:val="7"/>
              <w:spacing w:line="268" w:lineRule="auto"/>
              <w:ind w:left="544" w:right="192" w:hanging="332"/>
              <w:rPr>
                <w:rFonts w:ascii="黑体" w:eastAsia="黑体"/>
              </w:rPr>
            </w:pPr>
            <w:r>
              <w:rPr>
                <w:rFonts w:hint="eastAsia" w:ascii="黑体" w:eastAsia="黑体"/>
              </w:rPr>
              <w:t>公开渠道和载体</w:t>
            </w:r>
          </w:p>
        </w:tc>
        <w:tc>
          <w:tcPr>
            <w:tcW w:w="1146" w:type="dxa"/>
            <w:gridSpan w:val="2"/>
          </w:tcPr>
          <w:p>
            <w:pPr>
              <w:pStyle w:val="7"/>
              <w:spacing w:before="9"/>
              <w:rPr>
                <w:rFonts w:ascii="方正小标宋_GBK"/>
                <w:sz w:val="11"/>
              </w:rPr>
            </w:pPr>
          </w:p>
          <w:p>
            <w:pPr>
              <w:pStyle w:val="7"/>
              <w:spacing w:before="1"/>
              <w:ind w:left="136"/>
              <w:rPr>
                <w:rFonts w:ascii="黑体" w:eastAsia="黑体"/>
              </w:rPr>
            </w:pPr>
            <w:r>
              <w:rPr>
                <w:rFonts w:hint="eastAsia" w:ascii="黑体" w:eastAsia="黑体"/>
              </w:rPr>
              <w:t>公开对象</w:t>
            </w:r>
          </w:p>
        </w:tc>
        <w:tc>
          <w:tcPr>
            <w:tcW w:w="1137" w:type="dxa"/>
            <w:gridSpan w:val="2"/>
          </w:tcPr>
          <w:p>
            <w:pPr>
              <w:pStyle w:val="7"/>
              <w:spacing w:before="9"/>
              <w:rPr>
                <w:rFonts w:ascii="方正小标宋_GBK"/>
                <w:sz w:val="11"/>
              </w:rPr>
            </w:pPr>
          </w:p>
          <w:p>
            <w:pPr>
              <w:pStyle w:val="7"/>
              <w:spacing w:before="1"/>
              <w:ind w:left="130"/>
              <w:rPr>
                <w:rFonts w:ascii="黑体" w:eastAsia="黑体"/>
              </w:rPr>
            </w:pPr>
            <w:r>
              <w:rPr>
                <w:rFonts w:hint="eastAsia" w:ascii="黑体" w:eastAsia="黑体"/>
              </w:rPr>
              <w:t>公开方式</w:t>
            </w:r>
          </w:p>
        </w:tc>
        <w:tc>
          <w:tcPr>
            <w:tcW w:w="1278" w:type="dxa"/>
            <w:gridSpan w:val="3"/>
          </w:tcPr>
          <w:p>
            <w:pPr>
              <w:pStyle w:val="7"/>
              <w:spacing w:before="9"/>
              <w:rPr>
                <w:rFonts w:ascii="方正小标宋_GBK"/>
                <w:sz w:val="11"/>
              </w:rPr>
            </w:pPr>
          </w:p>
          <w:p>
            <w:pPr>
              <w:pStyle w:val="7"/>
              <w:spacing w:before="1"/>
              <w:ind w:left="198"/>
              <w:rPr>
                <w:rFonts w:ascii="黑体" w:eastAsia="黑体"/>
              </w:rPr>
            </w:pPr>
            <w:r>
              <w:rPr>
                <w:rFonts w:hint="eastAsia" w:ascii="黑体" w:eastAsia="黑体"/>
              </w:rPr>
              <w:t>公开层级</w:t>
            </w:r>
          </w:p>
        </w:tc>
        <w:tc>
          <w:tcPr>
            <w:tcW w:w="853" w:type="dxa"/>
            <w:vMerge w:val="restart"/>
          </w:tcPr>
          <w:p>
            <w:pPr>
              <w:pStyle w:val="7"/>
              <w:spacing w:before="7"/>
              <w:rPr>
                <w:rFonts w:ascii="方正小标宋_GBK"/>
                <w:sz w:val="27"/>
              </w:rPr>
            </w:pPr>
          </w:p>
          <w:p>
            <w:pPr>
              <w:pStyle w:val="7"/>
              <w:spacing w:line="268" w:lineRule="auto"/>
              <w:ind w:left="202" w:right="197"/>
              <w:rPr>
                <w:rFonts w:ascii="黑体" w:eastAsia="黑体"/>
              </w:rPr>
            </w:pPr>
            <w:r>
              <w:rPr>
                <w:rFonts w:hint="eastAsia" w:ascii="黑体" w:eastAsia="黑体"/>
              </w:rPr>
              <w:t>咨询电话</w:t>
            </w:r>
          </w:p>
        </w:tc>
        <w:tc>
          <w:tcPr>
            <w:tcW w:w="851" w:type="dxa"/>
            <w:vMerge w:val="restart"/>
          </w:tcPr>
          <w:p>
            <w:pPr>
              <w:pStyle w:val="7"/>
              <w:spacing w:before="7"/>
              <w:rPr>
                <w:rFonts w:ascii="方正小标宋_GBK"/>
                <w:sz w:val="27"/>
              </w:rPr>
            </w:pPr>
          </w:p>
          <w:p>
            <w:pPr>
              <w:pStyle w:val="7"/>
              <w:spacing w:line="268" w:lineRule="auto"/>
              <w:ind w:left="201"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432" w:type="dxa"/>
            <w:vMerge w:val="continue"/>
            <w:tcBorders>
              <w:top w:val="nil"/>
            </w:tcBorders>
          </w:tcPr>
          <w:p>
            <w:pPr>
              <w:rPr>
                <w:sz w:val="2"/>
                <w:szCs w:val="2"/>
              </w:rPr>
            </w:pPr>
          </w:p>
        </w:tc>
        <w:tc>
          <w:tcPr>
            <w:tcW w:w="708" w:type="dxa"/>
          </w:tcPr>
          <w:p>
            <w:pPr>
              <w:pStyle w:val="7"/>
              <w:spacing w:before="173" w:line="268" w:lineRule="auto"/>
              <w:ind w:left="138" w:right="115"/>
              <w:rPr>
                <w:rFonts w:ascii="黑体" w:eastAsia="黑体"/>
              </w:rPr>
            </w:pPr>
            <w:r>
              <w:rPr>
                <w:rFonts w:hint="eastAsia" w:ascii="黑体" w:eastAsia="黑体"/>
              </w:rPr>
              <w:t>一级事项</w:t>
            </w:r>
          </w:p>
        </w:tc>
        <w:tc>
          <w:tcPr>
            <w:tcW w:w="1311" w:type="dxa"/>
          </w:tcPr>
          <w:p>
            <w:pPr>
              <w:pStyle w:val="7"/>
              <w:spacing w:before="7"/>
              <w:rPr>
                <w:rFonts w:ascii="方正小标宋_GBK"/>
                <w:sz w:val="16"/>
              </w:rPr>
            </w:pPr>
          </w:p>
          <w:p>
            <w:pPr>
              <w:pStyle w:val="7"/>
              <w:spacing w:before="1"/>
              <w:ind w:left="220"/>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7" w:line="264" w:lineRule="auto"/>
              <w:ind w:left="112" w:right="93"/>
              <w:rPr>
                <w:rFonts w:ascii="黑体" w:eastAsia="黑体"/>
              </w:rPr>
            </w:pPr>
            <w:r>
              <w:rPr>
                <w:rFonts w:hint="eastAsia" w:ascii="黑体" w:eastAsia="黑体"/>
              </w:rPr>
              <w:t>全社</w:t>
            </w:r>
          </w:p>
          <w:p>
            <w:pPr>
              <w:pStyle w:val="7"/>
              <w:spacing w:line="276" w:lineRule="exact"/>
              <w:ind w:left="112"/>
              <w:rPr>
                <w:rFonts w:ascii="黑体" w:eastAsia="黑体"/>
              </w:rPr>
            </w:pPr>
            <w:r>
              <w:rPr>
                <w:rFonts w:hint="eastAsia" w:ascii="黑体" w:eastAsia="黑体"/>
              </w:rPr>
              <w:t>会</w:t>
            </w:r>
          </w:p>
        </w:tc>
        <w:tc>
          <w:tcPr>
            <w:tcW w:w="709" w:type="dxa"/>
          </w:tcPr>
          <w:p>
            <w:pPr>
              <w:pStyle w:val="7"/>
              <w:spacing w:before="173" w:line="268" w:lineRule="auto"/>
              <w:ind w:left="138" w:right="118"/>
              <w:rPr>
                <w:rFonts w:ascii="黑体" w:eastAsia="黑体"/>
              </w:rPr>
            </w:pPr>
            <w:r>
              <w:rPr>
                <w:rFonts w:hint="eastAsia" w:ascii="黑体" w:eastAsia="黑体"/>
              </w:rPr>
              <w:t>特定群众</w:t>
            </w:r>
          </w:p>
        </w:tc>
        <w:tc>
          <w:tcPr>
            <w:tcW w:w="428" w:type="dxa"/>
          </w:tcPr>
          <w:p>
            <w:pPr>
              <w:pStyle w:val="7"/>
              <w:spacing w:before="173" w:line="268" w:lineRule="auto"/>
              <w:ind w:left="111" w:right="83"/>
              <w:rPr>
                <w:rFonts w:ascii="黑体" w:eastAsia="黑体"/>
              </w:rPr>
            </w:pPr>
            <w:r>
              <w:rPr>
                <w:rFonts w:hint="eastAsia" w:ascii="黑体" w:eastAsia="黑体"/>
              </w:rPr>
              <w:t>主动</w:t>
            </w:r>
          </w:p>
        </w:tc>
        <w:tc>
          <w:tcPr>
            <w:tcW w:w="709" w:type="dxa"/>
          </w:tcPr>
          <w:p>
            <w:pPr>
              <w:pStyle w:val="7"/>
              <w:spacing w:before="17" w:line="264" w:lineRule="auto"/>
              <w:ind w:left="137" w:right="118"/>
              <w:rPr>
                <w:rFonts w:ascii="黑体" w:eastAsia="黑体"/>
              </w:rPr>
            </w:pPr>
            <w:r>
              <w:rPr>
                <w:rFonts w:hint="eastAsia" w:ascii="黑体" w:eastAsia="黑体"/>
              </w:rPr>
              <w:t>依申请公</w:t>
            </w:r>
          </w:p>
          <w:p>
            <w:pPr>
              <w:pStyle w:val="7"/>
              <w:spacing w:line="276" w:lineRule="exact"/>
              <w:ind w:left="247"/>
              <w:rPr>
                <w:rFonts w:ascii="黑体" w:eastAsia="黑体"/>
              </w:rPr>
            </w:pPr>
            <w:r>
              <w:rPr>
                <w:rFonts w:hint="eastAsia" w:ascii="黑体" w:eastAsia="黑体"/>
              </w:rPr>
              <w:t>开</w:t>
            </w:r>
          </w:p>
        </w:tc>
        <w:tc>
          <w:tcPr>
            <w:tcW w:w="426" w:type="dxa"/>
          </w:tcPr>
          <w:p>
            <w:pPr>
              <w:pStyle w:val="7"/>
              <w:spacing w:before="173" w:line="268" w:lineRule="auto"/>
              <w:ind w:left="109" w:right="83"/>
              <w:rPr>
                <w:rFonts w:ascii="黑体" w:eastAsia="黑体"/>
              </w:rPr>
            </w:pPr>
            <w:r>
              <w:rPr>
                <w:rFonts w:hint="eastAsia" w:ascii="黑体" w:eastAsia="黑体"/>
              </w:rPr>
              <w:t>县级</w:t>
            </w:r>
          </w:p>
        </w:tc>
        <w:tc>
          <w:tcPr>
            <w:tcW w:w="426" w:type="dxa"/>
          </w:tcPr>
          <w:p>
            <w:pPr>
              <w:pStyle w:val="7"/>
              <w:spacing w:before="173" w:line="268" w:lineRule="auto"/>
              <w:ind w:left="108" w:right="84"/>
              <w:rPr>
                <w:rFonts w:ascii="黑体" w:eastAsia="黑体"/>
              </w:rPr>
            </w:pPr>
            <w:r>
              <w:rPr>
                <w:rFonts w:hint="eastAsia" w:ascii="黑体" w:eastAsia="黑体"/>
              </w:rPr>
              <w:t>镇级</w:t>
            </w:r>
          </w:p>
        </w:tc>
        <w:tc>
          <w:tcPr>
            <w:tcW w:w="426" w:type="dxa"/>
          </w:tcPr>
          <w:p>
            <w:pPr>
              <w:pStyle w:val="7"/>
              <w:spacing w:before="173" w:line="268" w:lineRule="auto"/>
              <w:ind w:left="107" w:right="85"/>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32" w:type="dxa"/>
          </w:tcPr>
          <w:p>
            <w:pPr>
              <w:pStyle w:val="7"/>
              <w:spacing w:before="127"/>
              <w:ind w:left="110" w:right="91"/>
              <w:jc w:val="center"/>
              <w:rPr>
                <w:sz w:val="18"/>
              </w:rPr>
            </w:pPr>
            <w:r>
              <w:rPr>
                <w:sz w:val="18"/>
              </w:rPr>
              <w:t>67</w:t>
            </w:r>
          </w:p>
        </w:tc>
        <w:tc>
          <w:tcPr>
            <w:tcW w:w="708" w:type="dxa"/>
            <w:vMerge w:val="restart"/>
          </w:tcPr>
          <w:p>
            <w:pPr>
              <w:pStyle w:val="7"/>
              <w:rPr>
                <w:rFonts w:ascii="方正小标宋_GBK"/>
                <w:sz w:val="18"/>
              </w:rPr>
            </w:pPr>
          </w:p>
          <w:p>
            <w:pPr>
              <w:pStyle w:val="7"/>
              <w:spacing w:before="3"/>
              <w:rPr>
                <w:rFonts w:ascii="方正小标宋_GBK"/>
                <w:sz w:val="15"/>
              </w:rPr>
            </w:pPr>
          </w:p>
          <w:p>
            <w:pPr>
              <w:pStyle w:val="7"/>
              <w:spacing w:before="1" w:line="328" w:lineRule="auto"/>
              <w:ind w:left="177" w:right="153"/>
              <w:jc w:val="both"/>
              <w:rPr>
                <w:sz w:val="18"/>
              </w:rPr>
            </w:pPr>
            <w:r>
              <w:rPr>
                <w:sz w:val="18"/>
              </w:rPr>
              <w:t>社会保障卡服务</w:t>
            </w:r>
          </w:p>
        </w:tc>
        <w:tc>
          <w:tcPr>
            <w:tcW w:w="1311" w:type="dxa"/>
          </w:tcPr>
          <w:p>
            <w:pPr>
              <w:pStyle w:val="7"/>
              <w:spacing w:before="7"/>
              <w:ind w:left="112"/>
              <w:rPr>
                <w:sz w:val="18"/>
              </w:rPr>
            </w:pPr>
            <w:r>
              <w:rPr>
                <w:sz w:val="18"/>
              </w:rPr>
              <w:t>社会保障卡申</w:t>
            </w:r>
          </w:p>
          <w:p>
            <w:pPr>
              <w:pStyle w:val="7"/>
              <w:spacing w:before="9" w:line="213" w:lineRule="exact"/>
              <w:ind w:left="112"/>
              <w:rPr>
                <w:sz w:val="18"/>
              </w:rPr>
            </w:pPr>
            <w:r>
              <w:rPr>
                <w:sz w:val="18"/>
              </w:rPr>
              <w:t>领</w:t>
            </w:r>
          </w:p>
        </w:tc>
        <w:tc>
          <w:tcPr>
            <w:tcW w:w="2410" w:type="dxa"/>
            <w:vMerge w:val="restart"/>
          </w:tcPr>
          <w:p>
            <w:pPr>
              <w:pStyle w:val="7"/>
              <w:spacing w:before="13"/>
              <w:rPr>
                <w:rFonts w:ascii="方正小标宋_GBK"/>
                <w:sz w:val="17"/>
              </w:rPr>
            </w:pPr>
          </w:p>
          <w:p>
            <w:pPr>
              <w:pStyle w:val="7"/>
              <w:spacing w:line="328"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pPr>
              <w:pStyle w:val="7"/>
              <w:spacing w:before="45" w:line="328" w:lineRule="auto"/>
              <w:ind w:left="111" w:right="169"/>
              <w:jc w:val="both"/>
              <w:rPr>
                <w:sz w:val="18"/>
              </w:rPr>
            </w:pPr>
            <w:r>
              <w:rPr>
                <w:spacing w:val="-2"/>
                <w:sz w:val="18"/>
              </w:rPr>
              <w:t>《政府信息公开</w:t>
            </w:r>
            <w:r>
              <w:rPr>
                <w:spacing w:val="-24"/>
                <w:sz w:val="18"/>
              </w:rPr>
              <w:t>条例》、《社会保险法》、《人力资</w:t>
            </w:r>
            <w:r>
              <w:rPr>
                <w:spacing w:val="-2"/>
                <w:sz w:val="18"/>
              </w:rPr>
              <w:t>源和社会保障部关于印发“中华人民共和国社会</w:t>
            </w:r>
            <w:r>
              <w:rPr>
                <w:spacing w:val="-4"/>
                <w:sz w:val="18"/>
              </w:rPr>
              <w:t>保障卡”管理办</w:t>
            </w:r>
          </w:p>
          <w:p>
            <w:pPr>
              <w:pStyle w:val="7"/>
              <w:spacing w:line="219" w:lineRule="exact"/>
              <w:ind w:left="111"/>
              <w:rPr>
                <w:sz w:val="18"/>
              </w:rPr>
            </w:pPr>
            <w:r>
              <w:rPr>
                <w:sz w:val="18"/>
              </w:rPr>
              <w:t>法的通知》</w:t>
            </w:r>
          </w:p>
        </w:tc>
        <w:tc>
          <w:tcPr>
            <w:tcW w:w="852" w:type="dxa"/>
            <w:vMerge w:val="restart"/>
          </w:tcPr>
          <w:p>
            <w:pPr>
              <w:pStyle w:val="7"/>
              <w:spacing w:before="45" w:line="328"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w:t>
            </w:r>
            <w:r>
              <w:rPr>
                <w:sz w:val="18"/>
              </w:rPr>
              <w:t>日内公</w:t>
            </w:r>
          </w:p>
          <w:p>
            <w:pPr>
              <w:pStyle w:val="7"/>
              <w:spacing w:line="219" w:lineRule="exact"/>
              <w:ind w:left="111"/>
              <w:rPr>
                <w:sz w:val="18"/>
              </w:rPr>
            </w:pPr>
            <w:r>
              <w:rPr>
                <w:sz w:val="18"/>
              </w:rPr>
              <w:t>开</w:t>
            </w:r>
          </w:p>
        </w:tc>
        <w:tc>
          <w:tcPr>
            <w:tcW w:w="703" w:type="dxa"/>
            <w:vMerge w:val="restart"/>
          </w:tcPr>
          <w:p>
            <w:pPr>
              <w:pStyle w:val="7"/>
              <w:rPr>
                <w:rFonts w:ascii="方正小标宋_GBK"/>
                <w:sz w:val="18"/>
              </w:rPr>
            </w:pPr>
          </w:p>
          <w:p>
            <w:pPr>
              <w:pStyle w:val="7"/>
              <w:spacing w:before="3"/>
              <w:rPr>
                <w:rFonts w:ascii="方正小标宋_GBK"/>
                <w:sz w:val="15"/>
              </w:rPr>
            </w:pPr>
          </w:p>
          <w:p>
            <w:pPr>
              <w:pStyle w:val="7"/>
              <w:spacing w:before="1" w:line="328" w:lineRule="auto"/>
              <w:ind w:left="111" w:right="219"/>
              <w:jc w:val="both"/>
              <w:rPr>
                <w:sz w:val="18"/>
              </w:rPr>
            </w:pPr>
            <w:r>
              <w:rPr>
                <w:sz w:val="18"/>
              </w:rPr>
              <w:t>来凤乡人民政府</w:t>
            </w:r>
          </w:p>
        </w:tc>
        <w:tc>
          <w:tcPr>
            <w:tcW w:w="713" w:type="dxa"/>
            <w:vMerge w:val="restart"/>
          </w:tcPr>
          <w:p>
            <w:pPr>
              <w:pStyle w:val="7"/>
              <w:rPr>
                <w:rFonts w:ascii="方正小标宋_GBK"/>
                <w:sz w:val="18"/>
              </w:rPr>
            </w:pPr>
          </w:p>
          <w:p>
            <w:pPr>
              <w:pStyle w:val="7"/>
              <w:spacing w:before="3"/>
              <w:rPr>
                <w:rFonts w:ascii="方正小标宋_GBK"/>
                <w:sz w:val="15"/>
              </w:rPr>
            </w:pPr>
          </w:p>
          <w:p>
            <w:pPr>
              <w:pStyle w:val="7"/>
              <w:spacing w:before="1" w:line="328" w:lineRule="auto"/>
              <w:ind w:left="179" w:right="157"/>
              <w:jc w:val="both"/>
              <w:rPr>
                <w:sz w:val="18"/>
              </w:rPr>
            </w:pPr>
            <w:r>
              <w:rPr>
                <w:sz w:val="18"/>
              </w:rPr>
              <w:t>劳动保障服务中心</w:t>
            </w:r>
          </w:p>
        </w:tc>
        <w:tc>
          <w:tcPr>
            <w:tcW w:w="1128" w:type="dxa"/>
            <w:vMerge w:val="restart"/>
          </w:tcPr>
          <w:p>
            <w:pPr>
              <w:pStyle w:val="7"/>
              <w:spacing w:before="6"/>
              <w:rPr>
                <w:rFonts w:ascii="方正小标宋_GBK"/>
                <w:sz w:val="25"/>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6"/>
              <w:ind w:left="116"/>
              <w:rPr>
                <w:sz w:val="18"/>
              </w:rPr>
            </w:pPr>
            <w:r>
              <w:rPr>
                <w:sz w:val="18"/>
              </w:rPr>
              <w:t>□管理公开</w:t>
            </w:r>
          </w:p>
          <w:p>
            <w:pPr>
              <w:pStyle w:val="7"/>
              <w:numPr>
                <w:ilvl w:val="0"/>
                <w:numId w:val="152"/>
              </w:numPr>
              <w:tabs>
                <w:tab w:val="left" w:pos="298"/>
              </w:tabs>
              <w:spacing w:before="84"/>
              <w:ind w:hanging="182"/>
              <w:rPr>
                <w:sz w:val="18"/>
              </w:rPr>
            </w:pPr>
            <w:r>
              <w:rPr>
                <w:sz w:val="18"/>
              </w:rPr>
              <w:t>服务公开</w:t>
            </w:r>
          </w:p>
          <w:p>
            <w:pPr>
              <w:pStyle w:val="7"/>
              <w:spacing w:before="83"/>
              <w:ind w:left="116"/>
              <w:rPr>
                <w:sz w:val="18"/>
              </w:rPr>
            </w:pPr>
            <w:r>
              <w:rPr>
                <w:sz w:val="18"/>
              </w:rPr>
              <w:t>□结果公开</w:t>
            </w:r>
          </w:p>
        </w:tc>
        <w:tc>
          <w:tcPr>
            <w:tcW w:w="1519" w:type="dxa"/>
            <w:vMerge w:val="restart"/>
          </w:tcPr>
          <w:p>
            <w:pPr>
              <w:pStyle w:val="7"/>
              <w:rPr>
                <w:rFonts w:ascii="方正小标宋_GBK"/>
                <w:sz w:val="18"/>
              </w:rPr>
            </w:pPr>
          </w:p>
          <w:p>
            <w:pPr>
              <w:pStyle w:val="7"/>
              <w:spacing w:before="1"/>
              <w:rPr>
                <w:rFonts w:ascii="方正小标宋_GBK"/>
                <w:sz w:val="15"/>
              </w:rPr>
            </w:pPr>
          </w:p>
          <w:p>
            <w:pPr>
              <w:pStyle w:val="7"/>
              <w:numPr>
                <w:ilvl w:val="0"/>
                <w:numId w:val="153"/>
              </w:numPr>
              <w:tabs>
                <w:tab w:val="left" w:pos="293"/>
              </w:tabs>
              <w:ind w:left="293"/>
              <w:rPr>
                <w:sz w:val="18"/>
              </w:rPr>
            </w:pPr>
            <w:r>
              <w:rPr>
                <w:sz w:val="18"/>
              </w:rPr>
              <w:t>政府网站</w:t>
            </w:r>
          </w:p>
          <w:p>
            <w:pPr>
              <w:pStyle w:val="7"/>
              <w:numPr>
                <w:ilvl w:val="0"/>
                <w:numId w:val="153"/>
              </w:numPr>
              <w:tabs>
                <w:tab w:val="left" w:pos="293"/>
              </w:tabs>
              <w:spacing w:before="84"/>
              <w:ind w:left="293"/>
              <w:rPr>
                <w:sz w:val="18"/>
              </w:rPr>
            </w:pPr>
            <w:r>
              <w:rPr>
                <w:sz w:val="18"/>
              </w:rPr>
              <w:t>政务服务中心</w:t>
            </w:r>
          </w:p>
          <w:p>
            <w:pPr>
              <w:pStyle w:val="7"/>
              <w:numPr>
                <w:ilvl w:val="0"/>
                <w:numId w:val="153"/>
              </w:numPr>
              <w:tabs>
                <w:tab w:val="left" w:pos="293"/>
              </w:tabs>
              <w:spacing w:before="86" w:line="328" w:lineRule="auto"/>
              <w:ind w:right="136" w:firstLine="0"/>
              <w:rPr>
                <w:sz w:val="18"/>
              </w:rPr>
            </w:pPr>
            <w:r>
              <w:rPr>
                <w:spacing w:val="-4"/>
                <w:sz w:val="18"/>
              </w:rPr>
              <w:t>基层公共服务</w:t>
            </w:r>
            <w:r>
              <w:rPr>
                <w:sz w:val="18"/>
              </w:rPr>
              <w:t>平台</w:t>
            </w:r>
          </w:p>
        </w:tc>
        <w:tc>
          <w:tcPr>
            <w:tcW w:w="437"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31"/>
              <w:rPr>
                <w:sz w:val="18"/>
              </w:rPr>
            </w:pPr>
            <w:r>
              <w:rPr>
                <w:sz w:val="18"/>
              </w:rPr>
              <w:t>√</w:t>
            </w:r>
          </w:p>
        </w:tc>
        <w:tc>
          <w:tcPr>
            <w:tcW w:w="709" w:type="dxa"/>
            <w:vMerge w:val="restart"/>
          </w:tcPr>
          <w:p>
            <w:pPr>
              <w:pStyle w:val="7"/>
              <w:rPr>
                <w:rFonts w:ascii="Times New Roman"/>
                <w:sz w:val="18"/>
              </w:rPr>
            </w:pPr>
          </w:p>
        </w:tc>
        <w:tc>
          <w:tcPr>
            <w:tcW w:w="42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2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24"/>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22"/>
              <w:rPr>
                <w:sz w:val="18"/>
              </w:rPr>
            </w:pPr>
            <w:r>
              <w:rPr>
                <w:sz w:val="18"/>
              </w:rPr>
              <w:t>√</w:t>
            </w:r>
          </w:p>
        </w:tc>
        <w:tc>
          <w:tcPr>
            <w:tcW w:w="426"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spacing w:before="9"/>
              <w:rPr>
                <w:rFonts w:ascii="方正小标宋_GBK"/>
                <w:sz w:val="19"/>
              </w:rPr>
            </w:pPr>
          </w:p>
          <w:p>
            <w:pPr>
              <w:pStyle w:val="7"/>
              <w:spacing w:before="1"/>
              <w:ind w:left="108"/>
              <w:rPr>
                <w:sz w:val="18"/>
              </w:rPr>
            </w:pPr>
            <w:r>
              <w:rPr>
                <w:sz w:val="18"/>
              </w:rPr>
              <w:t>24332042</w:t>
            </w:r>
          </w:p>
        </w:tc>
        <w:tc>
          <w:tcPr>
            <w:tcW w:w="851" w:type="dxa"/>
            <w:vMerge w:val="restart"/>
          </w:tcPr>
          <w:p>
            <w:pPr>
              <w:pStyle w:val="7"/>
              <w:rPr>
                <w:rFonts w:ascii="方正小标宋_GBK"/>
                <w:sz w:val="18"/>
              </w:rPr>
            </w:pPr>
          </w:p>
          <w:p>
            <w:pPr>
              <w:pStyle w:val="7"/>
              <w:spacing w:before="9"/>
              <w:rPr>
                <w:rFonts w:ascii="方正小标宋_GBK"/>
                <w:sz w:val="19"/>
              </w:rPr>
            </w:pPr>
          </w:p>
          <w:p>
            <w:pPr>
              <w:pStyle w:val="7"/>
              <w:spacing w:before="1"/>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32" w:type="dxa"/>
          </w:tcPr>
          <w:p>
            <w:pPr>
              <w:pStyle w:val="7"/>
              <w:spacing w:before="6"/>
              <w:rPr>
                <w:rFonts w:ascii="方正小标宋_GBK"/>
                <w:sz w:val="25"/>
              </w:rPr>
            </w:pPr>
          </w:p>
          <w:p>
            <w:pPr>
              <w:pStyle w:val="7"/>
              <w:ind w:left="110" w:right="91"/>
              <w:jc w:val="center"/>
              <w:rPr>
                <w:sz w:val="18"/>
              </w:rPr>
            </w:pPr>
            <w:r>
              <w:rPr>
                <w:sz w:val="18"/>
              </w:rPr>
              <w:t>68</w:t>
            </w:r>
          </w:p>
        </w:tc>
        <w:tc>
          <w:tcPr>
            <w:tcW w:w="708" w:type="dxa"/>
            <w:vMerge w:val="continue"/>
            <w:tcBorders>
              <w:top w:val="nil"/>
            </w:tcBorders>
          </w:tcPr>
          <w:p>
            <w:pPr>
              <w:rPr>
                <w:sz w:val="2"/>
                <w:szCs w:val="2"/>
              </w:rPr>
            </w:pPr>
          </w:p>
        </w:tc>
        <w:tc>
          <w:tcPr>
            <w:tcW w:w="1311" w:type="dxa"/>
          </w:tcPr>
          <w:p>
            <w:pPr>
              <w:pStyle w:val="7"/>
              <w:spacing w:before="48" w:line="326" w:lineRule="auto"/>
              <w:ind w:left="112" w:right="106"/>
              <w:jc w:val="both"/>
              <w:rPr>
                <w:sz w:val="18"/>
              </w:rPr>
            </w:pPr>
            <w:r>
              <w:rPr>
                <w:sz w:val="18"/>
              </w:rPr>
              <w:t>社会保障卡启用（含社会保障卡银行账户</w:t>
            </w:r>
          </w:p>
          <w:p>
            <w:pPr>
              <w:pStyle w:val="7"/>
              <w:spacing w:before="2"/>
              <w:ind w:left="112"/>
              <w:rPr>
                <w:sz w:val="18"/>
              </w:rPr>
            </w:pPr>
            <w:r>
              <w:rPr>
                <w:sz w:val="18"/>
              </w:rPr>
              <w:t>激活）</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432" w:type="dxa"/>
          </w:tcPr>
          <w:p>
            <w:pPr>
              <w:pStyle w:val="7"/>
              <w:spacing w:before="15"/>
              <w:rPr>
                <w:rFonts w:ascii="方正小标宋_GBK"/>
                <w:sz w:val="12"/>
              </w:rPr>
            </w:pPr>
          </w:p>
          <w:p>
            <w:pPr>
              <w:pStyle w:val="7"/>
              <w:ind w:left="110" w:right="91"/>
              <w:jc w:val="center"/>
              <w:rPr>
                <w:sz w:val="18"/>
              </w:rPr>
            </w:pPr>
            <w:r>
              <w:rPr>
                <w:sz w:val="18"/>
              </w:rPr>
              <w:t>69</w:t>
            </w:r>
          </w:p>
        </w:tc>
        <w:tc>
          <w:tcPr>
            <w:tcW w:w="708" w:type="dxa"/>
            <w:vMerge w:val="continue"/>
            <w:tcBorders>
              <w:top w:val="nil"/>
            </w:tcBorders>
          </w:tcPr>
          <w:p>
            <w:pPr>
              <w:rPr>
                <w:sz w:val="2"/>
                <w:szCs w:val="2"/>
              </w:rPr>
            </w:pPr>
          </w:p>
        </w:tc>
        <w:tc>
          <w:tcPr>
            <w:tcW w:w="1311" w:type="dxa"/>
          </w:tcPr>
          <w:p>
            <w:pPr>
              <w:pStyle w:val="7"/>
              <w:spacing w:before="26" w:line="310" w:lineRule="atLeast"/>
              <w:ind w:left="208" w:right="99" w:hanging="89"/>
              <w:rPr>
                <w:sz w:val="18"/>
              </w:rPr>
            </w:pPr>
            <w:r>
              <w:rPr>
                <w:sz w:val="18"/>
              </w:rPr>
              <w:t>社会保障卡应用状态查询</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8"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3" w:type="dxa"/>
          </w:tcPr>
          <w:p>
            <w:pPr>
              <w:pStyle w:val="7"/>
              <w:spacing w:before="15"/>
              <w:rPr>
                <w:rFonts w:ascii="方正小标宋_GBK"/>
                <w:sz w:val="12"/>
              </w:rPr>
            </w:pPr>
          </w:p>
          <w:p>
            <w:pPr>
              <w:pStyle w:val="7"/>
              <w:ind w:left="-2"/>
              <w:rPr>
                <w:sz w:val="18"/>
              </w:rPr>
            </w:pPr>
            <w:r>
              <w:rPr>
                <w:sz w:val="18"/>
              </w:rPr>
              <w:t>24332042</w:t>
            </w:r>
          </w:p>
        </w:tc>
        <w:tc>
          <w:tcPr>
            <w:tcW w:w="851" w:type="dxa"/>
          </w:tcPr>
          <w:p>
            <w:pPr>
              <w:pStyle w:val="7"/>
              <w:spacing w:before="15"/>
              <w:rPr>
                <w:rFonts w:ascii="方正小标宋_GBK"/>
                <w:sz w:val="12"/>
              </w:rPr>
            </w:pPr>
          </w:p>
          <w:p>
            <w:pPr>
              <w:pStyle w:val="7"/>
              <w:ind w:right="80"/>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432" w:type="dxa"/>
          </w:tcPr>
          <w:p>
            <w:pPr>
              <w:pStyle w:val="7"/>
              <w:spacing w:before="5"/>
              <w:rPr>
                <w:rFonts w:ascii="方正小标宋_GBK"/>
                <w:sz w:val="12"/>
              </w:rPr>
            </w:pPr>
          </w:p>
          <w:p>
            <w:pPr>
              <w:pStyle w:val="7"/>
              <w:spacing w:before="1"/>
              <w:ind w:left="110" w:right="91"/>
              <w:jc w:val="center"/>
              <w:rPr>
                <w:sz w:val="18"/>
              </w:rPr>
            </w:pPr>
            <w:r>
              <w:rPr>
                <w:sz w:val="18"/>
              </w:rPr>
              <w:t>70</w:t>
            </w:r>
          </w:p>
        </w:tc>
        <w:tc>
          <w:tcPr>
            <w:tcW w:w="708" w:type="dxa"/>
            <w:vMerge w:val="restart"/>
          </w:tcPr>
          <w:p>
            <w:pPr>
              <w:pStyle w:val="7"/>
              <w:spacing w:before="2"/>
              <w:rPr>
                <w:rFonts w:ascii="方正小标宋_GBK"/>
                <w:sz w:val="21"/>
              </w:rPr>
            </w:pPr>
          </w:p>
          <w:p>
            <w:pPr>
              <w:pStyle w:val="7"/>
              <w:spacing w:line="328" w:lineRule="auto"/>
              <w:ind w:left="177" w:right="153"/>
              <w:jc w:val="both"/>
              <w:rPr>
                <w:sz w:val="18"/>
              </w:rPr>
            </w:pPr>
            <w:r>
              <w:rPr>
                <w:sz w:val="18"/>
              </w:rPr>
              <w:t>社会保障卡服务</w:t>
            </w:r>
          </w:p>
        </w:tc>
        <w:tc>
          <w:tcPr>
            <w:tcW w:w="1311" w:type="dxa"/>
          </w:tcPr>
          <w:p>
            <w:pPr>
              <w:pStyle w:val="7"/>
              <w:spacing w:line="240" w:lineRule="atLeast"/>
              <w:ind w:left="112" w:right="106"/>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252" w:lineRule="auto"/>
              <w:ind w:left="112" w:right="55"/>
              <w:rPr>
                <w:sz w:val="18"/>
              </w:rPr>
            </w:pPr>
            <w:r>
              <w:rPr>
                <w:sz w:val="18"/>
              </w:rPr>
              <w:t>事项名称、事项简述、办理</w:t>
            </w:r>
            <w:r>
              <w:rPr>
                <w:spacing w:val="-11"/>
                <w:sz w:val="18"/>
              </w:rPr>
              <w:t>材料、办理方式、办理时限、结果送达、收费依据及标准、办事时间、办理机构及地点、</w:t>
            </w:r>
            <w:r>
              <w:rPr>
                <w:sz w:val="18"/>
              </w:rPr>
              <w:t>咨询查询途径、监督投诉渠道</w:t>
            </w:r>
          </w:p>
        </w:tc>
        <w:tc>
          <w:tcPr>
            <w:tcW w:w="1561"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sz w:val="13"/>
              </w:rPr>
            </w:pPr>
          </w:p>
          <w:p>
            <w:pPr>
              <w:pStyle w:val="7"/>
              <w:spacing w:line="252" w:lineRule="auto"/>
              <w:ind w:left="111" w:right="169"/>
              <w:jc w:val="both"/>
              <w:rPr>
                <w:sz w:val="18"/>
              </w:rPr>
            </w:pPr>
            <w:r>
              <w:rPr>
                <w:spacing w:val="-2"/>
                <w:sz w:val="18"/>
              </w:rPr>
              <w:t>《政府信息公开</w:t>
            </w:r>
            <w:r>
              <w:rPr>
                <w:spacing w:val="-24"/>
                <w:sz w:val="18"/>
              </w:rPr>
              <w:t>条例》、《社会保险法》、《人力资</w:t>
            </w:r>
            <w:r>
              <w:rPr>
                <w:spacing w:val="-2"/>
                <w:sz w:val="18"/>
              </w:rPr>
              <w:t>源和社会保障部关于印发“中华人民共和国社会保障卡”管理办</w:t>
            </w:r>
            <w:r>
              <w:rPr>
                <w:sz w:val="18"/>
              </w:rPr>
              <w:t>法的通知》</w:t>
            </w:r>
          </w:p>
        </w:tc>
        <w:tc>
          <w:tcPr>
            <w:tcW w:w="852"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sz w:val="13"/>
              </w:rPr>
            </w:pPr>
          </w:p>
          <w:p>
            <w:pPr>
              <w:pStyle w:val="7"/>
              <w:spacing w:line="252" w:lineRule="auto"/>
              <w:ind w:left="111" w:right="116"/>
              <w:jc w:val="both"/>
              <w:rPr>
                <w:sz w:val="18"/>
              </w:rPr>
            </w:pPr>
            <w:r>
              <w:rPr>
                <w:spacing w:val="18"/>
                <w:sz w:val="18"/>
              </w:rPr>
              <w:t>公开事项信息形成或变更之</w:t>
            </w:r>
            <w:r>
              <w:rPr>
                <w:spacing w:val="-9"/>
                <w:sz w:val="18"/>
              </w:rPr>
              <w:t xml:space="preserve">日起 </w:t>
            </w:r>
            <w:r>
              <w:rPr>
                <w:spacing w:val="-11"/>
                <w:sz w:val="18"/>
              </w:rPr>
              <w:t xml:space="preserve">20 </w:t>
            </w:r>
            <w:r>
              <w:rPr>
                <w:spacing w:val="18"/>
                <w:sz w:val="18"/>
              </w:rPr>
              <w:t>个工作日内公</w:t>
            </w:r>
            <w:r>
              <w:rPr>
                <w:sz w:val="18"/>
              </w:rPr>
              <w:t>开</w:t>
            </w:r>
          </w:p>
        </w:tc>
        <w:tc>
          <w:tcPr>
            <w:tcW w:w="70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3"/>
              </w:rPr>
            </w:pPr>
          </w:p>
          <w:p>
            <w:pPr>
              <w:pStyle w:val="7"/>
              <w:spacing w:line="328" w:lineRule="auto"/>
              <w:ind w:left="111" w:right="219"/>
              <w:jc w:val="both"/>
              <w:rPr>
                <w:sz w:val="18"/>
              </w:rPr>
            </w:pPr>
            <w:r>
              <w:rPr>
                <w:sz w:val="18"/>
              </w:rPr>
              <w:t>来凤乡人民政府</w:t>
            </w:r>
          </w:p>
        </w:tc>
        <w:tc>
          <w:tcPr>
            <w:tcW w:w="713" w:type="dxa"/>
            <w:vMerge w:val="restart"/>
          </w:tcPr>
          <w:p>
            <w:pPr>
              <w:pStyle w:val="7"/>
              <w:spacing w:before="10"/>
              <w:rPr>
                <w:rFonts w:ascii="方正小标宋_GBK"/>
                <w:sz w:val="20"/>
              </w:rPr>
            </w:pPr>
          </w:p>
          <w:p>
            <w:pPr>
              <w:pStyle w:val="7"/>
              <w:spacing w:line="328" w:lineRule="auto"/>
              <w:ind w:left="179" w:right="157"/>
              <w:jc w:val="both"/>
              <w:rPr>
                <w:sz w:val="18"/>
              </w:rPr>
            </w:pPr>
            <w:r>
              <w:rPr>
                <w:sz w:val="18"/>
              </w:rPr>
              <w:t>劳动保障服务中心</w:t>
            </w:r>
          </w:p>
        </w:tc>
        <w:tc>
          <w:tcPr>
            <w:tcW w:w="1128"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5"/>
              </w:rPr>
            </w:pPr>
          </w:p>
          <w:p>
            <w:pPr>
              <w:pStyle w:val="7"/>
              <w:ind w:left="116"/>
              <w:rPr>
                <w:sz w:val="18"/>
              </w:rPr>
            </w:pPr>
            <w:r>
              <w:rPr>
                <w:sz w:val="18"/>
              </w:rPr>
              <w:t>□决策公开</w:t>
            </w:r>
          </w:p>
          <w:p>
            <w:pPr>
              <w:pStyle w:val="7"/>
              <w:spacing w:before="84"/>
              <w:ind w:left="116"/>
              <w:rPr>
                <w:sz w:val="18"/>
              </w:rPr>
            </w:pPr>
            <w:r>
              <w:rPr>
                <w:sz w:val="18"/>
              </w:rPr>
              <w:t>□执行公开</w:t>
            </w:r>
          </w:p>
          <w:p>
            <w:pPr>
              <w:pStyle w:val="7"/>
              <w:spacing w:before="84"/>
              <w:ind w:left="116"/>
              <w:rPr>
                <w:sz w:val="18"/>
              </w:rPr>
            </w:pPr>
            <w:r>
              <w:rPr>
                <w:sz w:val="18"/>
              </w:rPr>
              <w:t>□管理公开</w:t>
            </w:r>
          </w:p>
          <w:p>
            <w:pPr>
              <w:pStyle w:val="7"/>
              <w:numPr>
                <w:ilvl w:val="0"/>
                <w:numId w:val="154"/>
              </w:numPr>
              <w:tabs>
                <w:tab w:val="left" w:pos="298"/>
              </w:tabs>
              <w:spacing w:before="84"/>
              <w:ind w:hanging="182"/>
              <w:rPr>
                <w:sz w:val="18"/>
              </w:rPr>
            </w:pPr>
            <w:r>
              <w:rPr>
                <w:sz w:val="18"/>
              </w:rPr>
              <w:t>服务公开</w:t>
            </w:r>
          </w:p>
          <w:p>
            <w:pPr>
              <w:pStyle w:val="7"/>
              <w:spacing w:before="84"/>
              <w:ind w:left="116"/>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3"/>
              </w:rPr>
            </w:pPr>
          </w:p>
          <w:p>
            <w:pPr>
              <w:pStyle w:val="7"/>
              <w:tabs>
                <w:tab w:val="left" w:pos="1280"/>
              </w:tabs>
              <w:spacing w:line="326" w:lineRule="auto"/>
              <w:ind w:left="112" w:right="46"/>
              <w:rPr>
                <w:sz w:val="18"/>
              </w:rPr>
            </w:pPr>
            <w:r>
              <w:rPr>
                <w:sz w:val="18"/>
              </w:rPr>
              <w:t>■政府网站</w:t>
            </w:r>
            <w:r>
              <w:rPr>
                <w:sz w:val="18"/>
              </w:rPr>
              <w:tab/>
            </w:r>
            <w:r>
              <w:rPr>
                <w:spacing w:val="-17"/>
                <w:sz w:val="18"/>
              </w:rPr>
              <w:t xml:space="preserve">■ </w:t>
            </w:r>
            <w:r>
              <w:rPr>
                <w:sz w:val="18"/>
              </w:rPr>
              <w:t>政务服务中心</w:t>
            </w:r>
          </w:p>
          <w:p>
            <w:pPr>
              <w:pStyle w:val="7"/>
              <w:numPr>
                <w:ilvl w:val="0"/>
                <w:numId w:val="155"/>
              </w:numPr>
              <w:tabs>
                <w:tab w:val="left" w:pos="293"/>
              </w:tabs>
              <w:spacing w:before="5" w:line="326" w:lineRule="auto"/>
              <w:ind w:right="136" w:firstLine="0"/>
              <w:rPr>
                <w:sz w:val="18"/>
              </w:rPr>
            </w:pPr>
            <w:r>
              <w:rPr>
                <w:spacing w:val="-4"/>
                <w:sz w:val="18"/>
              </w:rPr>
              <w:t>基层公共服务</w:t>
            </w:r>
            <w:r>
              <w:rPr>
                <w:sz w:val="18"/>
              </w:rPr>
              <w:t>平台</w:t>
            </w:r>
          </w:p>
        </w:tc>
        <w:tc>
          <w:tcPr>
            <w:tcW w:w="437" w:type="dxa"/>
          </w:tcPr>
          <w:p>
            <w:pPr>
              <w:pStyle w:val="7"/>
              <w:spacing w:before="5"/>
              <w:rPr>
                <w:rFonts w:ascii="方正小标宋_GBK"/>
                <w:sz w:val="12"/>
              </w:rPr>
            </w:pPr>
          </w:p>
          <w:p>
            <w:pPr>
              <w:pStyle w:val="7"/>
              <w:spacing w:before="1"/>
              <w:ind w:left="15"/>
              <w:jc w:val="center"/>
              <w:rPr>
                <w:sz w:val="18"/>
              </w:rPr>
            </w:pPr>
            <w:r>
              <w:rPr>
                <w:sz w:val="18"/>
              </w:rPr>
              <w:t>√</w:t>
            </w:r>
          </w:p>
        </w:tc>
        <w:tc>
          <w:tcPr>
            <w:tcW w:w="709" w:type="dxa"/>
          </w:tcPr>
          <w:p>
            <w:pPr>
              <w:pStyle w:val="7"/>
              <w:rPr>
                <w:rFonts w:ascii="Times New Roman"/>
                <w:sz w:val="18"/>
              </w:rPr>
            </w:pPr>
          </w:p>
        </w:tc>
        <w:tc>
          <w:tcPr>
            <w:tcW w:w="428" w:type="dxa"/>
          </w:tcPr>
          <w:p>
            <w:pPr>
              <w:pStyle w:val="7"/>
              <w:spacing w:before="5"/>
              <w:rPr>
                <w:rFonts w:ascii="方正小标宋_GBK"/>
                <w:sz w:val="12"/>
              </w:rPr>
            </w:pPr>
          </w:p>
          <w:p>
            <w:pPr>
              <w:pStyle w:val="7"/>
              <w:spacing w:before="1"/>
              <w:ind w:left="14"/>
              <w:jc w:val="center"/>
              <w:rPr>
                <w:sz w:val="18"/>
              </w:rPr>
            </w:pPr>
            <w:r>
              <w:rPr>
                <w:sz w:val="18"/>
              </w:rPr>
              <w:t>√</w:t>
            </w:r>
          </w:p>
        </w:tc>
        <w:tc>
          <w:tcPr>
            <w:tcW w:w="709" w:type="dxa"/>
          </w:tcPr>
          <w:p>
            <w:pPr>
              <w:pStyle w:val="7"/>
              <w:rPr>
                <w:rFonts w:ascii="Times New Roman"/>
                <w:sz w:val="18"/>
              </w:rPr>
            </w:pPr>
          </w:p>
        </w:tc>
        <w:tc>
          <w:tcPr>
            <w:tcW w:w="426" w:type="dxa"/>
          </w:tcPr>
          <w:p>
            <w:pPr>
              <w:pStyle w:val="7"/>
              <w:spacing w:before="5"/>
              <w:rPr>
                <w:rFonts w:ascii="方正小标宋_GBK"/>
                <w:sz w:val="12"/>
              </w:rPr>
            </w:pPr>
          </w:p>
          <w:p>
            <w:pPr>
              <w:pStyle w:val="7"/>
              <w:spacing w:before="1"/>
              <w:ind w:left="12"/>
              <w:jc w:val="center"/>
              <w:rPr>
                <w:sz w:val="18"/>
              </w:rPr>
            </w:pPr>
            <w:r>
              <w:rPr>
                <w:sz w:val="18"/>
              </w:rPr>
              <w:t>√</w:t>
            </w:r>
          </w:p>
        </w:tc>
        <w:tc>
          <w:tcPr>
            <w:tcW w:w="426" w:type="dxa"/>
          </w:tcPr>
          <w:p>
            <w:pPr>
              <w:pStyle w:val="7"/>
              <w:spacing w:before="5"/>
              <w:rPr>
                <w:rFonts w:ascii="方正小标宋_GBK"/>
                <w:sz w:val="12"/>
              </w:rPr>
            </w:pPr>
          </w:p>
          <w:p>
            <w:pPr>
              <w:pStyle w:val="7"/>
              <w:spacing w:before="1"/>
              <w:ind w:right="108"/>
              <w:jc w:val="right"/>
              <w:rPr>
                <w:sz w:val="18"/>
              </w:rPr>
            </w:pPr>
            <w:r>
              <w:rPr>
                <w:sz w:val="18"/>
              </w:rPr>
              <w:t>√</w:t>
            </w:r>
          </w:p>
        </w:tc>
        <w:tc>
          <w:tcPr>
            <w:tcW w:w="426" w:type="dxa"/>
          </w:tcPr>
          <w:p>
            <w:pPr>
              <w:pStyle w:val="7"/>
              <w:rPr>
                <w:rFonts w:ascii="Times New Roman"/>
                <w:sz w:val="18"/>
              </w:rPr>
            </w:pPr>
          </w:p>
        </w:tc>
        <w:tc>
          <w:tcPr>
            <w:tcW w:w="853" w:type="dxa"/>
          </w:tcPr>
          <w:p>
            <w:pPr>
              <w:pStyle w:val="7"/>
              <w:spacing w:before="5"/>
              <w:rPr>
                <w:rFonts w:ascii="方正小标宋_GBK"/>
                <w:sz w:val="12"/>
              </w:rPr>
            </w:pPr>
          </w:p>
          <w:p>
            <w:pPr>
              <w:pStyle w:val="7"/>
              <w:spacing w:before="1"/>
              <w:ind w:left="-2"/>
              <w:rPr>
                <w:sz w:val="18"/>
              </w:rPr>
            </w:pPr>
            <w:r>
              <w:rPr>
                <w:sz w:val="18"/>
              </w:rPr>
              <w:t>24332042</w:t>
            </w:r>
          </w:p>
        </w:tc>
        <w:tc>
          <w:tcPr>
            <w:tcW w:w="851" w:type="dxa"/>
          </w:tcPr>
          <w:p>
            <w:pPr>
              <w:pStyle w:val="7"/>
              <w:spacing w:before="5"/>
              <w:rPr>
                <w:rFonts w:ascii="方正小标宋_GBK"/>
                <w:sz w:val="12"/>
              </w:rPr>
            </w:pPr>
          </w:p>
          <w:p>
            <w:pPr>
              <w:pStyle w:val="7"/>
              <w:spacing w:before="1"/>
              <w:ind w:right="80"/>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432" w:type="dxa"/>
          </w:tcPr>
          <w:p>
            <w:pPr>
              <w:pStyle w:val="7"/>
              <w:spacing w:before="13"/>
              <w:rPr>
                <w:rFonts w:ascii="方正小标宋_GBK"/>
                <w:sz w:val="9"/>
              </w:rPr>
            </w:pPr>
          </w:p>
          <w:p>
            <w:pPr>
              <w:pStyle w:val="7"/>
              <w:ind w:left="110" w:right="91"/>
              <w:jc w:val="center"/>
              <w:rPr>
                <w:sz w:val="18"/>
              </w:rPr>
            </w:pPr>
            <w:r>
              <w:rPr>
                <w:sz w:val="18"/>
              </w:rPr>
              <w:t>71</w:t>
            </w:r>
          </w:p>
        </w:tc>
        <w:tc>
          <w:tcPr>
            <w:tcW w:w="708" w:type="dxa"/>
            <w:vMerge w:val="continue"/>
            <w:tcBorders>
              <w:top w:val="nil"/>
            </w:tcBorders>
          </w:tcPr>
          <w:p>
            <w:pPr>
              <w:rPr>
                <w:sz w:val="2"/>
                <w:szCs w:val="2"/>
              </w:rPr>
            </w:pPr>
          </w:p>
        </w:tc>
        <w:tc>
          <w:tcPr>
            <w:tcW w:w="1311" w:type="dxa"/>
          </w:tcPr>
          <w:p>
            <w:pPr>
              <w:pStyle w:val="7"/>
              <w:spacing w:before="43"/>
              <w:ind w:left="112"/>
              <w:rPr>
                <w:sz w:val="18"/>
              </w:rPr>
            </w:pPr>
            <w:r>
              <w:rPr>
                <w:sz w:val="18"/>
              </w:rPr>
              <w:t>社会保障卡密</w:t>
            </w:r>
          </w:p>
          <w:p>
            <w:pPr>
              <w:pStyle w:val="7"/>
              <w:spacing w:before="83"/>
              <w:ind w:left="112"/>
              <w:rPr>
                <w:sz w:val="18"/>
              </w:rPr>
            </w:pPr>
            <w:r>
              <w:rPr>
                <w:sz w:val="18"/>
              </w:rPr>
              <w:t>码修改与重置</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3"/>
              <w:rPr>
                <w:rFonts w:ascii="方正小标宋_GBK"/>
                <w:sz w:val="9"/>
              </w:rPr>
            </w:pPr>
          </w:p>
          <w:p>
            <w:pPr>
              <w:pStyle w:val="7"/>
              <w:ind w:left="15"/>
              <w:jc w:val="center"/>
              <w:rPr>
                <w:sz w:val="18"/>
              </w:rPr>
            </w:pPr>
            <w:r>
              <w:rPr>
                <w:sz w:val="18"/>
              </w:rPr>
              <w:t>√</w:t>
            </w:r>
          </w:p>
        </w:tc>
        <w:tc>
          <w:tcPr>
            <w:tcW w:w="709" w:type="dxa"/>
          </w:tcPr>
          <w:p>
            <w:pPr>
              <w:pStyle w:val="7"/>
              <w:rPr>
                <w:rFonts w:ascii="Times New Roman"/>
                <w:sz w:val="18"/>
              </w:rPr>
            </w:pPr>
          </w:p>
        </w:tc>
        <w:tc>
          <w:tcPr>
            <w:tcW w:w="428" w:type="dxa"/>
          </w:tcPr>
          <w:p>
            <w:pPr>
              <w:pStyle w:val="7"/>
              <w:spacing w:before="13"/>
              <w:rPr>
                <w:rFonts w:ascii="方正小标宋_GBK"/>
                <w:sz w:val="9"/>
              </w:rPr>
            </w:pPr>
          </w:p>
          <w:p>
            <w:pPr>
              <w:pStyle w:val="7"/>
              <w:ind w:left="14"/>
              <w:jc w:val="center"/>
              <w:rPr>
                <w:sz w:val="18"/>
              </w:rPr>
            </w:pPr>
            <w:r>
              <w:rPr>
                <w:sz w:val="18"/>
              </w:rPr>
              <w:t>√</w:t>
            </w:r>
          </w:p>
        </w:tc>
        <w:tc>
          <w:tcPr>
            <w:tcW w:w="709" w:type="dxa"/>
          </w:tcPr>
          <w:p>
            <w:pPr>
              <w:pStyle w:val="7"/>
              <w:rPr>
                <w:rFonts w:ascii="Times New Roman"/>
                <w:sz w:val="18"/>
              </w:rPr>
            </w:pPr>
          </w:p>
        </w:tc>
        <w:tc>
          <w:tcPr>
            <w:tcW w:w="426" w:type="dxa"/>
          </w:tcPr>
          <w:p>
            <w:pPr>
              <w:pStyle w:val="7"/>
              <w:spacing w:before="13"/>
              <w:rPr>
                <w:rFonts w:ascii="方正小标宋_GBK"/>
                <w:sz w:val="9"/>
              </w:rPr>
            </w:pPr>
          </w:p>
          <w:p>
            <w:pPr>
              <w:pStyle w:val="7"/>
              <w:ind w:left="12"/>
              <w:jc w:val="center"/>
              <w:rPr>
                <w:sz w:val="18"/>
              </w:rPr>
            </w:pPr>
            <w:r>
              <w:rPr>
                <w:sz w:val="18"/>
              </w:rPr>
              <w:t>√</w:t>
            </w:r>
          </w:p>
        </w:tc>
        <w:tc>
          <w:tcPr>
            <w:tcW w:w="426" w:type="dxa"/>
          </w:tcPr>
          <w:p>
            <w:pPr>
              <w:pStyle w:val="7"/>
              <w:spacing w:before="13"/>
              <w:rPr>
                <w:rFonts w:ascii="方正小标宋_GBK"/>
                <w:sz w:val="9"/>
              </w:rPr>
            </w:pPr>
          </w:p>
          <w:p>
            <w:pPr>
              <w:pStyle w:val="7"/>
              <w:ind w:right="108"/>
              <w:jc w:val="right"/>
              <w:rPr>
                <w:sz w:val="18"/>
              </w:rPr>
            </w:pPr>
            <w:r>
              <w:rPr>
                <w:sz w:val="18"/>
              </w:rPr>
              <w:t>√</w:t>
            </w:r>
          </w:p>
        </w:tc>
        <w:tc>
          <w:tcPr>
            <w:tcW w:w="426" w:type="dxa"/>
          </w:tcPr>
          <w:p>
            <w:pPr>
              <w:pStyle w:val="7"/>
              <w:rPr>
                <w:rFonts w:ascii="Times New Roman"/>
                <w:sz w:val="18"/>
              </w:rPr>
            </w:pPr>
          </w:p>
        </w:tc>
        <w:tc>
          <w:tcPr>
            <w:tcW w:w="853" w:type="dxa"/>
          </w:tcPr>
          <w:p>
            <w:pPr>
              <w:pStyle w:val="7"/>
              <w:spacing w:before="13"/>
              <w:rPr>
                <w:rFonts w:ascii="方正小标宋_GBK"/>
                <w:sz w:val="9"/>
              </w:rPr>
            </w:pPr>
          </w:p>
          <w:p>
            <w:pPr>
              <w:pStyle w:val="7"/>
              <w:ind w:left="-2"/>
              <w:rPr>
                <w:sz w:val="18"/>
              </w:rPr>
            </w:pPr>
            <w:r>
              <w:rPr>
                <w:sz w:val="18"/>
              </w:rPr>
              <w:t>24332042</w:t>
            </w:r>
          </w:p>
        </w:tc>
        <w:tc>
          <w:tcPr>
            <w:tcW w:w="851" w:type="dxa"/>
          </w:tcPr>
          <w:p>
            <w:pPr>
              <w:pStyle w:val="7"/>
              <w:spacing w:before="13"/>
              <w:rPr>
                <w:rFonts w:ascii="方正小标宋_GBK"/>
                <w:sz w:val="9"/>
              </w:rPr>
            </w:pPr>
          </w:p>
          <w:p>
            <w:pPr>
              <w:pStyle w:val="7"/>
              <w:ind w:right="80"/>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2" w:type="dxa"/>
          </w:tcPr>
          <w:p>
            <w:pPr>
              <w:pStyle w:val="7"/>
              <w:spacing w:before="15"/>
              <w:rPr>
                <w:rFonts w:ascii="方正小标宋_GBK"/>
                <w:sz w:val="9"/>
              </w:rPr>
            </w:pPr>
          </w:p>
          <w:p>
            <w:pPr>
              <w:pStyle w:val="7"/>
              <w:ind w:left="110" w:right="91"/>
              <w:jc w:val="center"/>
              <w:rPr>
                <w:sz w:val="18"/>
              </w:rPr>
            </w:pPr>
            <w:r>
              <w:rPr>
                <w:sz w:val="18"/>
              </w:rPr>
              <w:t>72</w:t>
            </w:r>
          </w:p>
        </w:tc>
        <w:tc>
          <w:tcPr>
            <w:tcW w:w="708" w:type="dxa"/>
            <w:vMerge w:val="continue"/>
            <w:tcBorders>
              <w:top w:val="nil"/>
            </w:tcBorders>
          </w:tcPr>
          <w:p>
            <w:pPr>
              <w:rPr>
                <w:sz w:val="2"/>
                <w:szCs w:val="2"/>
              </w:rPr>
            </w:pPr>
          </w:p>
        </w:tc>
        <w:tc>
          <w:tcPr>
            <w:tcW w:w="1311" w:type="dxa"/>
          </w:tcPr>
          <w:p>
            <w:pPr>
              <w:pStyle w:val="7"/>
              <w:spacing w:before="43"/>
              <w:ind w:left="112"/>
              <w:rPr>
                <w:sz w:val="18"/>
              </w:rPr>
            </w:pPr>
            <w:r>
              <w:rPr>
                <w:sz w:val="18"/>
              </w:rPr>
              <w:t>社会保障卡挂</w:t>
            </w:r>
          </w:p>
          <w:p>
            <w:pPr>
              <w:pStyle w:val="7"/>
              <w:spacing w:before="83"/>
              <w:ind w:left="112"/>
              <w:rPr>
                <w:sz w:val="18"/>
              </w:rPr>
            </w:pPr>
            <w:r>
              <w:rPr>
                <w:sz w:val="18"/>
              </w:rPr>
              <w:t>失与解挂</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5"/>
              <w:rPr>
                <w:rFonts w:ascii="方正小标宋_GBK"/>
                <w:sz w:val="9"/>
              </w:rPr>
            </w:pPr>
          </w:p>
          <w:p>
            <w:pPr>
              <w:pStyle w:val="7"/>
              <w:ind w:left="15"/>
              <w:jc w:val="center"/>
              <w:rPr>
                <w:sz w:val="18"/>
              </w:rPr>
            </w:pPr>
            <w:r>
              <w:rPr>
                <w:sz w:val="18"/>
              </w:rPr>
              <w:t>√</w:t>
            </w:r>
          </w:p>
        </w:tc>
        <w:tc>
          <w:tcPr>
            <w:tcW w:w="709" w:type="dxa"/>
          </w:tcPr>
          <w:p>
            <w:pPr>
              <w:pStyle w:val="7"/>
              <w:rPr>
                <w:rFonts w:ascii="Times New Roman"/>
                <w:sz w:val="18"/>
              </w:rPr>
            </w:pPr>
          </w:p>
        </w:tc>
        <w:tc>
          <w:tcPr>
            <w:tcW w:w="428" w:type="dxa"/>
          </w:tcPr>
          <w:p>
            <w:pPr>
              <w:pStyle w:val="7"/>
              <w:spacing w:before="15"/>
              <w:rPr>
                <w:rFonts w:ascii="方正小标宋_GBK"/>
                <w:sz w:val="9"/>
              </w:rPr>
            </w:pPr>
          </w:p>
          <w:p>
            <w:pPr>
              <w:pStyle w:val="7"/>
              <w:ind w:left="14"/>
              <w:jc w:val="center"/>
              <w:rPr>
                <w:sz w:val="18"/>
              </w:rPr>
            </w:pPr>
            <w:r>
              <w:rPr>
                <w:sz w:val="18"/>
              </w:rPr>
              <w:t>√</w:t>
            </w:r>
          </w:p>
        </w:tc>
        <w:tc>
          <w:tcPr>
            <w:tcW w:w="709" w:type="dxa"/>
          </w:tcPr>
          <w:p>
            <w:pPr>
              <w:pStyle w:val="7"/>
              <w:rPr>
                <w:rFonts w:ascii="Times New Roman"/>
                <w:sz w:val="18"/>
              </w:rPr>
            </w:pPr>
          </w:p>
        </w:tc>
        <w:tc>
          <w:tcPr>
            <w:tcW w:w="426" w:type="dxa"/>
          </w:tcPr>
          <w:p>
            <w:pPr>
              <w:pStyle w:val="7"/>
              <w:spacing w:before="15"/>
              <w:rPr>
                <w:rFonts w:ascii="方正小标宋_GBK"/>
                <w:sz w:val="9"/>
              </w:rPr>
            </w:pPr>
          </w:p>
          <w:p>
            <w:pPr>
              <w:pStyle w:val="7"/>
              <w:ind w:left="12"/>
              <w:jc w:val="center"/>
              <w:rPr>
                <w:sz w:val="18"/>
              </w:rPr>
            </w:pPr>
            <w:r>
              <w:rPr>
                <w:sz w:val="18"/>
              </w:rPr>
              <w:t>√</w:t>
            </w:r>
          </w:p>
        </w:tc>
        <w:tc>
          <w:tcPr>
            <w:tcW w:w="426" w:type="dxa"/>
          </w:tcPr>
          <w:p>
            <w:pPr>
              <w:pStyle w:val="7"/>
              <w:spacing w:before="15"/>
              <w:rPr>
                <w:rFonts w:ascii="方正小标宋_GBK"/>
                <w:sz w:val="9"/>
              </w:rPr>
            </w:pPr>
          </w:p>
          <w:p>
            <w:pPr>
              <w:pStyle w:val="7"/>
              <w:ind w:right="108"/>
              <w:jc w:val="right"/>
              <w:rPr>
                <w:sz w:val="18"/>
              </w:rPr>
            </w:pPr>
            <w:r>
              <w:rPr>
                <w:sz w:val="18"/>
              </w:rPr>
              <w:t>√</w:t>
            </w:r>
          </w:p>
        </w:tc>
        <w:tc>
          <w:tcPr>
            <w:tcW w:w="426" w:type="dxa"/>
          </w:tcPr>
          <w:p>
            <w:pPr>
              <w:pStyle w:val="7"/>
              <w:rPr>
                <w:rFonts w:ascii="Times New Roman"/>
                <w:sz w:val="18"/>
              </w:rPr>
            </w:pPr>
          </w:p>
        </w:tc>
        <w:tc>
          <w:tcPr>
            <w:tcW w:w="853" w:type="dxa"/>
          </w:tcPr>
          <w:p>
            <w:pPr>
              <w:pStyle w:val="7"/>
              <w:spacing w:before="15"/>
              <w:rPr>
                <w:rFonts w:ascii="方正小标宋_GBK"/>
                <w:sz w:val="9"/>
              </w:rPr>
            </w:pPr>
          </w:p>
          <w:p>
            <w:pPr>
              <w:pStyle w:val="7"/>
              <w:ind w:left="-2"/>
              <w:rPr>
                <w:sz w:val="18"/>
              </w:rPr>
            </w:pPr>
            <w:r>
              <w:rPr>
                <w:sz w:val="18"/>
              </w:rPr>
              <w:t>24332042</w:t>
            </w:r>
          </w:p>
        </w:tc>
        <w:tc>
          <w:tcPr>
            <w:tcW w:w="851" w:type="dxa"/>
          </w:tcPr>
          <w:p>
            <w:pPr>
              <w:pStyle w:val="7"/>
              <w:spacing w:before="15"/>
              <w:rPr>
                <w:rFonts w:ascii="方正小标宋_GBK"/>
                <w:sz w:val="9"/>
              </w:rPr>
            </w:pPr>
          </w:p>
          <w:p>
            <w:pPr>
              <w:pStyle w:val="7"/>
              <w:ind w:right="80"/>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32" w:type="dxa"/>
          </w:tcPr>
          <w:p>
            <w:pPr>
              <w:pStyle w:val="7"/>
              <w:spacing w:before="6"/>
              <w:rPr>
                <w:rFonts w:ascii="方正小标宋_GBK"/>
                <w:sz w:val="25"/>
              </w:rPr>
            </w:pPr>
          </w:p>
          <w:p>
            <w:pPr>
              <w:pStyle w:val="7"/>
              <w:ind w:left="110" w:right="91"/>
              <w:jc w:val="center"/>
              <w:rPr>
                <w:sz w:val="18"/>
              </w:rPr>
            </w:pPr>
            <w:r>
              <w:rPr>
                <w:sz w:val="18"/>
              </w:rPr>
              <w:t>73</w:t>
            </w:r>
          </w:p>
        </w:tc>
        <w:tc>
          <w:tcPr>
            <w:tcW w:w="708" w:type="dxa"/>
            <w:vMerge w:val="continue"/>
            <w:tcBorders>
              <w:top w:val="nil"/>
            </w:tcBorders>
          </w:tcPr>
          <w:p>
            <w:pPr>
              <w:rPr>
                <w:sz w:val="2"/>
                <w:szCs w:val="2"/>
              </w:rPr>
            </w:pPr>
          </w:p>
        </w:tc>
        <w:tc>
          <w:tcPr>
            <w:tcW w:w="1311" w:type="dxa"/>
          </w:tcPr>
          <w:p>
            <w:pPr>
              <w:pStyle w:val="7"/>
              <w:rPr>
                <w:rFonts w:ascii="方正小标宋_GBK"/>
                <w:sz w:val="10"/>
              </w:rPr>
            </w:pPr>
          </w:p>
          <w:p>
            <w:pPr>
              <w:pStyle w:val="7"/>
              <w:spacing w:line="326" w:lineRule="auto"/>
              <w:ind w:left="112" w:right="106"/>
              <w:jc w:val="both"/>
              <w:rPr>
                <w:sz w:val="18"/>
              </w:rPr>
            </w:pPr>
            <w:r>
              <w:rPr>
                <w:sz w:val="18"/>
              </w:rPr>
              <w:t>社会保障卡补换、换领、换发</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restart"/>
          </w:tcPr>
          <w:p>
            <w:pPr>
              <w:pStyle w:val="7"/>
              <w:spacing w:before="45" w:line="328" w:lineRule="auto"/>
              <w:ind w:left="179" w:right="139"/>
              <w:jc w:val="both"/>
              <w:rPr>
                <w:sz w:val="18"/>
              </w:rPr>
            </w:pPr>
            <w:r>
              <w:rPr>
                <w:spacing w:val="2"/>
                <w:sz w:val="18"/>
              </w:rPr>
              <w:t>劳动保障服务中心</w:t>
            </w:r>
            <w:r>
              <w:rPr>
                <w:spacing w:val="-10"/>
                <w:sz w:val="18"/>
              </w:rPr>
              <w:t>劳动</w:t>
            </w:r>
          </w:p>
          <w:p>
            <w:pPr>
              <w:pStyle w:val="7"/>
              <w:spacing w:before="4"/>
              <w:ind w:left="179"/>
              <w:rPr>
                <w:sz w:val="18"/>
              </w:rPr>
            </w:pPr>
            <w:r>
              <w:rPr>
                <w:sz w:val="18"/>
              </w:rPr>
              <w:t>保障</w:t>
            </w: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6"/>
              <w:rPr>
                <w:rFonts w:ascii="方正小标宋_GBK"/>
                <w:sz w:val="25"/>
              </w:rPr>
            </w:pPr>
          </w:p>
          <w:p>
            <w:pPr>
              <w:pStyle w:val="7"/>
              <w:ind w:left="15"/>
              <w:jc w:val="center"/>
              <w:rPr>
                <w:sz w:val="18"/>
              </w:rPr>
            </w:pPr>
            <w:r>
              <w:rPr>
                <w:sz w:val="18"/>
              </w:rPr>
              <w:t>√</w:t>
            </w:r>
          </w:p>
        </w:tc>
        <w:tc>
          <w:tcPr>
            <w:tcW w:w="709" w:type="dxa"/>
          </w:tcPr>
          <w:p>
            <w:pPr>
              <w:pStyle w:val="7"/>
              <w:rPr>
                <w:rFonts w:ascii="Times New Roman"/>
                <w:sz w:val="18"/>
              </w:rPr>
            </w:pPr>
          </w:p>
        </w:tc>
        <w:tc>
          <w:tcPr>
            <w:tcW w:w="428" w:type="dxa"/>
          </w:tcPr>
          <w:p>
            <w:pPr>
              <w:pStyle w:val="7"/>
              <w:spacing w:before="6"/>
              <w:rPr>
                <w:rFonts w:ascii="方正小标宋_GBK"/>
                <w:sz w:val="25"/>
              </w:rPr>
            </w:pPr>
          </w:p>
          <w:p>
            <w:pPr>
              <w:pStyle w:val="7"/>
              <w:ind w:left="14"/>
              <w:jc w:val="center"/>
              <w:rPr>
                <w:sz w:val="18"/>
              </w:rPr>
            </w:pPr>
            <w:r>
              <w:rPr>
                <w:sz w:val="18"/>
              </w:rPr>
              <w:t>√</w:t>
            </w:r>
          </w:p>
        </w:tc>
        <w:tc>
          <w:tcPr>
            <w:tcW w:w="709" w:type="dxa"/>
          </w:tcPr>
          <w:p>
            <w:pPr>
              <w:pStyle w:val="7"/>
              <w:rPr>
                <w:rFonts w:ascii="Times New Roman"/>
                <w:sz w:val="18"/>
              </w:rPr>
            </w:pPr>
          </w:p>
        </w:tc>
        <w:tc>
          <w:tcPr>
            <w:tcW w:w="426" w:type="dxa"/>
          </w:tcPr>
          <w:p>
            <w:pPr>
              <w:pStyle w:val="7"/>
              <w:spacing w:before="6"/>
              <w:rPr>
                <w:rFonts w:ascii="方正小标宋_GBK"/>
                <w:sz w:val="25"/>
              </w:rPr>
            </w:pPr>
          </w:p>
          <w:p>
            <w:pPr>
              <w:pStyle w:val="7"/>
              <w:ind w:left="12"/>
              <w:jc w:val="center"/>
              <w:rPr>
                <w:sz w:val="18"/>
              </w:rPr>
            </w:pPr>
            <w:r>
              <w:rPr>
                <w:sz w:val="18"/>
              </w:rPr>
              <w:t>√</w:t>
            </w:r>
          </w:p>
        </w:tc>
        <w:tc>
          <w:tcPr>
            <w:tcW w:w="426" w:type="dxa"/>
          </w:tcPr>
          <w:p>
            <w:pPr>
              <w:pStyle w:val="7"/>
              <w:spacing w:before="6"/>
              <w:rPr>
                <w:rFonts w:ascii="方正小标宋_GBK"/>
                <w:sz w:val="25"/>
              </w:rPr>
            </w:pPr>
          </w:p>
          <w:p>
            <w:pPr>
              <w:pStyle w:val="7"/>
              <w:ind w:right="108"/>
              <w:jc w:val="right"/>
              <w:rPr>
                <w:sz w:val="18"/>
              </w:rPr>
            </w:pPr>
            <w:r>
              <w:rPr>
                <w:sz w:val="18"/>
              </w:rPr>
              <w:t>√</w:t>
            </w:r>
          </w:p>
        </w:tc>
        <w:tc>
          <w:tcPr>
            <w:tcW w:w="426" w:type="dxa"/>
          </w:tcPr>
          <w:p>
            <w:pPr>
              <w:pStyle w:val="7"/>
              <w:rPr>
                <w:rFonts w:ascii="Times New Roman"/>
                <w:sz w:val="18"/>
              </w:rPr>
            </w:pPr>
          </w:p>
        </w:tc>
        <w:tc>
          <w:tcPr>
            <w:tcW w:w="853" w:type="dxa"/>
          </w:tcPr>
          <w:p>
            <w:pPr>
              <w:pStyle w:val="7"/>
              <w:spacing w:before="6"/>
              <w:rPr>
                <w:rFonts w:ascii="方正小标宋_GBK"/>
                <w:sz w:val="25"/>
              </w:rPr>
            </w:pPr>
          </w:p>
          <w:p>
            <w:pPr>
              <w:pStyle w:val="7"/>
              <w:ind w:left="-2"/>
              <w:rPr>
                <w:sz w:val="18"/>
              </w:rPr>
            </w:pPr>
            <w:r>
              <w:rPr>
                <w:sz w:val="18"/>
              </w:rPr>
              <w:t>24332042</w:t>
            </w:r>
          </w:p>
        </w:tc>
        <w:tc>
          <w:tcPr>
            <w:tcW w:w="851" w:type="dxa"/>
          </w:tcPr>
          <w:p>
            <w:pPr>
              <w:pStyle w:val="7"/>
              <w:spacing w:before="6"/>
              <w:rPr>
                <w:rFonts w:ascii="方正小标宋_GBK"/>
                <w:sz w:val="25"/>
              </w:rPr>
            </w:pPr>
          </w:p>
          <w:p>
            <w:pPr>
              <w:pStyle w:val="7"/>
              <w:ind w:right="80"/>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32" w:type="dxa"/>
          </w:tcPr>
          <w:p>
            <w:pPr>
              <w:pStyle w:val="7"/>
              <w:spacing w:before="15"/>
              <w:rPr>
                <w:rFonts w:ascii="方正小标宋_GBK"/>
                <w:sz w:val="9"/>
              </w:rPr>
            </w:pPr>
          </w:p>
          <w:p>
            <w:pPr>
              <w:pStyle w:val="7"/>
              <w:ind w:left="110" w:right="91"/>
              <w:jc w:val="center"/>
              <w:rPr>
                <w:sz w:val="18"/>
              </w:rPr>
            </w:pPr>
            <w:r>
              <w:rPr>
                <w:sz w:val="18"/>
              </w:rPr>
              <w:t>74</w:t>
            </w:r>
          </w:p>
        </w:tc>
        <w:tc>
          <w:tcPr>
            <w:tcW w:w="708" w:type="dxa"/>
            <w:vMerge w:val="continue"/>
            <w:tcBorders>
              <w:top w:val="nil"/>
            </w:tcBorders>
          </w:tcPr>
          <w:p>
            <w:pPr>
              <w:rPr>
                <w:sz w:val="2"/>
                <w:szCs w:val="2"/>
              </w:rPr>
            </w:pPr>
          </w:p>
        </w:tc>
        <w:tc>
          <w:tcPr>
            <w:tcW w:w="1311" w:type="dxa"/>
          </w:tcPr>
          <w:p>
            <w:pPr>
              <w:pStyle w:val="7"/>
              <w:spacing w:before="43"/>
              <w:ind w:left="112"/>
              <w:rPr>
                <w:sz w:val="18"/>
              </w:rPr>
            </w:pPr>
            <w:r>
              <w:rPr>
                <w:sz w:val="18"/>
              </w:rPr>
              <w:t>社会保障卡注</w:t>
            </w:r>
          </w:p>
          <w:p>
            <w:pPr>
              <w:pStyle w:val="7"/>
              <w:spacing w:before="83"/>
              <w:ind w:left="112"/>
              <w:rPr>
                <w:sz w:val="18"/>
              </w:rPr>
            </w:pPr>
            <w:r>
              <w:rPr>
                <w:sz w:val="18"/>
              </w:rPr>
              <w:t>销</w:t>
            </w:r>
          </w:p>
        </w:tc>
        <w:tc>
          <w:tcPr>
            <w:tcW w:w="241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7" w:type="dxa"/>
          </w:tcPr>
          <w:p>
            <w:pPr>
              <w:pStyle w:val="7"/>
              <w:spacing w:before="15"/>
              <w:rPr>
                <w:rFonts w:ascii="方正小标宋_GBK"/>
                <w:sz w:val="9"/>
              </w:rPr>
            </w:pPr>
          </w:p>
          <w:p>
            <w:pPr>
              <w:pStyle w:val="7"/>
              <w:ind w:left="15"/>
              <w:jc w:val="center"/>
              <w:rPr>
                <w:sz w:val="18"/>
              </w:rPr>
            </w:pPr>
            <w:r>
              <w:rPr>
                <w:sz w:val="18"/>
              </w:rPr>
              <w:t>√</w:t>
            </w:r>
          </w:p>
        </w:tc>
        <w:tc>
          <w:tcPr>
            <w:tcW w:w="709" w:type="dxa"/>
          </w:tcPr>
          <w:p>
            <w:pPr>
              <w:pStyle w:val="7"/>
              <w:rPr>
                <w:rFonts w:ascii="Times New Roman"/>
                <w:sz w:val="18"/>
              </w:rPr>
            </w:pPr>
          </w:p>
        </w:tc>
        <w:tc>
          <w:tcPr>
            <w:tcW w:w="428" w:type="dxa"/>
          </w:tcPr>
          <w:p>
            <w:pPr>
              <w:pStyle w:val="7"/>
              <w:spacing w:before="15"/>
              <w:rPr>
                <w:rFonts w:ascii="方正小标宋_GBK"/>
                <w:sz w:val="9"/>
              </w:rPr>
            </w:pPr>
          </w:p>
          <w:p>
            <w:pPr>
              <w:pStyle w:val="7"/>
              <w:ind w:left="14"/>
              <w:jc w:val="center"/>
              <w:rPr>
                <w:sz w:val="18"/>
              </w:rPr>
            </w:pPr>
            <w:r>
              <w:rPr>
                <w:sz w:val="18"/>
              </w:rPr>
              <w:t>√</w:t>
            </w:r>
          </w:p>
        </w:tc>
        <w:tc>
          <w:tcPr>
            <w:tcW w:w="709" w:type="dxa"/>
          </w:tcPr>
          <w:p>
            <w:pPr>
              <w:pStyle w:val="7"/>
              <w:rPr>
                <w:rFonts w:ascii="Times New Roman"/>
                <w:sz w:val="18"/>
              </w:rPr>
            </w:pPr>
          </w:p>
        </w:tc>
        <w:tc>
          <w:tcPr>
            <w:tcW w:w="426" w:type="dxa"/>
          </w:tcPr>
          <w:p>
            <w:pPr>
              <w:pStyle w:val="7"/>
              <w:spacing w:before="15"/>
              <w:rPr>
                <w:rFonts w:ascii="方正小标宋_GBK"/>
                <w:sz w:val="9"/>
              </w:rPr>
            </w:pPr>
          </w:p>
          <w:p>
            <w:pPr>
              <w:pStyle w:val="7"/>
              <w:ind w:left="12"/>
              <w:jc w:val="center"/>
              <w:rPr>
                <w:sz w:val="18"/>
              </w:rPr>
            </w:pPr>
            <w:r>
              <w:rPr>
                <w:sz w:val="18"/>
              </w:rPr>
              <w:t>√</w:t>
            </w:r>
          </w:p>
        </w:tc>
        <w:tc>
          <w:tcPr>
            <w:tcW w:w="426" w:type="dxa"/>
          </w:tcPr>
          <w:p>
            <w:pPr>
              <w:pStyle w:val="7"/>
              <w:spacing w:before="15"/>
              <w:rPr>
                <w:rFonts w:ascii="方正小标宋_GBK"/>
                <w:sz w:val="9"/>
              </w:rPr>
            </w:pPr>
          </w:p>
          <w:p>
            <w:pPr>
              <w:pStyle w:val="7"/>
              <w:ind w:right="108"/>
              <w:jc w:val="right"/>
              <w:rPr>
                <w:sz w:val="18"/>
              </w:rPr>
            </w:pPr>
            <w:r>
              <w:rPr>
                <w:sz w:val="18"/>
              </w:rPr>
              <w:t>√</w:t>
            </w:r>
          </w:p>
        </w:tc>
        <w:tc>
          <w:tcPr>
            <w:tcW w:w="426" w:type="dxa"/>
          </w:tcPr>
          <w:p>
            <w:pPr>
              <w:pStyle w:val="7"/>
              <w:rPr>
                <w:rFonts w:ascii="Times New Roman"/>
                <w:sz w:val="18"/>
              </w:rPr>
            </w:pPr>
          </w:p>
        </w:tc>
        <w:tc>
          <w:tcPr>
            <w:tcW w:w="853" w:type="dxa"/>
          </w:tcPr>
          <w:p>
            <w:pPr>
              <w:pStyle w:val="7"/>
              <w:spacing w:before="15"/>
              <w:rPr>
                <w:rFonts w:ascii="方正小标宋_GBK"/>
                <w:sz w:val="9"/>
              </w:rPr>
            </w:pPr>
          </w:p>
          <w:p>
            <w:pPr>
              <w:pStyle w:val="7"/>
              <w:ind w:left="-2"/>
              <w:rPr>
                <w:sz w:val="18"/>
              </w:rPr>
            </w:pPr>
            <w:r>
              <w:rPr>
                <w:sz w:val="18"/>
              </w:rPr>
              <w:t>24332042</w:t>
            </w:r>
          </w:p>
        </w:tc>
        <w:tc>
          <w:tcPr>
            <w:tcW w:w="851" w:type="dxa"/>
          </w:tcPr>
          <w:p>
            <w:pPr>
              <w:pStyle w:val="7"/>
              <w:spacing w:before="15"/>
              <w:rPr>
                <w:rFonts w:ascii="方正小标宋_GBK"/>
                <w:sz w:val="9"/>
              </w:rPr>
            </w:pPr>
          </w:p>
          <w:p>
            <w:pPr>
              <w:pStyle w:val="7"/>
              <w:ind w:right="80"/>
              <w:jc w:val="center"/>
              <w:rPr>
                <w:sz w:val="18"/>
              </w:rPr>
            </w:pPr>
            <w:r>
              <w:rPr>
                <w:sz w:val="18"/>
              </w:rPr>
              <w:t>24512345</w:t>
            </w:r>
          </w:p>
        </w:tc>
      </w:tr>
    </w:tbl>
    <w:p>
      <w:pPr>
        <w:jc w:val="cente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9"/>
        <w:rPr>
          <w:rFonts w:ascii="方正小标宋_GBK"/>
          <w:sz w:val="20"/>
        </w:rPr>
      </w:pPr>
    </w:p>
    <w:p>
      <w:pPr>
        <w:spacing w:before="24"/>
        <w:ind w:left="2424" w:right="2424"/>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16" w:after="1"/>
        <w:rPr>
          <w:rFonts w:ascii="方正小标宋_GBK"/>
          <w:sz w:val="16"/>
        </w:rPr>
      </w:pPr>
    </w:p>
    <w:tbl>
      <w:tblPr>
        <w:tblStyle w:val="5"/>
        <w:tblW w:w="0" w:type="auto"/>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13"/>
        <w:gridCol w:w="1409"/>
        <w:gridCol w:w="1701"/>
        <w:gridCol w:w="1274"/>
        <w:gridCol w:w="849"/>
        <w:gridCol w:w="851"/>
        <w:gridCol w:w="707"/>
        <w:gridCol w:w="1132"/>
        <w:gridCol w:w="2267"/>
        <w:gridCol w:w="426"/>
        <w:gridCol w:w="707"/>
        <w:gridCol w:w="423"/>
        <w:gridCol w:w="706"/>
        <w:gridCol w:w="425"/>
        <w:gridCol w:w="423"/>
        <w:gridCol w:w="423"/>
        <w:gridCol w:w="850"/>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25" w:type="dxa"/>
            <w:vMerge w:val="restart"/>
          </w:tcPr>
          <w:p>
            <w:pPr>
              <w:pStyle w:val="7"/>
              <w:spacing w:before="15"/>
              <w:rPr>
                <w:rFonts w:ascii="方正小标宋_GBK"/>
                <w:sz w:val="16"/>
              </w:rPr>
            </w:pPr>
          </w:p>
          <w:p>
            <w:pPr>
              <w:pStyle w:val="7"/>
              <w:spacing w:line="271" w:lineRule="auto"/>
              <w:ind w:left="112" w:right="79"/>
              <w:rPr>
                <w:rFonts w:ascii="黑体" w:eastAsia="黑体"/>
              </w:rPr>
            </w:pPr>
            <w:r>
              <w:rPr>
                <w:rFonts w:hint="eastAsia" w:ascii="黑体" w:eastAsia="黑体"/>
              </w:rPr>
              <w:t>序号</w:t>
            </w:r>
          </w:p>
        </w:tc>
        <w:tc>
          <w:tcPr>
            <w:tcW w:w="2122" w:type="dxa"/>
            <w:gridSpan w:val="2"/>
          </w:tcPr>
          <w:p>
            <w:pPr>
              <w:pStyle w:val="7"/>
              <w:spacing w:before="15" w:line="277" w:lineRule="exact"/>
              <w:ind w:left="623"/>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6"/>
              </w:rPr>
            </w:pPr>
          </w:p>
          <w:p>
            <w:pPr>
              <w:pStyle w:val="7"/>
              <w:ind w:left="414"/>
              <w:rPr>
                <w:rFonts w:ascii="黑体" w:eastAsia="黑体"/>
              </w:rPr>
            </w:pPr>
            <w:r>
              <w:rPr>
                <w:rFonts w:hint="eastAsia" w:ascii="黑体" w:eastAsia="黑体"/>
              </w:rPr>
              <w:t>公开内容</w:t>
            </w:r>
          </w:p>
          <w:p>
            <w:pPr>
              <w:pStyle w:val="7"/>
              <w:spacing w:before="33"/>
              <w:ind w:left="414"/>
              <w:rPr>
                <w:rFonts w:ascii="黑体" w:eastAsia="黑体"/>
              </w:rPr>
            </w:pPr>
            <w:r>
              <w:rPr>
                <w:rFonts w:hint="eastAsia" w:ascii="黑体" w:eastAsia="黑体"/>
              </w:rPr>
              <w:t>（要素）</w:t>
            </w:r>
          </w:p>
        </w:tc>
        <w:tc>
          <w:tcPr>
            <w:tcW w:w="1274" w:type="dxa"/>
            <w:vMerge w:val="restart"/>
          </w:tcPr>
          <w:p>
            <w:pPr>
              <w:pStyle w:val="7"/>
              <w:spacing w:before="10"/>
              <w:rPr>
                <w:rFonts w:ascii="方正小标宋_GBK"/>
                <w:sz w:val="24"/>
              </w:rPr>
            </w:pPr>
          </w:p>
          <w:p>
            <w:pPr>
              <w:pStyle w:val="7"/>
              <w:spacing w:before="1"/>
              <w:ind w:left="201"/>
              <w:rPr>
                <w:rFonts w:ascii="黑体" w:eastAsia="黑体"/>
              </w:rPr>
            </w:pPr>
            <w:r>
              <w:rPr>
                <w:rFonts w:hint="eastAsia" w:ascii="黑体" w:eastAsia="黑体"/>
              </w:rPr>
              <w:t>公开依据</w:t>
            </w:r>
          </w:p>
        </w:tc>
        <w:tc>
          <w:tcPr>
            <w:tcW w:w="849" w:type="dxa"/>
            <w:vMerge w:val="restart"/>
          </w:tcPr>
          <w:p>
            <w:pPr>
              <w:pStyle w:val="7"/>
              <w:spacing w:before="15"/>
              <w:rPr>
                <w:rFonts w:ascii="方正小标宋_GBK"/>
                <w:sz w:val="16"/>
              </w:rPr>
            </w:pPr>
          </w:p>
          <w:p>
            <w:pPr>
              <w:pStyle w:val="7"/>
              <w:spacing w:line="271" w:lineRule="auto"/>
              <w:ind w:left="210" w:right="185"/>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6"/>
              </w:rPr>
            </w:pPr>
          </w:p>
          <w:p>
            <w:pPr>
              <w:pStyle w:val="7"/>
              <w:spacing w:line="271" w:lineRule="auto"/>
              <w:ind w:left="210" w:right="186"/>
              <w:rPr>
                <w:rFonts w:ascii="黑体" w:eastAsia="黑体"/>
              </w:rPr>
            </w:pPr>
            <w:r>
              <w:rPr>
                <w:rFonts w:hint="eastAsia" w:ascii="黑体" w:eastAsia="黑体"/>
              </w:rPr>
              <w:t>公开主体</w:t>
            </w:r>
          </w:p>
        </w:tc>
        <w:tc>
          <w:tcPr>
            <w:tcW w:w="707" w:type="dxa"/>
            <w:vMerge w:val="restart"/>
          </w:tcPr>
          <w:p>
            <w:pPr>
              <w:pStyle w:val="7"/>
              <w:spacing w:before="15"/>
              <w:rPr>
                <w:rFonts w:ascii="方正小标宋_GBK"/>
                <w:sz w:val="16"/>
              </w:rPr>
            </w:pPr>
          </w:p>
          <w:p>
            <w:pPr>
              <w:pStyle w:val="7"/>
              <w:spacing w:line="271" w:lineRule="auto"/>
              <w:ind w:left="142" w:right="111"/>
              <w:rPr>
                <w:rFonts w:ascii="黑体" w:eastAsia="黑体"/>
              </w:rPr>
            </w:pPr>
            <w:r>
              <w:rPr>
                <w:rFonts w:hint="eastAsia" w:ascii="黑体" w:eastAsia="黑体"/>
              </w:rPr>
              <w:t>责任股室</w:t>
            </w:r>
          </w:p>
        </w:tc>
        <w:tc>
          <w:tcPr>
            <w:tcW w:w="1132" w:type="dxa"/>
            <w:vMerge w:val="restart"/>
          </w:tcPr>
          <w:p>
            <w:pPr>
              <w:pStyle w:val="7"/>
              <w:spacing w:before="10"/>
              <w:rPr>
                <w:rFonts w:ascii="方正小标宋_GBK"/>
                <w:sz w:val="24"/>
              </w:rPr>
            </w:pPr>
          </w:p>
          <w:p>
            <w:pPr>
              <w:pStyle w:val="7"/>
              <w:spacing w:before="1"/>
              <w:ind w:left="243"/>
              <w:rPr>
                <w:rFonts w:ascii="黑体" w:eastAsia="黑体"/>
              </w:rPr>
            </w:pPr>
            <w:r>
              <w:rPr>
                <w:rFonts w:hint="eastAsia" w:ascii="黑体" w:eastAsia="黑体"/>
              </w:rPr>
              <w:t>五公开</w:t>
            </w:r>
          </w:p>
        </w:tc>
        <w:tc>
          <w:tcPr>
            <w:tcW w:w="2267" w:type="dxa"/>
            <w:vMerge w:val="restart"/>
          </w:tcPr>
          <w:p>
            <w:pPr>
              <w:pStyle w:val="7"/>
              <w:spacing w:before="10"/>
              <w:rPr>
                <w:rFonts w:ascii="方正小标宋_GBK"/>
                <w:sz w:val="24"/>
              </w:rPr>
            </w:pPr>
          </w:p>
          <w:p>
            <w:pPr>
              <w:pStyle w:val="7"/>
              <w:spacing w:before="1"/>
              <w:ind w:left="376"/>
              <w:rPr>
                <w:rFonts w:ascii="黑体" w:eastAsia="黑体"/>
              </w:rPr>
            </w:pPr>
            <w:r>
              <w:rPr>
                <w:rFonts w:hint="eastAsia" w:ascii="黑体" w:eastAsia="黑体"/>
              </w:rPr>
              <w:t>公开渠道和载体</w:t>
            </w:r>
          </w:p>
        </w:tc>
        <w:tc>
          <w:tcPr>
            <w:tcW w:w="1133" w:type="dxa"/>
            <w:gridSpan w:val="2"/>
          </w:tcPr>
          <w:p>
            <w:pPr>
              <w:pStyle w:val="7"/>
              <w:spacing w:before="15" w:line="277" w:lineRule="exact"/>
              <w:ind w:left="137"/>
              <w:rPr>
                <w:rFonts w:ascii="黑体" w:eastAsia="黑体"/>
              </w:rPr>
            </w:pPr>
            <w:r>
              <w:rPr>
                <w:rFonts w:hint="eastAsia" w:ascii="黑体" w:eastAsia="黑体"/>
              </w:rPr>
              <w:t>公开对象</w:t>
            </w:r>
          </w:p>
        </w:tc>
        <w:tc>
          <w:tcPr>
            <w:tcW w:w="1129" w:type="dxa"/>
            <w:gridSpan w:val="2"/>
          </w:tcPr>
          <w:p>
            <w:pPr>
              <w:pStyle w:val="7"/>
              <w:spacing w:before="15" w:line="277" w:lineRule="exact"/>
              <w:ind w:left="140"/>
              <w:rPr>
                <w:rFonts w:ascii="黑体" w:eastAsia="黑体"/>
              </w:rPr>
            </w:pPr>
            <w:r>
              <w:rPr>
                <w:rFonts w:hint="eastAsia" w:ascii="黑体" w:eastAsia="黑体"/>
              </w:rPr>
              <w:t>公开方式</w:t>
            </w:r>
          </w:p>
        </w:tc>
        <w:tc>
          <w:tcPr>
            <w:tcW w:w="1271" w:type="dxa"/>
            <w:gridSpan w:val="3"/>
          </w:tcPr>
          <w:p>
            <w:pPr>
              <w:pStyle w:val="7"/>
              <w:spacing w:before="15" w:line="277" w:lineRule="exact"/>
              <w:ind w:left="216"/>
              <w:rPr>
                <w:rFonts w:ascii="黑体" w:eastAsia="黑体"/>
              </w:rPr>
            </w:pPr>
            <w:r>
              <w:rPr>
                <w:rFonts w:hint="eastAsia" w:ascii="黑体" w:eastAsia="黑体"/>
              </w:rPr>
              <w:t>公开层级</w:t>
            </w:r>
          </w:p>
        </w:tc>
        <w:tc>
          <w:tcPr>
            <w:tcW w:w="850" w:type="dxa"/>
            <w:vMerge w:val="restart"/>
          </w:tcPr>
          <w:p>
            <w:pPr>
              <w:pStyle w:val="7"/>
              <w:spacing w:before="15"/>
              <w:rPr>
                <w:rFonts w:ascii="方正小标宋_GBK"/>
                <w:sz w:val="16"/>
              </w:rPr>
            </w:pPr>
          </w:p>
          <w:p>
            <w:pPr>
              <w:pStyle w:val="7"/>
              <w:spacing w:line="271" w:lineRule="auto"/>
              <w:ind w:left="227" w:right="169"/>
              <w:rPr>
                <w:rFonts w:ascii="黑体" w:eastAsia="黑体"/>
              </w:rPr>
            </w:pPr>
            <w:r>
              <w:rPr>
                <w:rFonts w:hint="eastAsia" w:ascii="黑体" w:eastAsia="黑体"/>
              </w:rPr>
              <w:t>咨询电话</w:t>
            </w:r>
          </w:p>
        </w:tc>
        <w:tc>
          <w:tcPr>
            <w:tcW w:w="848" w:type="dxa"/>
            <w:vMerge w:val="restart"/>
          </w:tcPr>
          <w:p>
            <w:pPr>
              <w:pStyle w:val="7"/>
              <w:spacing w:before="15"/>
              <w:rPr>
                <w:rFonts w:ascii="方正小标宋_GBK"/>
                <w:sz w:val="16"/>
              </w:rPr>
            </w:pPr>
          </w:p>
          <w:p>
            <w:pPr>
              <w:pStyle w:val="7"/>
              <w:spacing w:line="271" w:lineRule="auto"/>
              <w:ind w:left="229" w:right="16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425" w:type="dxa"/>
            <w:vMerge w:val="continue"/>
            <w:tcBorders>
              <w:top w:val="nil"/>
            </w:tcBorders>
          </w:tcPr>
          <w:p>
            <w:pPr>
              <w:rPr>
                <w:sz w:val="2"/>
                <w:szCs w:val="2"/>
              </w:rPr>
            </w:pPr>
          </w:p>
        </w:tc>
        <w:tc>
          <w:tcPr>
            <w:tcW w:w="713" w:type="dxa"/>
          </w:tcPr>
          <w:p>
            <w:pPr>
              <w:pStyle w:val="7"/>
              <w:spacing w:before="176" w:line="268" w:lineRule="auto"/>
              <w:ind w:left="141" w:right="118"/>
              <w:rPr>
                <w:rFonts w:ascii="黑体" w:eastAsia="黑体"/>
              </w:rPr>
            </w:pPr>
            <w:r>
              <w:rPr>
                <w:rFonts w:hint="eastAsia" w:ascii="黑体" w:eastAsia="黑体"/>
              </w:rPr>
              <w:t>一级事项</w:t>
            </w:r>
          </w:p>
        </w:tc>
        <w:tc>
          <w:tcPr>
            <w:tcW w:w="1409" w:type="dxa"/>
          </w:tcPr>
          <w:p>
            <w:pPr>
              <w:pStyle w:val="7"/>
              <w:spacing w:before="10"/>
              <w:rPr>
                <w:rFonts w:ascii="方正小标宋_GBK"/>
                <w:sz w:val="16"/>
              </w:rPr>
            </w:pPr>
          </w:p>
          <w:p>
            <w:pPr>
              <w:pStyle w:val="7"/>
              <w:spacing w:before="1"/>
              <w:ind w:left="268"/>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4"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2267" w:type="dxa"/>
            <w:vMerge w:val="continue"/>
            <w:tcBorders>
              <w:top w:val="nil"/>
            </w:tcBorders>
          </w:tcPr>
          <w:p>
            <w:pPr>
              <w:rPr>
                <w:sz w:val="2"/>
                <w:szCs w:val="2"/>
              </w:rPr>
            </w:pPr>
          </w:p>
        </w:tc>
        <w:tc>
          <w:tcPr>
            <w:tcW w:w="426" w:type="dxa"/>
          </w:tcPr>
          <w:p>
            <w:pPr>
              <w:pStyle w:val="7"/>
              <w:spacing w:before="20"/>
              <w:ind w:left="118"/>
              <w:rPr>
                <w:rFonts w:ascii="黑体" w:eastAsia="黑体"/>
              </w:rPr>
            </w:pPr>
            <w:r>
              <w:rPr>
                <w:rFonts w:hint="eastAsia" w:ascii="黑体" w:eastAsia="黑体"/>
              </w:rPr>
              <w:t>全</w:t>
            </w:r>
          </w:p>
          <w:p>
            <w:pPr>
              <w:pStyle w:val="7"/>
              <w:spacing w:line="310" w:lineRule="atLeast"/>
              <w:ind w:left="118" w:right="74"/>
              <w:rPr>
                <w:rFonts w:ascii="黑体" w:eastAsia="黑体"/>
              </w:rPr>
            </w:pPr>
            <w:r>
              <w:rPr>
                <w:rFonts w:hint="eastAsia" w:ascii="黑体" w:eastAsia="黑体"/>
              </w:rPr>
              <w:t>社会</w:t>
            </w:r>
          </w:p>
        </w:tc>
        <w:tc>
          <w:tcPr>
            <w:tcW w:w="707" w:type="dxa"/>
          </w:tcPr>
          <w:p>
            <w:pPr>
              <w:pStyle w:val="7"/>
              <w:spacing w:before="176" w:line="268" w:lineRule="auto"/>
              <w:ind w:left="144" w:right="109"/>
              <w:rPr>
                <w:rFonts w:ascii="黑体" w:eastAsia="黑体"/>
              </w:rPr>
            </w:pPr>
            <w:r>
              <w:rPr>
                <w:rFonts w:hint="eastAsia" w:ascii="黑体" w:eastAsia="黑体"/>
              </w:rPr>
              <w:t>特定群众</w:t>
            </w:r>
          </w:p>
        </w:tc>
        <w:tc>
          <w:tcPr>
            <w:tcW w:w="423" w:type="dxa"/>
          </w:tcPr>
          <w:p>
            <w:pPr>
              <w:pStyle w:val="7"/>
              <w:spacing w:before="176" w:line="268" w:lineRule="auto"/>
              <w:ind w:left="121" w:right="68"/>
              <w:rPr>
                <w:rFonts w:ascii="黑体" w:eastAsia="黑体"/>
              </w:rPr>
            </w:pPr>
            <w:r>
              <w:rPr>
                <w:rFonts w:hint="eastAsia" w:ascii="黑体" w:eastAsia="黑体"/>
              </w:rPr>
              <w:t>主动</w:t>
            </w:r>
          </w:p>
        </w:tc>
        <w:tc>
          <w:tcPr>
            <w:tcW w:w="706" w:type="dxa"/>
          </w:tcPr>
          <w:p>
            <w:pPr>
              <w:pStyle w:val="7"/>
              <w:spacing w:before="20"/>
              <w:ind w:left="149"/>
              <w:rPr>
                <w:rFonts w:ascii="黑体" w:eastAsia="黑体"/>
              </w:rPr>
            </w:pPr>
            <w:r>
              <w:rPr>
                <w:rFonts w:hint="eastAsia" w:ascii="黑体" w:eastAsia="黑体"/>
              </w:rPr>
              <w:t>依申</w:t>
            </w:r>
          </w:p>
          <w:p>
            <w:pPr>
              <w:pStyle w:val="7"/>
              <w:spacing w:line="310" w:lineRule="atLeast"/>
              <w:ind w:left="257" w:right="102" w:hanging="108"/>
              <w:rPr>
                <w:rFonts w:ascii="黑体" w:eastAsia="黑体"/>
              </w:rPr>
            </w:pPr>
            <w:r>
              <w:rPr>
                <w:rFonts w:hint="eastAsia" w:ascii="黑体" w:eastAsia="黑体"/>
              </w:rPr>
              <w:t>请公开</w:t>
            </w:r>
          </w:p>
        </w:tc>
        <w:tc>
          <w:tcPr>
            <w:tcW w:w="425" w:type="dxa"/>
          </w:tcPr>
          <w:p>
            <w:pPr>
              <w:pStyle w:val="7"/>
              <w:spacing w:before="176" w:line="268" w:lineRule="auto"/>
              <w:ind w:left="127" w:right="64"/>
              <w:rPr>
                <w:rFonts w:ascii="黑体" w:eastAsia="黑体"/>
              </w:rPr>
            </w:pPr>
            <w:r>
              <w:rPr>
                <w:rFonts w:hint="eastAsia" w:ascii="黑体" w:eastAsia="黑体"/>
              </w:rPr>
              <w:t>县级</w:t>
            </w:r>
          </w:p>
        </w:tc>
        <w:tc>
          <w:tcPr>
            <w:tcW w:w="423" w:type="dxa"/>
          </w:tcPr>
          <w:p>
            <w:pPr>
              <w:pStyle w:val="7"/>
              <w:spacing w:before="176" w:line="268" w:lineRule="auto"/>
              <w:ind w:left="127" w:right="62"/>
              <w:rPr>
                <w:rFonts w:ascii="黑体" w:eastAsia="黑体"/>
              </w:rPr>
            </w:pPr>
            <w:r>
              <w:rPr>
                <w:rFonts w:hint="eastAsia" w:ascii="黑体" w:eastAsia="黑体"/>
              </w:rPr>
              <w:t>镇级</w:t>
            </w:r>
          </w:p>
        </w:tc>
        <w:tc>
          <w:tcPr>
            <w:tcW w:w="423" w:type="dxa"/>
          </w:tcPr>
          <w:p>
            <w:pPr>
              <w:pStyle w:val="7"/>
              <w:spacing w:before="176" w:line="268" w:lineRule="auto"/>
              <w:ind w:left="129" w:right="60"/>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25" w:type="dxa"/>
            <w:tcBorders>
              <w:bottom w:val="nil"/>
            </w:tcBorders>
          </w:tcPr>
          <w:p>
            <w:pPr>
              <w:pStyle w:val="7"/>
              <w:rPr>
                <w:rFonts w:ascii="Times New Roman"/>
                <w:sz w:val="18"/>
              </w:rPr>
            </w:pPr>
          </w:p>
        </w:tc>
        <w:tc>
          <w:tcPr>
            <w:tcW w:w="713" w:type="dxa"/>
            <w:vMerge w:val="restart"/>
          </w:tcPr>
          <w:p>
            <w:pPr>
              <w:pStyle w:val="7"/>
              <w:rPr>
                <w:rFonts w:ascii="Times New Roman"/>
                <w:sz w:val="18"/>
              </w:rPr>
            </w:pPr>
          </w:p>
        </w:tc>
        <w:tc>
          <w:tcPr>
            <w:tcW w:w="1409" w:type="dxa"/>
            <w:tcBorders>
              <w:bottom w:val="nil"/>
            </w:tcBorders>
          </w:tcPr>
          <w:p>
            <w:pPr>
              <w:pStyle w:val="7"/>
              <w:rPr>
                <w:rFonts w:ascii="Times New Roman"/>
                <w:sz w:val="18"/>
              </w:rPr>
            </w:pPr>
          </w:p>
        </w:tc>
        <w:tc>
          <w:tcPr>
            <w:tcW w:w="1701" w:type="dxa"/>
            <w:tcBorders>
              <w:bottom w:val="nil"/>
            </w:tcBorders>
          </w:tcPr>
          <w:p>
            <w:pPr>
              <w:pStyle w:val="7"/>
              <w:spacing w:before="26"/>
              <w:ind w:left="112"/>
              <w:rPr>
                <w:sz w:val="18"/>
              </w:rPr>
            </w:pPr>
            <w:r>
              <w:rPr>
                <w:sz w:val="18"/>
              </w:rPr>
              <w:t>辖区内的律师、公</w:t>
            </w:r>
          </w:p>
        </w:tc>
        <w:tc>
          <w:tcPr>
            <w:tcW w:w="1274" w:type="dxa"/>
            <w:tcBorders>
              <w:bottom w:val="nil"/>
            </w:tcBorders>
          </w:tcPr>
          <w:p>
            <w:pPr>
              <w:pStyle w:val="7"/>
              <w:rPr>
                <w:rFonts w:ascii="Times New Roman"/>
                <w:sz w:val="18"/>
              </w:rPr>
            </w:pPr>
          </w:p>
        </w:tc>
        <w:tc>
          <w:tcPr>
            <w:tcW w:w="849" w:type="dxa"/>
            <w:tcBorders>
              <w:bottom w:val="nil"/>
            </w:tcBorders>
          </w:tcPr>
          <w:p>
            <w:pPr>
              <w:pStyle w:val="7"/>
              <w:spacing w:before="15"/>
              <w:rPr>
                <w:rFonts w:ascii="方正小标宋_GBK"/>
                <w:sz w:val="9"/>
              </w:rPr>
            </w:pPr>
          </w:p>
          <w:p>
            <w:pPr>
              <w:pStyle w:val="7"/>
              <w:spacing w:line="180" w:lineRule="exact"/>
              <w:ind w:left="113"/>
              <w:rPr>
                <w:sz w:val="18"/>
              </w:rPr>
            </w:pPr>
            <w:r>
              <w:rPr>
                <w:sz w:val="18"/>
              </w:rPr>
              <w:t>自 制 作</w:t>
            </w:r>
          </w:p>
        </w:tc>
        <w:tc>
          <w:tcPr>
            <w:tcW w:w="851" w:type="dxa"/>
            <w:tcBorders>
              <w:bottom w:val="nil"/>
            </w:tcBorders>
          </w:tcPr>
          <w:p>
            <w:pPr>
              <w:pStyle w:val="7"/>
              <w:rPr>
                <w:rFonts w:ascii="Times New Roman"/>
                <w:sz w:val="18"/>
              </w:rPr>
            </w:pPr>
          </w:p>
        </w:tc>
        <w:tc>
          <w:tcPr>
            <w:tcW w:w="707" w:type="dxa"/>
            <w:tcBorders>
              <w:bottom w:val="nil"/>
            </w:tcBorders>
          </w:tcPr>
          <w:p>
            <w:pPr>
              <w:pStyle w:val="7"/>
              <w:rPr>
                <w:rFonts w:ascii="Times New Roman"/>
                <w:sz w:val="18"/>
              </w:rPr>
            </w:pPr>
          </w:p>
        </w:tc>
        <w:tc>
          <w:tcPr>
            <w:tcW w:w="1132" w:type="dxa"/>
            <w:tcBorders>
              <w:bottom w:val="nil"/>
            </w:tcBorders>
          </w:tcPr>
          <w:p>
            <w:pPr>
              <w:pStyle w:val="7"/>
              <w:rPr>
                <w:rFonts w:ascii="Times New Roman"/>
                <w:sz w:val="18"/>
              </w:rPr>
            </w:pPr>
          </w:p>
        </w:tc>
        <w:tc>
          <w:tcPr>
            <w:tcW w:w="2267" w:type="dxa"/>
            <w:tcBorders>
              <w:bottom w:val="nil"/>
            </w:tcBorders>
          </w:tcPr>
          <w:p>
            <w:pPr>
              <w:pStyle w:val="7"/>
              <w:numPr>
                <w:ilvl w:val="0"/>
                <w:numId w:val="156"/>
              </w:numPr>
              <w:tabs>
                <w:tab w:val="left" w:pos="302"/>
              </w:tabs>
              <w:spacing w:before="40"/>
              <w:ind w:hanging="182"/>
              <w:rPr>
                <w:sz w:val="18"/>
              </w:rPr>
            </w:pPr>
            <w:r>
              <w:rPr>
                <w:sz w:val="18"/>
              </w:rPr>
              <w:t>政府网站 ■两微一端</w:t>
            </w:r>
          </w:p>
        </w:tc>
        <w:tc>
          <w:tcPr>
            <w:tcW w:w="426" w:type="dxa"/>
            <w:tcBorders>
              <w:bottom w:val="nil"/>
            </w:tcBorders>
          </w:tcPr>
          <w:p>
            <w:pPr>
              <w:pStyle w:val="7"/>
              <w:rPr>
                <w:rFonts w:ascii="Times New Roman"/>
                <w:sz w:val="18"/>
              </w:rPr>
            </w:pPr>
          </w:p>
        </w:tc>
        <w:tc>
          <w:tcPr>
            <w:tcW w:w="707" w:type="dxa"/>
            <w:vMerge w:val="restart"/>
          </w:tcPr>
          <w:p>
            <w:pPr>
              <w:pStyle w:val="7"/>
              <w:rPr>
                <w:rFonts w:ascii="Times New Roman"/>
                <w:sz w:val="18"/>
              </w:rPr>
            </w:pPr>
          </w:p>
        </w:tc>
        <w:tc>
          <w:tcPr>
            <w:tcW w:w="423" w:type="dxa"/>
            <w:tcBorders>
              <w:bottom w:val="nil"/>
            </w:tcBorders>
          </w:tcPr>
          <w:p>
            <w:pPr>
              <w:pStyle w:val="7"/>
              <w:rPr>
                <w:rFonts w:ascii="Times New Roman"/>
                <w:sz w:val="18"/>
              </w:rPr>
            </w:pPr>
          </w:p>
        </w:tc>
        <w:tc>
          <w:tcPr>
            <w:tcW w:w="706"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3" w:type="dxa"/>
            <w:tcBorders>
              <w:bottom w:val="nil"/>
            </w:tcBorders>
          </w:tcPr>
          <w:p>
            <w:pPr>
              <w:pStyle w:val="7"/>
              <w:rPr>
                <w:rFonts w:ascii="Times New Roman"/>
                <w:sz w:val="18"/>
              </w:rPr>
            </w:pPr>
          </w:p>
        </w:tc>
        <w:tc>
          <w:tcPr>
            <w:tcW w:w="423"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48"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0" w:hRule="atLeast"/>
        </w:trPr>
        <w:tc>
          <w:tcPr>
            <w:tcW w:w="425" w:type="dxa"/>
            <w:tcBorders>
              <w:top w:val="nil"/>
            </w:tcBorders>
          </w:tcPr>
          <w:p>
            <w:pPr>
              <w:pStyle w:val="7"/>
              <w:rPr>
                <w:rFonts w:ascii="方正小标宋_GBK"/>
                <w:sz w:val="18"/>
              </w:rPr>
            </w:pPr>
          </w:p>
          <w:p>
            <w:pPr>
              <w:pStyle w:val="7"/>
              <w:spacing w:before="6"/>
              <w:rPr>
                <w:rFonts w:ascii="方正小标宋_GBK"/>
                <w:sz w:val="16"/>
              </w:rPr>
            </w:pPr>
          </w:p>
          <w:p>
            <w:pPr>
              <w:pStyle w:val="7"/>
              <w:ind w:left="15"/>
              <w:jc w:val="center"/>
              <w:rPr>
                <w:sz w:val="18"/>
              </w:rPr>
            </w:pPr>
            <w:r>
              <w:rPr>
                <w:sz w:val="18"/>
              </w:rPr>
              <w:t>1</w:t>
            </w:r>
          </w:p>
        </w:tc>
        <w:tc>
          <w:tcPr>
            <w:tcW w:w="713" w:type="dxa"/>
            <w:vMerge w:val="continue"/>
            <w:tcBorders>
              <w:top w:val="nil"/>
            </w:tcBorders>
          </w:tcPr>
          <w:p>
            <w:pPr>
              <w:rPr>
                <w:sz w:val="2"/>
                <w:szCs w:val="2"/>
              </w:rPr>
            </w:pPr>
          </w:p>
        </w:tc>
        <w:tc>
          <w:tcPr>
            <w:tcW w:w="1409" w:type="dxa"/>
            <w:tcBorders>
              <w:top w:val="nil"/>
            </w:tcBorders>
          </w:tcPr>
          <w:p>
            <w:pPr>
              <w:pStyle w:val="7"/>
              <w:rPr>
                <w:rFonts w:ascii="方正小标宋_GBK"/>
                <w:sz w:val="19"/>
              </w:rPr>
            </w:pPr>
          </w:p>
          <w:p>
            <w:pPr>
              <w:pStyle w:val="7"/>
              <w:spacing w:line="328" w:lineRule="auto"/>
              <w:ind w:left="112" w:right="24"/>
              <w:jc w:val="both"/>
              <w:rPr>
                <w:sz w:val="18"/>
              </w:rPr>
            </w:pPr>
            <w:r>
              <w:rPr>
                <w:sz w:val="18"/>
              </w:rPr>
              <w:t>法律服务机构、人员信息查询服务</w:t>
            </w:r>
          </w:p>
        </w:tc>
        <w:tc>
          <w:tcPr>
            <w:tcW w:w="1701" w:type="dxa"/>
            <w:tcBorders>
              <w:top w:val="nil"/>
            </w:tcBorders>
          </w:tcPr>
          <w:p>
            <w:pPr>
              <w:pStyle w:val="7"/>
              <w:spacing w:line="369" w:lineRule="auto"/>
              <w:ind w:left="112" w:right="30"/>
              <w:rPr>
                <w:sz w:val="18"/>
              </w:rPr>
            </w:pPr>
            <w:r>
              <w:rPr>
                <w:spacing w:val="-11"/>
                <w:sz w:val="18"/>
              </w:rPr>
              <w:t>证、基层法律服务、</w:t>
            </w:r>
            <w:r>
              <w:rPr>
                <w:spacing w:val="4"/>
                <w:sz w:val="18"/>
              </w:rPr>
              <w:t>司法鉴定、仲裁、人民调解等法律服务机构和人员有关基本信息、从业信</w:t>
            </w:r>
          </w:p>
          <w:p>
            <w:pPr>
              <w:pStyle w:val="7"/>
              <w:spacing w:line="224" w:lineRule="exact"/>
              <w:ind w:left="112"/>
              <w:rPr>
                <w:sz w:val="18"/>
              </w:rPr>
            </w:pPr>
            <w:r>
              <w:rPr>
                <w:sz w:val="18"/>
              </w:rPr>
              <w:t>息和信用信息等</w:t>
            </w:r>
          </w:p>
        </w:tc>
        <w:tc>
          <w:tcPr>
            <w:tcW w:w="1274" w:type="dxa"/>
            <w:tcBorders>
              <w:top w:val="nil"/>
            </w:tcBorders>
          </w:tcPr>
          <w:p>
            <w:pPr>
              <w:pStyle w:val="7"/>
              <w:spacing w:before="13"/>
              <w:rPr>
                <w:rFonts w:ascii="方正小标宋_GBK"/>
                <w:sz w:val="26"/>
              </w:rPr>
            </w:pPr>
          </w:p>
          <w:p>
            <w:pPr>
              <w:pStyle w:val="7"/>
              <w:spacing w:line="328" w:lineRule="auto"/>
              <w:ind w:left="192" w:right="169"/>
              <w:rPr>
                <w:sz w:val="18"/>
              </w:rPr>
            </w:pPr>
            <w:r>
              <w:rPr>
                <w:sz w:val="18"/>
              </w:rPr>
              <w:t>《政府信息公开条例》</w:t>
            </w:r>
          </w:p>
        </w:tc>
        <w:tc>
          <w:tcPr>
            <w:tcW w:w="849" w:type="dxa"/>
            <w:tcBorders>
              <w:top w:val="nil"/>
            </w:tcBorders>
          </w:tcPr>
          <w:p>
            <w:pPr>
              <w:pStyle w:val="7"/>
              <w:spacing w:before="104" w:line="328" w:lineRule="auto"/>
              <w:ind w:left="113" w:right="60"/>
              <w:jc w:val="both"/>
              <w:rPr>
                <w:sz w:val="18"/>
              </w:rPr>
            </w:pPr>
            <w:r>
              <w:rPr>
                <w:spacing w:val="-15"/>
                <w:sz w:val="18"/>
              </w:rPr>
              <w:t>或 获 取该 信 息</w:t>
            </w:r>
            <w:r>
              <w:rPr>
                <w:spacing w:val="26"/>
                <w:sz w:val="18"/>
              </w:rPr>
              <w:t>之日起</w:t>
            </w:r>
            <w:r>
              <w:rPr>
                <w:spacing w:val="7"/>
                <w:sz w:val="18"/>
              </w:rPr>
              <w:t>20</w:t>
            </w:r>
            <w:r>
              <w:rPr>
                <w:spacing w:val="-3"/>
                <w:sz w:val="18"/>
              </w:rPr>
              <w:t xml:space="preserve"> 个工</w:t>
            </w:r>
            <w:r>
              <w:rPr>
                <w:spacing w:val="-15"/>
                <w:sz w:val="18"/>
              </w:rPr>
              <w:t>作 日 内</w:t>
            </w:r>
            <w:r>
              <w:rPr>
                <w:sz w:val="18"/>
              </w:rPr>
              <w:t>公开</w:t>
            </w:r>
          </w:p>
        </w:tc>
        <w:tc>
          <w:tcPr>
            <w:tcW w:w="851" w:type="dxa"/>
            <w:tcBorders>
              <w:top w:val="nil"/>
            </w:tcBorders>
          </w:tcPr>
          <w:p>
            <w:pPr>
              <w:pStyle w:val="7"/>
              <w:rPr>
                <w:rFonts w:ascii="方正小标宋_GBK"/>
                <w:sz w:val="19"/>
              </w:rPr>
            </w:pPr>
          </w:p>
          <w:p>
            <w:pPr>
              <w:pStyle w:val="7"/>
              <w:spacing w:line="328" w:lineRule="auto"/>
              <w:ind w:left="114" w:right="184"/>
              <w:jc w:val="both"/>
              <w:rPr>
                <w:sz w:val="18"/>
              </w:rPr>
            </w:pPr>
            <w:r>
              <w:rPr>
                <w:sz w:val="18"/>
              </w:rPr>
              <w:t>来凤乡人民政府</w:t>
            </w:r>
          </w:p>
        </w:tc>
        <w:tc>
          <w:tcPr>
            <w:tcW w:w="707" w:type="dxa"/>
            <w:tcBorders>
              <w:top w:val="nil"/>
            </w:tcBorders>
          </w:tcPr>
          <w:p>
            <w:pPr>
              <w:pStyle w:val="7"/>
              <w:spacing w:before="63" w:line="328" w:lineRule="auto"/>
              <w:ind w:left="180" w:right="154"/>
              <w:jc w:val="both"/>
              <w:rPr>
                <w:sz w:val="18"/>
              </w:rPr>
            </w:pPr>
            <w:r>
              <w:rPr>
                <w:sz w:val="18"/>
              </w:rPr>
              <w:t>综合行政执法办公室</w:t>
            </w:r>
          </w:p>
        </w:tc>
        <w:tc>
          <w:tcPr>
            <w:tcW w:w="1132" w:type="dxa"/>
            <w:tcBorders>
              <w:top w:val="nil"/>
            </w:tcBorders>
          </w:tcPr>
          <w:p>
            <w:pPr>
              <w:pStyle w:val="7"/>
              <w:spacing w:before="161"/>
              <w:ind w:left="116"/>
              <w:rPr>
                <w:sz w:val="18"/>
              </w:rPr>
            </w:pPr>
            <w:r>
              <w:rPr>
                <w:sz w:val="18"/>
              </w:rPr>
              <w:t>□决策公开</w:t>
            </w:r>
          </w:p>
          <w:p>
            <w:pPr>
              <w:pStyle w:val="7"/>
              <w:spacing w:before="12"/>
              <w:ind w:left="116"/>
              <w:rPr>
                <w:sz w:val="18"/>
              </w:rPr>
            </w:pPr>
            <w:r>
              <w:rPr>
                <w:sz w:val="18"/>
              </w:rPr>
              <w:t>□执行公开</w:t>
            </w:r>
          </w:p>
          <w:p>
            <w:pPr>
              <w:pStyle w:val="7"/>
              <w:spacing w:before="12"/>
              <w:ind w:left="116"/>
              <w:rPr>
                <w:sz w:val="18"/>
              </w:rPr>
            </w:pPr>
            <w:r>
              <w:rPr>
                <w:sz w:val="18"/>
              </w:rPr>
              <w:t>□管理公开</w:t>
            </w:r>
          </w:p>
          <w:p>
            <w:pPr>
              <w:pStyle w:val="7"/>
              <w:numPr>
                <w:ilvl w:val="0"/>
                <w:numId w:val="157"/>
              </w:numPr>
              <w:tabs>
                <w:tab w:val="left" w:pos="298"/>
              </w:tabs>
              <w:spacing w:before="12"/>
              <w:ind w:hanging="182"/>
              <w:rPr>
                <w:sz w:val="18"/>
              </w:rPr>
            </w:pPr>
            <w:r>
              <w:rPr>
                <w:sz w:val="18"/>
              </w:rPr>
              <w:t>服务公开</w:t>
            </w:r>
          </w:p>
          <w:p>
            <w:pPr>
              <w:pStyle w:val="7"/>
              <w:spacing w:before="43"/>
              <w:ind w:left="123"/>
              <w:rPr>
                <w:sz w:val="18"/>
              </w:rPr>
            </w:pPr>
            <w:r>
              <w:rPr>
                <w:sz w:val="18"/>
              </w:rPr>
              <w:t>□结果公开</w:t>
            </w:r>
          </w:p>
        </w:tc>
        <w:tc>
          <w:tcPr>
            <w:tcW w:w="2267" w:type="dxa"/>
            <w:tcBorders>
              <w:top w:val="nil"/>
            </w:tcBorders>
          </w:tcPr>
          <w:p>
            <w:pPr>
              <w:pStyle w:val="7"/>
              <w:numPr>
                <w:ilvl w:val="0"/>
                <w:numId w:val="158"/>
              </w:numPr>
              <w:tabs>
                <w:tab w:val="left" w:pos="302"/>
              </w:tabs>
              <w:spacing w:line="200" w:lineRule="exact"/>
              <w:ind w:hanging="182"/>
              <w:rPr>
                <w:sz w:val="16"/>
              </w:rPr>
            </w:pPr>
            <w:r>
              <w:rPr>
                <w:sz w:val="18"/>
              </w:rPr>
              <w:t>公开查阅点</w:t>
            </w:r>
          </w:p>
          <w:p>
            <w:pPr>
              <w:pStyle w:val="7"/>
              <w:numPr>
                <w:ilvl w:val="0"/>
                <w:numId w:val="158"/>
              </w:numPr>
              <w:tabs>
                <w:tab w:val="left" w:pos="302"/>
              </w:tabs>
              <w:spacing w:before="86"/>
              <w:ind w:hanging="182"/>
              <w:rPr>
                <w:sz w:val="16"/>
              </w:rPr>
            </w:pPr>
            <w:r>
              <w:rPr>
                <w:sz w:val="18"/>
              </w:rPr>
              <w:t>政务服务中心</w:t>
            </w:r>
          </w:p>
          <w:p>
            <w:pPr>
              <w:pStyle w:val="7"/>
              <w:numPr>
                <w:ilvl w:val="0"/>
                <w:numId w:val="158"/>
              </w:numPr>
              <w:tabs>
                <w:tab w:val="left" w:pos="302"/>
              </w:tabs>
              <w:spacing w:before="84"/>
              <w:ind w:hanging="182"/>
              <w:rPr>
                <w:sz w:val="16"/>
              </w:rPr>
            </w:pPr>
            <w:r>
              <w:rPr>
                <w:sz w:val="18"/>
              </w:rPr>
              <w:t>便民服务站</w:t>
            </w:r>
          </w:p>
          <w:p>
            <w:pPr>
              <w:pStyle w:val="7"/>
              <w:numPr>
                <w:ilvl w:val="0"/>
                <w:numId w:val="158"/>
              </w:numPr>
              <w:tabs>
                <w:tab w:val="left" w:pos="301"/>
              </w:tabs>
              <w:spacing w:before="83"/>
              <w:ind w:left="300"/>
              <w:rPr>
                <w:sz w:val="16"/>
              </w:rPr>
            </w:pPr>
            <w:r>
              <w:rPr>
                <w:sz w:val="18"/>
              </w:rPr>
              <w:t>其他法律服务网</w:t>
            </w:r>
          </w:p>
          <w:p>
            <w:pPr>
              <w:pStyle w:val="7"/>
              <w:spacing w:before="3" w:line="310" w:lineRule="atLeast"/>
              <w:ind w:left="120" w:right="154"/>
              <w:jc w:val="both"/>
              <w:rPr>
                <w:sz w:val="18"/>
              </w:rPr>
            </w:pPr>
            <w:r>
              <w:rPr>
                <w:sz w:val="18"/>
              </w:rPr>
              <w:t>注：有关公开信息可推送或归集至本省级法律服务网。</w:t>
            </w:r>
          </w:p>
        </w:tc>
        <w:tc>
          <w:tcPr>
            <w:tcW w:w="426" w:type="dxa"/>
            <w:tcBorders>
              <w:top w:val="nil"/>
            </w:tcBorders>
          </w:tcPr>
          <w:p>
            <w:pPr>
              <w:pStyle w:val="7"/>
              <w:rPr>
                <w:rFonts w:ascii="方正小标宋_GBK"/>
                <w:sz w:val="18"/>
              </w:rPr>
            </w:pPr>
          </w:p>
          <w:p>
            <w:pPr>
              <w:pStyle w:val="7"/>
              <w:spacing w:before="6"/>
              <w:rPr>
                <w:rFonts w:ascii="方正小标宋_GBK"/>
                <w:sz w:val="16"/>
              </w:rPr>
            </w:pPr>
          </w:p>
          <w:p>
            <w:pPr>
              <w:pStyle w:val="7"/>
              <w:ind w:left="133"/>
              <w:rPr>
                <w:sz w:val="18"/>
              </w:rPr>
            </w:pPr>
            <w:r>
              <w:rPr>
                <w:sz w:val="18"/>
              </w:rPr>
              <w:t>√</w:t>
            </w:r>
          </w:p>
        </w:tc>
        <w:tc>
          <w:tcPr>
            <w:tcW w:w="707" w:type="dxa"/>
            <w:vMerge w:val="continue"/>
            <w:tcBorders>
              <w:top w:val="nil"/>
            </w:tcBorders>
          </w:tcPr>
          <w:p>
            <w:pPr>
              <w:rPr>
                <w:sz w:val="2"/>
                <w:szCs w:val="2"/>
              </w:rPr>
            </w:pPr>
          </w:p>
        </w:tc>
        <w:tc>
          <w:tcPr>
            <w:tcW w:w="423" w:type="dxa"/>
            <w:tcBorders>
              <w:top w:val="nil"/>
            </w:tcBorders>
          </w:tcPr>
          <w:p>
            <w:pPr>
              <w:pStyle w:val="7"/>
              <w:rPr>
                <w:rFonts w:ascii="方正小标宋_GBK"/>
                <w:sz w:val="18"/>
              </w:rPr>
            </w:pPr>
          </w:p>
          <w:p>
            <w:pPr>
              <w:pStyle w:val="7"/>
              <w:spacing w:before="6"/>
              <w:rPr>
                <w:rFonts w:ascii="方正小标宋_GBK"/>
                <w:sz w:val="16"/>
              </w:rPr>
            </w:pPr>
          </w:p>
          <w:p>
            <w:pPr>
              <w:pStyle w:val="7"/>
              <w:ind w:left="136"/>
              <w:rPr>
                <w:sz w:val="18"/>
              </w:rPr>
            </w:pPr>
            <w:r>
              <w:rPr>
                <w:sz w:val="18"/>
              </w:rPr>
              <w:t>√</w:t>
            </w:r>
          </w:p>
        </w:tc>
        <w:tc>
          <w:tcPr>
            <w:tcW w:w="706"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spacing w:before="6"/>
              <w:rPr>
                <w:rFonts w:ascii="方正小标宋_GBK"/>
                <w:sz w:val="16"/>
              </w:rPr>
            </w:pPr>
          </w:p>
          <w:p>
            <w:pPr>
              <w:pStyle w:val="7"/>
              <w:ind w:left="142"/>
              <w:rPr>
                <w:sz w:val="18"/>
              </w:rPr>
            </w:pPr>
            <w:r>
              <w:rPr>
                <w:sz w:val="18"/>
              </w:rPr>
              <w:t>√</w:t>
            </w:r>
          </w:p>
        </w:tc>
        <w:tc>
          <w:tcPr>
            <w:tcW w:w="423" w:type="dxa"/>
            <w:tcBorders>
              <w:top w:val="nil"/>
            </w:tcBorders>
          </w:tcPr>
          <w:p>
            <w:pPr>
              <w:pStyle w:val="7"/>
              <w:rPr>
                <w:rFonts w:ascii="方正小标宋_GBK"/>
                <w:sz w:val="18"/>
              </w:rPr>
            </w:pPr>
          </w:p>
          <w:p>
            <w:pPr>
              <w:pStyle w:val="7"/>
              <w:spacing w:before="6"/>
              <w:rPr>
                <w:rFonts w:ascii="方正小标宋_GBK"/>
                <w:sz w:val="16"/>
              </w:rPr>
            </w:pPr>
          </w:p>
          <w:p>
            <w:pPr>
              <w:pStyle w:val="7"/>
              <w:ind w:left="142"/>
              <w:rPr>
                <w:sz w:val="18"/>
              </w:rPr>
            </w:pPr>
            <w:r>
              <w:rPr>
                <w:sz w:val="18"/>
              </w:rPr>
              <w:t>√</w:t>
            </w:r>
          </w:p>
        </w:tc>
        <w:tc>
          <w:tcPr>
            <w:tcW w:w="423" w:type="dxa"/>
            <w:tcBorders>
              <w:top w:val="nil"/>
            </w:tcBorders>
          </w:tcPr>
          <w:p>
            <w:pPr>
              <w:pStyle w:val="7"/>
              <w:rPr>
                <w:rFonts w:ascii="方正小标宋_GBK"/>
                <w:sz w:val="18"/>
              </w:rPr>
            </w:pPr>
          </w:p>
          <w:p>
            <w:pPr>
              <w:pStyle w:val="7"/>
              <w:spacing w:before="6"/>
              <w:rPr>
                <w:rFonts w:ascii="方正小标宋_GBK"/>
                <w:sz w:val="16"/>
              </w:rPr>
            </w:pPr>
          </w:p>
          <w:p>
            <w:pPr>
              <w:pStyle w:val="7"/>
              <w:ind w:left="143"/>
              <w:rPr>
                <w:sz w:val="18"/>
              </w:rPr>
            </w:pPr>
            <w:r>
              <w:rPr>
                <w:sz w:val="18"/>
              </w:rPr>
              <w:t>√</w:t>
            </w:r>
          </w:p>
        </w:tc>
        <w:tc>
          <w:tcPr>
            <w:tcW w:w="850" w:type="dxa"/>
            <w:tcBorders>
              <w:top w:val="nil"/>
            </w:tcBorders>
          </w:tcPr>
          <w:p>
            <w:pPr>
              <w:pStyle w:val="7"/>
              <w:rPr>
                <w:rFonts w:ascii="方正小标宋_GBK"/>
                <w:sz w:val="18"/>
              </w:rPr>
            </w:pPr>
          </w:p>
          <w:p>
            <w:pPr>
              <w:pStyle w:val="7"/>
              <w:spacing w:before="4"/>
              <w:rPr>
                <w:rFonts w:ascii="方正小标宋_GBK"/>
                <w:sz w:val="24"/>
              </w:rPr>
            </w:pPr>
          </w:p>
          <w:p>
            <w:pPr>
              <w:pStyle w:val="7"/>
              <w:ind w:left="133" w:right="-15"/>
              <w:rPr>
                <w:sz w:val="18"/>
              </w:rPr>
            </w:pPr>
            <w:r>
              <w:rPr>
                <w:sz w:val="18"/>
              </w:rPr>
              <w:t>24332042</w:t>
            </w:r>
          </w:p>
        </w:tc>
        <w:tc>
          <w:tcPr>
            <w:tcW w:w="848" w:type="dxa"/>
            <w:tcBorders>
              <w:top w:val="nil"/>
            </w:tcBorders>
          </w:tcPr>
          <w:p>
            <w:pPr>
              <w:pStyle w:val="7"/>
              <w:rPr>
                <w:rFonts w:ascii="方正小标宋_GBK"/>
                <w:sz w:val="18"/>
              </w:rPr>
            </w:pPr>
          </w:p>
          <w:p>
            <w:pPr>
              <w:pStyle w:val="7"/>
              <w:spacing w:before="6"/>
              <w:rPr>
                <w:rFonts w:ascii="方正小标宋_GBK"/>
                <w:sz w:val="16"/>
              </w:rPr>
            </w:pPr>
          </w:p>
          <w:p>
            <w:pPr>
              <w:pStyle w:val="7"/>
              <w:ind w:left="136" w:right="-29"/>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9"/>
        <w:rPr>
          <w:rFonts w:ascii="方正小标宋_GBK"/>
          <w:sz w:val="20"/>
        </w:rPr>
      </w:pPr>
    </w:p>
    <w:p>
      <w:pPr>
        <w:spacing w:before="24"/>
        <w:ind w:left="2424" w:right="2424"/>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16" w:after="1"/>
        <w:rPr>
          <w:rFonts w:ascii="方正小标宋_GBK"/>
          <w:sz w:val="16"/>
        </w:rPr>
      </w:pPr>
    </w:p>
    <w:tbl>
      <w:tblPr>
        <w:tblStyle w:val="5"/>
        <w:tblW w:w="0" w:type="auto"/>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8"/>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824" w:type="dxa"/>
            <w:gridSpan w:val="2"/>
          </w:tcPr>
          <w:p>
            <w:pPr>
              <w:pStyle w:val="7"/>
              <w:spacing w:before="173"/>
              <w:ind w:left="477"/>
              <w:rPr>
                <w:rFonts w:ascii="黑体" w:eastAsia="黑体"/>
              </w:rPr>
            </w:pPr>
            <w:r>
              <w:rPr>
                <w:rFonts w:hint="eastAsia" w:ascii="黑体" w:eastAsia="黑体"/>
              </w:rPr>
              <w:t>公开事项</w:t>
            </w:r>
          </w:p>
        </w:tc>
        <w:tc>
          <w:tcPr>
            <w:tcW w:w="1956" w:type="dxa"/>
            <w:vMerge w:val="restart"/>
          </w:tcPr>
          <w:p>
            <w:pPr>
              <w:pStyle w:val="7"/>
              <w:spacing w:before="6"/>
              <w:rPr>
                <w:rFonts w:ascii="方正小标宋_GBK"/>
                <w:sz w:val="24"/>
              </w:rPr>
            </w:pPr>
          </w:p>
          <w:p>
            <w:pPr>
              <w:pStyle w:val="7"/>
              <w:ind w:left="542"/>
              <w:rPr>
                <w:rFonts w:ascii="黑体" w:eastAsia="黑体"/>
              </w:rPr>
            </w:pPr>
            <w:r>
              <w:rPr>
                <w:rFonts w:hint="eastAsia" w:ascii="黑体" w:eastAsia="黑体"/>
              </w:rPr>
              <w:t>公开内容</w:t>
            </w:r>
          </w:p>
          <w:p>
            <w:pPr>
              <w:pStyle w:val="7"/>
              <w:spacing w:before="32"/>
              <w:ind w:left="542"/>
              <w:rPr>
                <w:rFonts w:ascii="黑体" w:eastAsia="黑体"/>
              </w:rPr>
            </w:pPr>
            <w:r>
              <w:rPr>
                <w:rFonts w:hint="eastAsia" w:ascii="黑体" w:eastAsia="黑体"/>
              </w:rPr>
              <w:t>（要素）</w:t>
            </w:r>
          </w:p>
        </w:tc>
        <w:tc>
          <w:tcPr>
            <w:tcW w:w="1558" w:type="dxa"/>
            <w:vMerge w:val="restart"/>
          </w:tcPr>
          <w:p>
            <w:pPr>
              <w:pStyle w:val="7"/>
              <w:spacing w:before="1"/>
              <w:rPr>
                <w:rFonts w:ascii="方正小标宋_GBK"/>
                <w:sz w:val="32"/>
              </w:rPr>
            </w:pPr>
          </w:p>
          <w:p>
            <w:pPr>
              <w:pStyle w:val="7"/>
              <w:ind w:left="343"/>
              <w:rPr>
                <w:rFonts w:ascii="黑体" w:eastAsia="黑体"/>
              </w:rPr>
            </w:pPr>
            <w:r>
              <w:rPr>
                <w:rFonts w:hint="eastAsia" w:ascii="黑体" w:eastAsia="黑体"/>
              </w:rPr>
              <w:t>公开依据</w:t>
            </w:r>
          </w:p>
        </w:tc>
        <w:tc>
          <w:tcPr>
            <w:tcW w:w="895" w:type="dxa"/>
            <w:vMerge w:val="restart"/>
          </w:tcPr>
          <w:p>
            <w:pPr>
              <w:pStyle w:val="7"/>
              <w:spacing w:before="8"/>
              <w:rPr>
                <w:rFonts w:ascii="方正小标宋_GBK"/>
                <w:sz w:val="24"/>
              </w:rPr>
            </w:pPr>
          </w:p>
          <w:p>
            <w:pPr>
              <w:pStyle w:val="7"/>
              <w:spacing w:line="268" w:lineRule="auto"/>
              <w:ind w:left="341" w:right="99" w:hanging="219"/>
              <w:rPr>
                <w:rFonts w:ascii="黑体" w:eastAsia="黑体"/>
              </w:rPr>
            </w:pPr>
            <w:r>
              <w:rPr>
                <w:rFonts w:hint="eastAsia" w:ascii="黑体" w:eastAsia="黑体"/>
              </w:rPr>
              <w:t>公开时限</w:t>
            </w:r>
          </w:p>
        </w:tc>
        <w:tc>
          <w:tcPr>
            <w:tcW w:w="849" w:type="dxa"/>
            <w:vMerge w:val="restart"/>
          </w:tcPr>
          <w:p>
            <w:pPr>
              <w:pStyle w:val="7"/>
              <w:spacing w:before="8"/>
              <w:rPr>
                <w:rFonts w:ascii="方正小标宋_GBK"/>
                <w:sz w:val="24"/>
              </w:rPr>
            </w:pPr>
          </w:p>
          <w:p>
            <w:pPr>
              <w:pStyle w:val="7"/>
              <w:spacing w:line="268" w:lineRule="auto"/>
              <w:ind w:left="209" w:right="186"/>
              <w:rPr>
                <w:rFonts w:ascii="黑体" w:eastAsia="黑体"/>
              </w:rPr>
            </w:pPr>
            <w:r>
              <w:rPr>
                <w:rFonts w:hint="eastAsia" w:ascii="黑体" w:eastAsia="黑体"/>
              </w:rPr>
              <w:t>公开主体</w:t>
            </w:r>
          </w:p>
        </w:tc>
        <w:tc>
          <w:tcPr>
            <w:tcW w:w="707" w:type="dxa"/>
            <w:vMerge w:val="restart"/>
          </w:tcPr>
          <w:p>
            <w:pPr>
              <w:pStyle w:val="7"/>
              <w:spacing w:before="8"/>
              <w:rPr>
                <w:rFonts w:ascii="方正小标宋_GBK"/>
                <w:sz w:val="24"/>
              </w:rPr>
            </w:pPr>
          </w:p>
          <w:p>
            <w:pPr>
              <w:pStyle w:val="7"/>
              <w:spacing w:line="268" w:lineRule="auto"/>
              <w:ind w:left="140" w:right="113"/>
              <w:rPr>
                <w:rFonts w:ascii="黑体" w:eastAsia="黑体"/>
              </w:rPr>
            </w:pPr>
            <w:r>
              <w:rPr>
                <w:rFonts w:hint="eastAsia" w:ascii="黑体" w:eastAsia="黑体"/>
              </w:rPr>
              <w:t>责任股室</w:t>
            </w:r>
          </w:p>
        </w:tc>
        <w:tc>
          <w:tcPr>
            <w:tcW w:w="1367" w:type="dxa"/>
            <w:vMerge w:val="restart"/>
          </w:tcPr>
          <w:p>
            <w:pPr>
              <w:pStyle w:val="7"/>
              <w:spacing w:before="1"/>
              <w:rPr>
                <w:rFonts w:ascii="方正小标宋_GBK"/>
                <w:sz w:val="32"/>
              </w:rPr>
            </w:pPr>
          </w:p>
          <w:p>
            <w:pPr>
              <w:pStyle w:val="7"/>
              <w:ind w:left="360"/>
              <w:rPr>
                <w:rFonts w:ascii="黑体" w:eastAsia="黑体"/>
              </w:rPr>
            </w:pPr>
            <w:r>
              <w:rPr>
                <w:rFonts w:hint="eastAsia" w:ascii="黑体" w:eastAsia="黑体"/>
              </w:rPr>
              <w:t>五公开</w:t>
            </w:r>
          </w:p>
        </w:tc>
        <w:tc>
          <w:tcPr>
            <w:tcW w:w="1364" w:type="dxa"/>
            <w:vMerge w:val="restart"/>
          </w:tcPr>
          <w:p>
            <w:pPr>
              <w:pStyle w:val="7"/>
              <w:spacing w:before="8"/>
              <w:rPr>
                <w:rFonts w:ascii="方正小标宋_GBK"/>
                <w:sz w:val="24"/>
              </w:rPr>
            </w:pPr>
          </w:p>
          <w:p>
            <w:pPr>
              <w:pStyle w:val="7"/>
              <w:spacing w:line="268" w:lineRule="auto"/>
              <w:ind w:left="471" w:right="110" w:hanging="332"/>
              <w:rPr>
                <w:rFonts w:ascii="黑体" w:eastAsia="黑体"/>
              </w:rPr>
            </w:pPr>
            <w:r>
              <w:rPr>
                <w:rFonts w:hint="eastAsia" w:ascii="黑体" w:eastAsia="黑体"/>
              </w:rPr>
              <w:t>公开渠道和载体</w:t>
            </w:r>
          </w:p>
        </w:tc>
        <w:tc>
          <w:tcPr>
            <w:tcW w:w="1233" w:type="dxa"/>
            <w:gridSpan w:val="2"/>
          </w:tcPr>
          <w:p>
            <w:pPr>
              <w:pStyle w:val="7"/>
              <w:spacing w:before="173"/>
              <w:ind w:left="187"/>
              <w:rPr>
                <w:rFonts w:ascii="黑体" w:eastAsia="黑体"/>
              </w:rPr>
            </w:pPr>
            <w:r>
              <w:rPr>
                <w:rFonts w:hint="eastAsia" w:ascii="黑体" w:eastAsia="黑体"/>
              </w:rPr>
              <w:t>公开对象</w:t>
            </w:r>
          </w:p>
        </w:tc>
        <w:tc>
          <w:tcPr>
            <w:tcW w:w="1248" w:type="dxa"/>
            <w:gridSpan w:val="2"/>
          </w:tcPr>
          <w:p>
            <w:pPr>
              <w:pStyle w:val="7"/>
              <w:spacing w:before="173"/>
              <w:ind w:left="198"/>
              <w:rPr>
                <w:rFonts w:ascii="黑体" w:eastAsia="黑体"/>
              </w:rPr>
            </w:pPr>
            <w:r>
              <w:rPr>
                <w:rFonts w:hint="eastAsia" w:ascii="黑体" w:eastAsia="黑体"/>
              </w:rPr>
              <w:t>公开方式</w:t>
            </w:r>
          </w:p>
        </w:tc>
        <w:tc>
          <w:tcPr>
            <w:tcW w:w="1274" w:type="dxa"/>
            <w:gridSpan w:val="3"/>
          </w:tcPr>
          <w:p>
            <w:pPr>
              <w:pStyle w:val="7"/>
              <w:spacing w:before="173"/>
              <w:ind w:left="212"/>
              <w:rPr>
                <w:rFonts w:ascii="黑体" w:eastAsia="黑体"/>
              </w:rPr>
            </w:pPr>
            <w:r>
              <w:rPr>
                <w:rFonts w:hint="eastAsia" w:ascii="黑体" w:eastAsia="黑体"/>
              </w:rPr>
              <w:t>公开层级</w:t>
            </w:r>
          </w:p>
        </w:tc>
        <w:tc>
          <w:tcPr>
            <w:tcW w:w="848" w:type="dxa"/>
            <w:vMerge w:val="restart"/>
          </w:tcPr>
          <w:p>
            <w:pPr>
              <w:pStyle w:val="7"/>
              <w:spacing w:before="8"/>
              <w:rPr>
                <w:rFonts w:ascii="方正小标宋_GBK"/>
                <w:sz w:val="24"/>
              </w:rPr>
            </w:pPr>
          </w:p>
          <w:p>
            <w:pPr>
              <w:pStyle w:val="7"/>
              <w:spacing w:line="268" w:lineRule="auto"/>
              <w:ind w:left="222" w:right="171"/>
              <w:rPr>
                <w:rFonts w:ascii="黑体" w:eastAsia="黑体"/>
              </w:rPr>
            </w:pPr>
            <w:r>
              <w:rPr>
                <w:rFonts w:hint="eastAsia" w:ascii="黑体" w:eastAsia="黑体"/>
              </w:rPr>
              <w:t>咨询电话</w:t>
            </w:r>
          </w:p>
        </w:tc>
        <w:tc>
          <w:tcPr>
            <w:tcW w:w="848" w:type="dxa"/>
            <w:vMerge w:val="restart"/>
          </w:tcPr>
          <w:p>
            <w:pPr>
              <w:pStyle w:val="7"/>
              <w:spacing w:before="8"/>
              <w:rPr>
                <w:rFonts w:ascii="方正小标宋_GBK"/>
                <w:sz w:val="24"/>
              </w:rPr>
            </w:pPr>
          </w:p>
          <w:p>
            <w:pPr>
              <w:pStyle w:val="7"/>
              <w:spacing w:line="268" w:lineRule="auto"/>
              <w:ind w:left="224" w:right="169"/>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8" w:type="dxa"/>
          </w:tcPr>
          <w:p>
            <w:pPr>
              <w:pStyle w:val="7"/>
              <w:spacing w:before="173" w:line="271" w:lineRule="auto"/>
              <w:ind w:left="138" w:right="115"/>
              <w:rPr>
                <w:rFonts w:ascii="黑体" w:eastAsia="黑体"/>
              </w:rPr>
            </w:pPr>
            <w:r>
              <w:rPr>
                <w:rFonts w:hint="eastAsia" w:ascii="黑体" w:eastAsia="黑体"/>
              </w:rPr>
              <w:t>一级事项</w:t>
            </w:r>
          </w:p>
        </w:tc>
        <w:tc>
          <w:tcPr>
            <w:tcW w:w="1116" w:type="dxa"/>
          </w:tcPr>
          <w:p>
            <w:pPr>
              <w:pStyle w:val="7"/>
              <w:spacing w:before="10"/>
              <w:rPr>
                <w:rFonts w:ascii="方正小标宋_GBK"/>
                <w:sz w:val="16"/>
              </w:rPr>
            </w:pPr>
          </w:p>
          <w:p>
            <w:pPr>
              <w:pStyle w:val="7"/>
              <w:ind w:left="42" w:right="21"/>
              <w:jc w:val="center"/>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4" w:type="dxa"/>
            <w:vMerge w:val="continue"/>
            <w:tcBorders>
              <w:top w:val="nil"/>
            </w:tcBorders>
          </w:tcPr>
          <w:p>
            <w:pPr>
              <w:rPr>
                <w:sz w:val="2"/>
                <w:szCs w:val="2"/>
              </w:rPr>
            </w:pPr>
          </w:p>
        </w:tc>
        <w:tc>
          <w:tcPr>
            <w:tcW w:w="526" w:type="dxa"/>
          </w:tcPr>
          <w:p>
            <w:pPr>
              <w:pStyle w:val="7"/>
              <w:spacing w:before="17"/>
              <w:ind w:left="163"/>
              <w:rPr>
                <w:rFonts w:ascii="黑体" w:eastAsia="黑体"/>
              </w:rPr>
            </w:pPr>
            <w:r>
              <w:rPr>
                <w:rFonts w:hint="eastAsia" w:ascii="黑体" w:eastAsia="黑体"/>
              </w:rPr>
              <w:t>全</w:t>
            </w:r>
          </w:p>
          <w:p>
            <w:pPr>
              <w:pStyle w:val="7"/>
              <w:spacing w:line="310" w:lineRule="atLeast"/>
              <w:ind w:left="163" w:right="129"/>
              <w:rPr>
                <w:rFonts w:ascii="黑体" w:eastAsia="黑体"/>
              </w:rPr>
            </w:pPr>
            <w:r>
              <w:rPr>
                <w:rFonts w:hint="eastAsia" w:ascii="黑体" w:eastAsia="黑体"/>
              </w:rPr>
              <w:t>社会</w:t>
            </w:r>
          </w:p>
        </w:tc>
        <w:tc>
          <w:tcPr>
            <w:tcW w:w="707" w:type="dxa"/>
          </w:tcPr>
          <w:p>
            <w:pPr>
              <w:pStyle w:val="7"/>
              <w:spacing w:before="173" w:line="271" w:lineRule="auto"/>
              <w:ind w:left="146" w:right="107"/>
              <w:rPr>
                <w:rFonts w:ascii="黑体" w:eastAsia="黑体"/>
              </w:rPr>
            </w:pPr>
            <w:r>
              <w:rPr>
                <w:rFonts w:hint="eastAsia" w:ascii="黑体" w:eastAsia="黑体"/>
              </w:rPr>
              <w:t>特定群众</w:t>
            </w:r>
          </w:p>
        </w:tc>
        <w:tc>
          <w:tcPr>
            <w:tcW w:w="565" w:type="dxa"/>
          </w:tcPr>
          <w:p>
            <w:pPr>
              <w:pStyle w:val="7"/>
              <w:spacing w:before="173" w:line="271" w:lineRule="auto"/>
              <w:ind w:left="186" w:right="147"/>
              <w:rPr>
                <w:rFonts w:ascii="黑体" w:eastAsia="黑体"/>
              </w:rPr>
            </w:pPr>
            <w:r>
              <w:rPr>
                <w:rFonts w:hint="eastAsia" w:ascii="黑体" w:eastAsia="黑体"/>
              </w:rPr>
              <w:t>主动</w:t>
            </w:r>
          </w:p>
        </w:tc>
        <w:tc>
          <w:tcPr>
            <w:tcW w:w="683" w:type="dxa"/>
          </w:tcPr>
          <w:p>
            <w:pPr>
              <w:pStyle w:val="7"/>
              <w:spacing w:before="17"/>
              <w:ind w:left="137"/>
              <w:rPr>
                <w:rFonts w:ascii="黑体" w:eastAsia="黑体"/>
              </w:rPr>
            </w:pPr>
            <w:r>
              <w:rPr>
                <w:rFonts w:hint="eastAsia" w:ascii="黑体" w:eastAsia="黑体"/>
              </w:rPr>
              <w:t>依申</w:t>
            </w:r>
          </w:p>
          <w:p>
            <w:pPr>
              <w:pStyle w:val="7"/>
              <w:spacing w:line="310" w:lineRule="atLeast"/>
              <w:ind w:left="245" w:right="92" w:hanging="108"/>
              <w:rPr>
                <w:rFonts w:ascii="黑体" w:eastAsia="黑体"/>
              </w:rPr>
            </w:pPr>
            <w:r>
              <w:rPr>
                <w:rFonts w:hint="eastAsia" w:ascii="黑体" w:eastAsia="黑体"/>
              </w:rPr>
              <w:t>请公开</w:t>
            </w:r>
          </w:p>
        </w:tc>
        <w:tc>
          <w:tcPr>
            <w:tcW w:w="424" w:type="dxa"/>
          </w:tcPr>
          <w:p>
            <w:pPr>
              <w:pStyle w:val="7"/>
              <w:spacing w:before="173" w:line="271" w:lineRule="auto"/>
              <w:ind w:left="123" w:right="67"/>
              <w:rPr>
                <w:rFonts w:ascii="黑体" w:eastAsia="黑体"/>
              </w:rPr>
            </w:pPr>
            <w:r>
              <w:rPr>
                <w:rFonts w:hint="eastAsia" w:ascii="黑体" w:eastAsia="黑体"/>
              </w:rPr>
              <w:t>县级</w:t>
            </w:r>
          </w:p>
        </w:tc>
        <w:tc>
          <w:tcPr>
            <w:tcW w:w="424" w:type="dxa"/>
          </w:tcPr>
          <w:p>
            <w:pPr>
              <w:pStyle w:val="7"/>
              <w:spacing w:before="173" w:line="271" w:lineRule="auto"/>
              <w:ind w:left="124" w:right="66"/>
              <w:rPr>
                <w:rFonts w:ascii="黑体" w:eastAsia="黑体"/>
              </w:rPr>
            </w:pPr>
            <w:r>
              <w:rPr>
                <w:rFonts w:hint="eastAsia" w:ascii="黑体" w:eastAsia="黑体"/>
              </w:rPr>
              <w:t>镇级</w:t>
            </w:r>
          </w:p>
        </w:tc>
        <w:tc>
          <w:tcPr>
            <w:tcW w:w="426" w:type="dxa"/>
          </w:tcPr>
          <w:p>
            <w:pPr>
              <w:pStyle w:val="7"/>
              <w:spacing w:before="173" w:line="271" w:lineRule="auto"/>
              <w:ind w:left="125" w:right="67"/>
              <w:rPr>
                <w:rFonts w:ascii="黑体" w:eastAsia="黑体"/>
              </w:rPr>
            </w:pPr>
            <w:r>
              <w:rPr>
                <w:rFonts w:hint="eastAsia" w:ascii="黑体" w:eastAsia="黑体"/>
              </w:rPr>
              <w:t>村级</w:t>
            </w:r>
          </w:p>
        </w:tc>
        <w:tc>
          <w:tcPr>
            <w:tcW w:w="848" w:type="dxa"/>
            <w:vMerge w:val="continue"/>
            <w:tcBorders>
              <w:top w:val="nil"/>
            </w:tcBorders>
          </w:tcPr>
          <w:p>
            <w:pPr>
              <w:rPr>
                <w:sz w:val="2"/>
                <w:szCs w:val="2"/>
              </w:rPr>
            </w:pPr>
          </w:p>
        </w:tc>
        <w:tc>
          <w:tcPr>
            <w:tcW w:w="8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425" w:type="dxa"/>
            <w:tcBorders>
              <w:bottom w:val="nil"/>
            </w:tcBorders>
          </w:tcPr>
          <w:p>
            <w:pPr>
              <w:pStyle w:val="7"/>
              <w:rPr>
                <w:rFonts w:ascii="Times New Roman"/>
                <w:sz w:val="16"/>
              </w:rPr>
            </w:pPr>
          </w:p>
        </w:tc>
        <w:tc>
          <w:tcPr>
            <w:tcW w:w="708" w:type="dxa"/>
            <w:tcBorders>
              <w:bottom w:val="nil"/>
            </w:tcBorders>
          </w:tcPr>
          <w:p>
            <w:pPr>
              <w:pStyle w:val="7"/>
              <w:rPr>
                <w:rFonts w:ascii="Times New Roman"/>
                <w:sz w:val="16"/>
              </w:rPr>
            </w:pPr>
          </w:p>
        </w:tc>
        <w:tc>
          <w:tcPr>
            <w:tcW w:w="1116"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8" w:type="dxa"/>
            <w:tcBorders>
              <w:bottom w:val="nil"/>
            </w:tcBorders>
          </w:tcPr>
          <w:p>
            <w:pPr>
              <w:pStyle w:val="7"/>
              <w:spacing w:before="14" w:line="212" w:lineRule="exact"/>
              <w:ind w:left="112"/>
              <w:rPr>
                <w:sz w:val="18"/>
              </w:rPr>
            </w:pPr>
            <w:r>
              <w:rPr>
                <w:sz w:val="18"/>
              </w:rPr>
              <w:t>《公共文化服务</w:t>
            </w:r>
          </w:p>
        </w:tc>
        <w:tc>
          <w:tcPr>
            <w:tcW w:w="895" w:type="dxa"/>
            <w:tcBorders>
              <w:bottom w:val="nil"/>
            </w:tcBorders>
          </w:tcPr>
          <w:p>
            <w:pPr>
              <w:pStyle w:val="7"/>
              <w:rPr>
                <w:rFonts w:ascii="Times New Roman"/>
                <w:sz w:val="16"/>
              </w:rPr>
            </w:pPr>
          </w:p>
        </w:tc>
        <w:tc>
          <w:tcPr>
            <w:tcW w:w="849" w:type="dxa"/>
            <w:tcBorders>
              <w:bottom w:val="nil"/>
            </w:tcBorders>
          </w:tcPr>
          <w:p>
            <w:pPr>
              <w:pStyle w:val="7"/>
              <w:rPr>
                <w:rFonts w:ascii="Times New Roman"/>
                <w:sz w:val="16"/>
              </w:rPr>
            </w:pPr>
          </w:p>
        </w:tc>
        <w:tc>
          <w:tcPr>
            <w:tcW w:w="707"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4" w:type="dxa"/>
            <w:tcBorders>
              <w:bottom w:val="nil"/>
            </w:tcBorders>
          </w:tcPr>
          <w:p>
            <w:pPr>
              <w:pStyle w:val="7"/>
              <w:rPr>
                <w:rFonts w:ascii="Times New Roman"/>
                <w:sz w:val="16"/>
              </w:rPr>
            </w:pPr>
          </w:p>
        </w:tc>
        <w:tc>
          <w:tcPr>
            <w:tcW w:w="526" w:type="dxa"/>
            <w:tcBorders>
              <w:bottom w:val="nil"/>
            </w:tcBorders>
          </w:tcPr>
          <w:p>
            <w:pPr>
              <w:pStyle w:val="7"/>
              <w:rPr>
                <w:rFonts w:ascii="Times New Roman"/>
                <w:sz w:val="16"/>
              </w:rPr>
            </w:pPr>
          </w:p>
        </w:tc>
        <w:tc>
          <w:tcPr>
            <w:tcW w:w="707" w:type="dxa"/>
            <w:vMerge w:val="restart"/>
          </w:tcPr>
          <w:p>
            <w:pPr>
              <w:pStyle w:val="7"/>
              <w:rPr>
                <w:rFonts w:ascii="Times New Roman"/>
                <w:sz w:val="18"/>
              </w:rPr>
            </w:pPr>
          </w:p>
        </w:tc>
        <w:tc>
          <w:tcPr>
            <w:tcW w:w="565"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4" w:type="dxa"/>
            <w:tcBorders>
              <w:bottom w:val="nil"/>
            </w:tcBorders>
          </w:tcPr>
          <w:p>
            <w:pPr>
              <w:pStyle w:val="7"/>
              <w:rPr>
                <w:rFonts w:ascii="Times New Roman"/>
                <w:sz w:val="16"/>
              </w:rPr>
            </w:pPr>
          </w:p>
        </w:tc>
        <w:tc>
          <w:tcPr>
            <w:tcW w:w="424"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48" w:type="dxa"/>
            <w:tcBorders>
              <w:bottom w:val="nil"/>
            </w:tcBorders>
          </w:tcPr>
          <w:p>
            <w:pPr>
              <w:pStyle w:val="7"/>
              <w:rPr>
                <w:rFonts w:ascii="Times New Roman"/>
                <w:sz w:val="16"/>
              </w:rPr>
            </w:pPr>
          </w:p>
        </w:tc>
        <w:tc>
          <w:tcPr>
            <w:tcW w:w="848"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425" w:type="dxa"/>
            <w:tcBorders>
              <w:top w:val="nil"/>
              <w:bottom w:val="nil"/>
            </w:tcBorders>
          </w:tcPr>
          <w:p>
            <w:pPr>
              <w:pStyle w:val="7"/>
              <w:rPr>
                <w:rFonts w:ascii="Times New Roman"/>
                <w:sz w:val="16"/>
              </w:rPr>
            </w:pPr>
          </w:p>
        </w:tc>
        <w:tc>
          <w:tcPr>
            <w:tcW w:w="708" w:type="dxa"/>
            <w:tcBorders>
              <w:top w:val="nil"/>
              <w:bottom w:val="nil"/>
            </w:tcBorders>
          </w:tcPr>
          <w:p>
            <w:pPr>
              <w:pStyle w:val="7"/>
              <w:rPr>
                <w:rFonts w:ascii="Times New Roman"/>
                <w:sz w:val="16"/>
              </w:rPr>
            </w:pPr>
          </w:p>
        </w:tc>
        <w:tc>
          <w:tcPr>
            <w:tcW w:w="1116"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8" w:type="dxa"/>
            <w:tcBorders>
              <w:top w:val="nil"/>
              <w:bottom w:val="nil"/>
            </w:tcBorders>
          </w:tcPr>
          <w:p>
            <w:pPr>
              <w:pStyle w:val="7"/>
              <w:spacing w:before="1" w:line="212" w:lineRule="exact"/>
              <w:ind w:left="112" w:right="-15"/>
              <w:rPr>
                <w:sz w:val="18"/>
              </w:rPr>
            </w:pPr>
            <w:r>
              <w:rPr>
                <w:spacing w:val="-2"/>
                <w:sz w:val="18"/>
              </w:rPr>
              <w:t>保障法》、《政府</w:t>
            </w:r>
          </w:p>
        </w:tc>
        <w:tc>
          <w:tcPr>
            <w:tcW w:w="895" w:type="dxa"/>
            <w:tcBorders>
              <w:top w:val="nil"/>
              <w:bottom w:val="nil"/>
            </w:tcBorders>
          </w:tcPr>
          <w:p>
            <w:pPr>
              <w:pStyle w:val="7"/>
              <w:rPr>
                <w:rFonts w:ascii="Times New Roman"/>
                <w:sz w:val="16"/>
              </w:rPr>
            </w:pPr>
          </w:p>
        </w:tc>
        <w:tc>
          <w:tcPr>
            <w:tcW w:w="849" w:type="dxa"/>
            <w:tcBorders>
              <w:top w:val="nil"/>
              <w:bottom w:val="nil"/>
            </w:tcBorders>
          </w:tcPr>
          <w:p>
            <w:pPr>
              <w:pStyle w:val="7"/>
              <w:rPr>
                <w:rFonts w:ascii="Times New Roman"/>
                <w:sz w:val="16"/>
              </w:rPr>
            </w:pPr>
          </w:p>
        </w:tc>
        <w:tc>
          <w:tcPr>
            <w:tcW w:w="707"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4" w:type="dxa"/>
            <w:tcBorders>
              <w:top w:val="nil"/>
              <w:bottom w:val="nil"/>
            </w:tcBorders>
          </w:tcPr>
          <w:p>
            <w:pPr>
              <w:pStyle w:val="7"/>
              <w:rPr>
                <w:rFonts w:ascii="Times New Roman"/>
                <w:sz w:val="16"/>
              </w:rPr>
            </w:pPr>
          </w:p>
        </w:tc>
        <w:tc>
          <w:tcPr>
            <w:tcW w:w="526" w:type="dxa"/>
            <w:tcBorders>
              <w:top w:val="nil"/>
              <w:bottom w:val="nil"/>
            </w:tcBorders>
          </w:tcPr>
          <w:p>
            <w:pPr>
              <w:pStyle w:val="7"/>
              <w:rPr>
                <w:rFonts w:ascii="Times New Roman"/>
                <w:sz w:val="16"/>
              </w:rPr>
            </w:pPr>
          </w:p>
        </w:tc>
        <w:tc>
          <w:tcPr>
            <w:tcW w:w="707" w:type="dxa"/>
            <w:vMerge w:val="continue"/>
            <w:tcBorders>
              <w:top w:val="nil"/>
            </w:tcBorders>
          </w:tcPr>
          <w:p>
            <w:pPr>
              <w:rPr>
                <w:sz w:val="2"/>
                <w:szCs w:val="2"/>
              </w:rPr>
            </w:pPr>
          </w:p>
        </w:tc>
        <w:tc>
          <w:tcPr>
            <w:tcW w:w="565"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4" w:type="dxa"/>
            <w:tcBorders>
              <w:top w:val="nil"/>
              <w:bottom w:val="nil"/>
            </w:tcBorders>
          </w:tcPr>
          <w:p>
            <w:pPr>
              <w:pStyle w:val="7"/>
              <w:rPr>
                <w:rFonts w:ascii="Times New Roman"/>
                <w:sz w:val="16"/>
              </w:rPr>
            </w:pPr>
          </w:p>
        </w:tc>
        <w:tc>
          <w:tcPr>
            <w:tcW w:w="424"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48" w:type="dxa"/>
            <w:tcBorders>
              <w:top w:val="nil"/>
              <w:bottom w:val="nil"/>
            </w:tcBorders>
          </w:tcPr>
          <w:p>
            <w:pPr>
              <w:pStyle w:val="7"/>
              <w:rPr>
                <w:rFonts w:ascii="Times New Roman"/>
                <w:sz w:val="16"/>
              </w:rPr>
            </w:pPr>
          </w:p>
        </w:tc>
        <w:tc>
          <w:tcPr>
            <w:tcW w:w="848"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425" w:type="dxa"/>
            <w:tcBorders>
              <w:top w:val="nil"/>
              <w:bottom w:val="nil"/>
            </w:tcBorders>
          </w:tcPr>
          <w:p>
            <w:pPr>
              <w:pStyle w:val="7"/>
              <w:rPr>
                <w:rFonts w:ascii="Times New Roman"/>
                <w:sz w:val="16"/>
              </w:rPr>
            </w:pPr>
          </w:p>
        </w:tc>
        <w:tc>
          <w:tcPr>
            <w:tcW w:w="708" w:type="dxa"/>
            <w:tcBorders>
              <w:top w:val="nil"/>
              <w:bottom w:val="nil"/>
            </w:tcBorders>
          </w:tcPr>
          <w:p>
            <w:pPr>
              <w:pStyle w:val="7"/>
              <w:rPr>
                <w:rFonts w:ascii="Times New Roman"/>
                <w:sz w:val="16"/>
              </w:rPr>
            </w:pPr>
          </w:p>
        </w:tc>
        <w:tc>
          <w:tcPr>
            <w:tcW w:w="1116"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8" w:type="dxa"/>
            <w:tcBorders>
              <w:top w:val="nil"/>
              <w:bottom w:val="nil"/>
            </w:tcBorders>
          </w:tcPr>
          <w:p>
            <w:pPr>
              <w:pStyle w:val="7"/>
              <w:spacing w:before="1" w:line="212" w:lineRule="exact"/>
              <w:ind w:left="112"/>
              <w:rPr>
                <w:sz w:val="18"/>
              </w:rPr>
            </w:pPr>
            <w:r>
              <w:rPr>
                <w:spacing w:val="-5"/>
                <w:sz w:val="18"/>
              </w:rPr>
              <w:t>信息公开条例》、</w:t>
            </w:r>
          </w:p>
        </w:tc>
        <w:tc>
          <w:tcPr>
            <w:tcW w:w="895" w:type="dxa"/>
            <w:tcBorders>
              <w:top w:val="nil"/>
              <w:bottom w:val="nil"/>
            </w:tcBorders>
          </w:tcPr>
          <w:p>
            <w:pPr>
              <w:pStyle w:val="7"/>
              <w:rPr>
                <w:rFonts w:ascii="Times New Roman"/>
                <w:sz w:val="16"/>
              </w:rPr>
            </w:pPr>
          </w:p>
        </w:tc>
        <w:tc>
          <w:tcPr>
            <w:tcW w:w="849" w:type="dxa"/>
            <w:tcBorders>
              <w:top w:val="nil"/>
              <w:bottom w:val="nil"/>
            </w:tcBorders>
          </w:tcPr>
          <w:p>
            <w:pPr>
              <w:pStyle w:val="7"/>
              <w:rPr>
                <w:rFonts w:ascii="Times New Roman"/>
                <w:sz w:val="16"/>
              </w:rPr>
            </w:pPr>
          </w:p>
        </w:tc>
        <w:tc>
          <w:tcPr>
            <w:tcW w:w="707"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4" w:type="dxa"/>
            <w:tcBorders>
              <w:top w:val="nil"/>
              <w:bottom w:val="nil"/>
            </w:tcBorders>
          </w:tcPr>
          <w:p>
            <w:pPr>
              <w:pStyle w:val="7"/>
              <w:rPr>
                <w:rFonts w:ascii="Times New Roman"/>
                <w:sz w:val="16"/>
              </w:rPr>
            </w:pPr>
          </w:p>
        </w:tc>
        <w:tc>
          <w:tcPr>
            <w:tcW w:w="526" w:type="dxa"/>
            <w:tcBorders>
              <w:top w:val="nil"/>
              <w:bottom w:val="nil"/>
            </w:tcBorders>
          </w:tcPr>
          <w:p>
            <w:pPr>
              <w:pStyle w:val="7"/>
              <w:rPr>
                <w:rFonts w:ascii="Times New Roman"/>
                <w:sz w:val="16"/>
              </w:rPr>
            </w:pPr>
          </w:p>
        </w:tc>
        <w:tc>
          <w:tcPr>
            <w:tcW w:w="707" w:type="dxa"/>
            <w:vMerge w:val="continue"/>
            <w:tcBorders>
              <w:top w:val="nil"/>
            </w:tcBorders>
          </w:tcPr>
          <w:p>
            <w:pPr>
              <w:rPr>
                <w:sz w:val="2"/>
                <w:szCs w:val="2"/>
              </w:rPr>
            </w:pPr>
          </w:p>
        </w:tc>
        <w:tc>
          <w:tcPr>
            <w:tcW w:w="565"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4" w:type="dxa"/>
            <w:tcBorders>
              <w:top w:val="nil"/>
              <w:bottom w:val="nil"/>
            </w:tcBorders>
          </w:tcPr>
          <w:p>
            <w:pPr>
              <w:pStyle w:val="7"/>
              <w:rPr>
                <w:rFonts w:ascii="Times New Roman"/>
                <w:sz w:val="16"/>
              </w:rPr>
            </w:pPr>
          </w:p>
        </w:tc>
        <w:tc>
          <w:tcPr>
            <w:tcW w:w="424"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48" w:type="dxa"/>
            <w:tcBorders>
              <w:top w:val="nil"/>
              <w:bottom w:val="nil"/>
            </w:tcBorders>
          </w:tcPr>
          <w:p>
            <w:pPr>
              <w:pStyle w:val="7"/>
              <w:rPr>
                <w:rFonts w:ascii="Times New Roman"/>
                <w:sz w:val="16"/>
              </w:rPr>
            </w:pPr>
          </w:p>
        </w:tc>
        <w:tc>
          <w:tcPr>
            <w:tcW w:w="848"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25" w:type="dxa"/>
            <w:tcBorders>
              <w:top w:val="nil"/>
              <w:bottom w:val="nil"/>
            </w:tcBorders>
          </w:tcPr>
          <w:p>
            <w:pPr>
              <w:pStyle w:val="7"/>
              <w:rPr>
                <w:rFonts w:ascii="Times New Roman"/>
                <w:sz w:val="18"/>
              </w:rPr>
            </w:pPr>
          </w:p>
        </w:tc>
        <w:tc>
          <w:tcPr>
            <w:tcW w:w="708" w:type="dxa"/>
            <w:vMerge w:val="restart"/>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line="178" w:lineRule="exact"/>
              <w:ind w:left="112"/>
              <w:rPr>
                <w:sz w:val="18"/>
              </w:rPr>
            </w:pPr>
            <w:r>
              <w:rPr>
                <w:sz w:val="18"/>
              </w:rPr>
              <w:t>公 共</w:t>
            </w:r>
          </w:p>
        </w:tc>
        <w:tc>
          <w:tcPr>
            <w:tcW w:w="1116" w:type="dxa"/>
            <w:tcBorders>
              <w:top w:val="nil"/>
              <w:bottom w:val="nil"/>
            </w:tcBorders>
          </w:tcPr>
          <w:p>
            <w:pPr>
              <w:pStyle w:val="7"/>
              <w:spacing w:before="6"/>
              <w:rPr>
                <w:rFonts w:ascii="方正小标宋_GBK"/>
                <w:sz w:val="18"/>
              </w:rPr>
            </w:pPr>
          </w:p>
          <w:p>
            <w:pPr>
              <w:pStyle w:val="7"/>
              <w:spacing w:line="210" w:lineRule="exact"/>
              <w:ind w:left="54" w:right="21"/>
              <w:jc w:val="center"/>
              <w:rPr>
                <w:sz w:val="18"/>
              </w:rPr>
            </w:pPr>
            <w:r>
              <w:rPr>
                <w:sz w:val="18"/>
              </w:rPr>
              <w:t>公 共 文 化</w:t>
            </w:r>
          </w:p>
        </w:tc>
        <w:tc>
          <w:tcPr>
            <w:tcW w:w="1956" w:type="dxa"/>
            <w:tcBorders>
              <w:top w:val="nil"/>
              <w:bottom w:val="nil"/>
            </w:tcBorders>
          </w:tcPr>
          <w:p>
            <w:pPr>
              <w:pStyle w:val="7"/>
              <w:numPr>
                <w:ilvl w:val="0"/>
                <w:numId w:val="159"/>
              </w:numPr>
              <w:tabs>
                <w:tab w:val="left" w:pos="293"/>
              </w:tabs>
              <w:spacing w:before="113"/>
              <w:ind w:hanging="181"/>
              <w:rPr>
                <w:sz w:val="18"/>
              </w:rPr>
            </w:pPr>
            <w:r>
              <w:rPr>
                <w:sz w:val="18"/>
              </w:rPr>
              <w:t>机构名称；</w:t>
            </w:r>
          </w:p>
          <w:p>
            <w:pPr>
              <w:pStyle w:val="7"/>
              <w:numPr>
                <w:ilvl w:val="0"/>
                <w:numId w:val="159"/>
              </w:numPr>
              <w:tabs>
                <w:tab w:val="left" w:pos="293"/>
              </w:tabs>
              <w:spacing w:before="13" w:line="178" w:lineRule="exact"/>
              <w:ind w:hanging="181"/>
              <w:rPr>
                <w:sz w:val="18"/>
              </w:rPr>
            </w:pPr>
            <w:r>
              <w:rPr>
                <w:sz w:val="18"/>
              </w:rPr>
              <w:t>开放时间；</w:t>
            </w:r>
          </w:p>
        </w:tc>
        <w:tc>
          <w:tcPr>
            <w:tcW w:w="1558" w:type="dxa"/>
            <w:vMerge w:val="restart"/>
            <w:tcBorders>
              <w:top w:val="nil"/>
              <w:bottom w:val="nil"/>
            </w:tcBorders>
          </w:tcPr>
          <w:p>
            <w:pPr>
              <w:pStyle w:val="7"/>
              <w:spacing w:before="1" w:line="252" w:lineRule="auto"/>
              <w:ind w:left="112" w:right="-15"/>
              <w:rPr>
                <w:sz w:val="18"/>
              </w:rPr>
            </w:pPr>
            <w:r>
              <w:rPr>
                <w:sz w:val="18"/>
              </w:rPr>
              <w:t>《文化部 财政部</w:t>
            </w:r>
            <w:r>
              <w:rPr>
                <w:spacing w:val="7"/>
                <w:sz w:val="18"/>
              </w:rPr>
              <w:t>关于推进全国美术馆、公共图书馆、文化馆（站） 免费开放工作的</w:t>
            </w:r>
            <w:r>
              <w:rPr>
                <w:spacing w:val="-15"/>
                <w:sz w:val="18"/>
              </w:rPr>
              <w:t>意见》、《文化部</w:t>
            </w:r>
          </w:p>
        </w:tc>
        <w:tc>
          <w:tcPr>
            <w:tcW w:w="895" w:type="dxa"/>
            <w:vMerge w:val="restart"/>
            <w:tcBorders>
              <w:top w:val="nil"/>
              <w:bottom w:val="nil"/>
            </w:tcBorders>
          </w:tcPr>
          <w:p>
            <w:pPr>
              <w:pStyle w:val="7"/>
              <w:spacing w:before="8" w:line="252" w:lineRule="auto"/>
              <w:ind w:left="113" w:right="57"/>
              <w:jc w:val="both"/>
              <w:rPr>
                <w:sz w:val="18"/>
              </w:rPr>
            </w:pPr>
            <w:r>
              <w:rPr>
                <w:spacing w:val="-6"/>
                <w:sz w:val="18"/>
              </w:rPr>
              <w:t>信 息 形</w:t>
            </w:r>
            <w:r>
              <w:rPr>
                <w:spacing w:val="-10"/>
                <w:sz w:val="18"/>
              </w:rPr>
              <w:t>成 或 变</w:t>
            </w:r>
            <w:r>
              <w:rPr>
                <w:spacing w:val="-12"/>
                <w:sz w:val="18"/>
              </w:rPr>
              <w:t>更 之 日起 20</w:t>
            </w:r>
            <w:r>
              <w:rPr>
                <w:spacing w:val="-13"/>
                <w:sz w:val="18"/>
              </w:rPr>
              <w:t xml:space="preserve"> 个</w:t>
            </w:r>
            <w:r>
              <w:rPr>
                <w:spacing w:val="-6"/>
                <w:sz w:val="18"/>
              </w:rPr>
              <w:t>工 作 日</w:t>
            </w:r>
          </w:p>
          <w:p>
            <w:pPr>
              <w:pStyle w:val="7"/>
              <w:spacing w:before="1"/>
              <w:ind w:left="113"/>
              <w:rPr>
                <w:sz w:val="18"/>
              </w:rPr>
            </w:pPr>
            <w:r>
              <w:rPr>
                <w:sz w:val="18"/>
              </w:rPr>
              <w:t>内公开</w:t>
            </w:r>
          </w:p>
        </w:tc>
        <w:tc>
          <w:tcPr>
            <w:tcW w:w="849" w:type="dxa"/>
            <w:tcBorders>
              <w:top w:val="nil"/>
              <w:bottom w:val="nil"/>
            </w:tcBorders>
          </w:tcPr>
          <w:p>
            <w:pPr>
              <w:pStyle w:val="7"/>
              <w:spacing w:before="7"/>
              <w:rPr>
                <w:rFonts w:ascii="方正小标宋_GBK"/>
                <w:sz w:val="14"/>
              </w:rPr>
            </w:pPr>
          </w:p>
          <w:p>
            <w:pPr>
              <w:pStyle w:val="7"/>
              <w:ind w:left="113"/>
              <w:rPr>
                <w:sz w:val="18"/>
              </w:rPr>
            </w:pPr>
            <w:r>
              <w:rPr>
                <w:sz w:val="18"/>
              </w:rPr>
              <w:t>来凤乡</w:t>
            </w:r>
          </w:p>
        </w:tc>
        <w:tc>
          <w:tcPr>
            <w:tcW w:w="707" w:type="dxa"/>
            <w:vMerge w:val="restart"/>
            <w:tcBorders>
              <w:top w:val="nil"/>
              <w:bottom w:val="nil"/>
            </w:tcBorders>
          </w:tcPr>
          <w:p>
            <w:pPr>
              <w:pStyle w:val="7"/>
              <w:spacing w:before="4"/>
              <w:rPr>
                <w:rFonts w:ascii="方正小标宋_GBK"/>
                <w:sz w:val="12"/>
              </w:rPr>
            </w:pPr>
          </w:p>
          <w:p>
            <w:pPr>
              <w:pStyle w:val="7"/>
              <w:ind w:left="113"/>
              <w:rPr>
                <w:sz w:val="18"/>
              </w:rPr>
            </w:pPr>
            <w:r>
              <w:rPr>
                <w:spacing w:val="10"/>
                <w:sz w:val="18"/>
              </w:rPr>
              <w:t>社 会</w:t>
            </w:r>
          </w:p>
          <w:p>
            <w:pPr>
              <w:pStyle w:val="7"/>
              <w:spacing w:before="15"/>
              <w:ind w:left="113"/>
              <w:rPr>
                <w:sz w:val="18"/>
              </w:rPr>
            </w:pPr>
            <w:r>
              <w:rPr>
                <w:spacing w:val="10"/>
                <w:sz w:val="18"/>
              </w:rPr>
              <w:t>事 务</w:t>
            </w:r>
          </w:p>
          <w:p>
            <w:pPr>
              <w:pStyle w:val="7"/>
              <w:spacing w:before="14" w:line="252" w:lineRule="auto"/>
              <w:ind w:left="113" w:right="131"/>
              <w:rPr>
                <w:sz w:val="18"/>
              </w:rPr>
            </w:pPr>
            <w:r>
              <w:rPr>
                <w:sz w:val="18"/>
              </w:rPr>
              <w:t>办 公室</w:t>
            </w:r>
          </w:p>
        </w:tc>
        <w:tc>
          <w:tcPr>
            <w:tcW w:w="1367" w:type="dxa"/>
            <w:tcBorders>
              <w:top w:val="nil"/>
              <w:bottom w:val="nil"/>
            </w:tcBorders>
          </w:tcPr>
          <w:p>
            <w:pPr>
              <w:pStyle w:val="7"/>
              <w:spacing w:before="113"/>
              <w:ind w:left="114"/>
              <w:rPr>
                <w:sz w:val="18"/>
              </w:rPr>
            </w:pPr>
            <w:r>
              <w:rPr>
                <w:sz w:val="18"/>
              </w:rPr>
              <w:t>□决策公开</w:t>
            </w:r>
          </w:p>
          <w:p>
            <w:pPr>
              <w:pStyle w:val="7"/>
              <w:spacing w:before="13" w:line="178" w:lineRule="exact"/>
              <w:ind w:left="114"/>
              <w:rPr>
                <w:sz w:val="18"/>
              </w:rPr>
            </w:pPr>
            <w:r>
              <w:rPr>
                <w:sz w:val="18"/>
              </w:rPr>
              <w:t>□执行公开</w:t>
            </w:r>
          </w:p>
        </w:tc>
        <w:tc>
          <w:tcPr>
            <w:tcW w:w="1364" w:type="dxa"/>
            <w:tcBorders>
              <w:top w:val="nil"/>
              <w:bottom w:val="nil"/>
            </w:tcBorders>
          </w:tcPr>
          <w:p>
            <w:pPr>
              <w:pStyle w:val="7"/>
              <w:rPr>
                <w:rFonts w:ascii="Times New Roman"/>
                <w:sz w:val="18"/>
              </w:rPr>
            </w:pPr>
          </w:p>
        </w:tc>
        <w:tc>
          <w:tcPr>
            <w:tcW w:w="526" w:type="dxa"/>
            <w:tcBorders>
              <w:top w:val="nil"/>
              <w:bottom w:val="nil"/>
            </w:tcBorders>
          </w:tcPr>
          <w:p>
            <w:pPr>
              <w:pStyle w:val="7"/>
              <w:rPr>
                <w:rFonts w:ascii="Times New Roman"/>
                <w:sz w:val="18"/>
              </w:rPr>
            </w:pPr>
          </w:p>
        </w:tc>
        <w:tc>
          <w:tcPr>
            <w:tcW w:w="707" w:type="dxa"/>
            <w:vMerge w:val="continue"/>
            <w:tcBorders>
              <w:top w:val="nil"/>
            </w:tcBorders>
          </w:tcPr>
          <w:p>
            <w:pPr>
              <w:rPr>
                <w:sz w:val="2"/>
                <w:szCs w:val="2"/>
              </w:rPr>
            </w:pPr>
          </w:p>
        </w:tc>
        <w:tc>
          <w:tcPr>
            <w:tcW w:w="565"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4" w:type="dxa"/>
            <w:tcBorders>
              <w:top w:val="nil"/>
              <w:bottom w:val="nil"/>
            </w:tcBorders>
          </w:tcPr>
          <w:p>
            <w:pPr>
              <w:pStyle w:val="7"/>
              <w:rPr>
                <w:rFonts w:ascii="Times New Roman"/>
                <w:sz w:val="18"/>
              </w:rPr>
            </w:pPr>
          </w:p>
        </w:tc>
        <w:tc>
          <w:tcPr>
            <w:tcW w:w="424"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48" w:type="dxa"/>
            <w:tcBorders>
              <w:top w:val="nil"/>
              <w:bottom w:val="nil"/>
            </w:tcBorders>
          </w:tcPr>
          <w:p>
            <w:pPr>
              <w:pStyle w:val="7"/>
              <w:rPr>
                <w:rFonts w:ascii="Times New Roman"/>
                <w:sz w:val="18"/>
              </w:rPr>
            </w:pPr>
          </w:p>
        </w:tc>
        <w:tc>
          <w:tcPr>
            <w:tcW w:w="848"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25" w:type="dxa"/>
            <w:tcBorders>
              <w:top w:val="nil"/>
              <w:bottom w:val="nil"/>
            </w:tcBorders>
          </w:tcPr>
          <w:p>
            <w:pPr>
              <w:pStyle w:val="7"/>
              <w:spacing w:line="200" w:lineRule="exact"/>
              <w:ind w:left="112"/>
              <w:rPr>
                <w:sz w:val="18"/>
              </w:rPr>
            </w:pPr>
            <w:r>
              <w:rPr>
                <w:sz w:val="18"/>
              </w:rPr>
              <w:t>1</w:t>
            </w:r>
          </w:p>
        </w:tc>
        <w:tc>
          <w:tcPr>
            <w:tcW w:w="708" w:type="dxa"/>
            <w:vMerge w:val="continue"/>
            <w:tcBorders>
              <w:top w:val="nil"/>
              <w:bottom w:val="nil"/>
            </w:tcBorders>
          </w:tcPr>
          <w:p>
            <w:pPr>
              <w:rPr>
                <w:sz w:val="2"/>
                <w:szCs w:val="2"/>
              </w:rPr>
            </w:pPr>
          </w:p>
        </w:tc>
        <w:tc>
          <w:tcPr>
            <w:tcW w:w="1116" w:type="dxa"/>
            <w:tcBorders>
              <w:top w:val="nil"/>
              <w:bottom w:val="nil"/>
            </w:tcBorders>
          </w:tcPr>
          <w:p>
            <w:pPr>
              <w:pStyle w:val="7"/>
              <w:spacing w:before="3" w:line="252" w:lineRule="auto"/>
              <w:ind w:left="112" w:right="2"/>
              <w:rPr>
                <w:sz w:val="18"/>
              </w:rPr>
            </w:pPr>
            <w:r>
              <w:rPr>
                <w:sz w:val="18"/>
              </w:rPr>
              <w:t>机 构 免 费开放信息</w:t>
            </w:r>
          </w:p>
        </w:tc>
        <w:tc>
          <w:tcPr>
            <w:tcW w:w="1956" w:type="dxa"/>
            <w:tcBorders>
              <w:top w:val="nil"/>
              <w:bottom w:val="nil"/>
            </w:tcBorders>
          </w:tcPr>
          <w:p>
            <w:pPr>
              <w:pStyle w:val="7"/>
              <w:numPr>
                <w:ilvl w:val="0"/>
                <w:numId w:val="160"/>
              </w:numPr>
              <w:tabs>
                <w:tab w:val="left" w:pos="293"/>
              </w:tabs>
              <w:spacing w:before="36"/>
              <w:ind w:hanging="181"/>
              <w:rPr>
                <w:sz w:val="18"/>
              </w:rPr>
            </w:pPr>
            <w:r>
              <w:rPr>
                <w:sz w:val="18"/>
              </w:rPr>
              <w:t>机构地址；</w:t>
            </w:r>
          </w:p>
          <w:p>
            <w:pPr>
              <w:pStyle w:val="7"/>
              <w:numPr>
                <w:ilvl w:val="0"/>
                <w:numId w:val="160"/>
              </w:numPr>
              <w:tabs>
                <w:tab w:val="left" w:pos="293"/>
              </w:tabs>
              <w:spacing w:before="12"/>
              <w:ind w:hanging="181"/>
              <w:rPr>
                <w:sz w:val="18"/>
              </w:rPr>
            </w:pPr>
            <w:r>
              <w:rPr>
                <w:sz w:val="18"/>
              </w:rPr>
              <w:t>联系电话；</w:t>
            </w:r>
          </w:p>
        </w:tc>
        <w:tc>
          <w:tcPr>
            <w:tcW w:w="1558" w:type="dxa"/>
            <w:vMerge w:val="continue"/>
            <w:tcBorders>
              <w:top w:val="nil"/>
              <w:bottom w:val="nil"/>
            </w:tcBorders>
          </w:tcPr>
          <w:p>
            <w:pPr>
              <w:rPr>
                <w:sz w:val="2"/>
                <w:szCs w:val="2"/>
              </w:rPr>
            </w:pPr>
          </w:p>
        </w:tc>
        <w:tc>
          <w:tcPr>
            <w:tcW w:w="895" w:type="dxa"/>
            <w:vMerge w:val="continue"/>
            <w:tcBorders>
              <w:top w:val="nil"/>
              <w:bottom w:val="nil"/>
            </w:tcBorders>
          </w:tcPr>
          <w:p>
            <w:pPr>
              <w:rPr>
                <w:sz w:val="2"/>
                <w:szCs w:val="2"/>
              </w:rPr>
            </w:pPr>
          </w:p>
        </w:tc>
        <w:tc>
          <w:tcPr>
            <w:tcW w:w="849" w:type="dxa"/>
            <w:tcBorders>
              <w:top w:val="nil"/>
              <w:bottom w:val="nil"/>
            </w:tcBorders>
          </w:tcPr>
          <w:p>
            <w:pPr>
              <w:pStyle w:val="7"/>
              <w:spacing w:before="5"/>
              <w:ind w:left="113"/>
              <w:rPr>
                <w:sz w:val="18"/>
              </w:rPr>
            </w:pPr>
            <w:r>
              <w:rPr>
                <w:sz w:val="18"/>
              </w:rPr>
              <w:t>人民政</w:t>
            </w:r>
          </w:p>
          <w:p>
            <w:pPr>
              <w:pStyle w:val="7"/>
              <w:spacing w:before="86" w:line="190" w:lineRule="exact"/>
              <w:ind w:left="113"/>
              <w:rPr>
                <w:sz w:val="18"/>
              </w:rPr>
            </w:pPr>
            <w:r>
              <w:rPr>
                <w:sz w:val="18"/>
              </w:rPr>
              <w:t>府</w:t>
            </w:r>
          </w:p>
        </w:tc>
        <w:tc>
          <w:tcPr>
            <w:tcW w:w="707" w:type="dxa"/>
            <w:vMerge w:val="continue"/>
            <w:tcBorders>
              <w:top w:val="nil"/>
              <w:bottom w:val="nil"/>
            </w:tcBorders>
          </w:tcPr>
          <w:p>
            <w:pPr>
              <w:rPr>
                <w:sz w:val="2"/>
                <w:szCs w:val="2"/>
              </w:rPr>
            </w:pPr>
          </w:p>
        </w:tc>
        <w:tc>
          <w:tcPr>
            <w:tcW w:w="1367" w:type="dxa"/>
            <w:tcBorders>
              <w:top w:val="nil"/>
              <w:bottom w:val="nil"/>
            </w:tcBorders>
          </w:tcPr>
          <w:p>
            <w:pPr>
              <w:pStyle w:val="7"/>
              <w:spacing w:before="36"/>
              <w:ind w:left="114"/>
              <w:rPr>
                <w:sz w:val="18"/>
              </w:rPr>
            </w:pPr>
            <w:r>
              <w:rPr>
                <w:sz w:val="18"/>
              </w:rPr>
              <w:t>□管理公开</w:t>
            </w:r>
          </w:p>
          <w:p>
            <w:pPr>
              <w:pStyle w:val="7"/>
              <w:numPr>
                <w:ilvl w:val="0"/>
                <w:numId w:val="161"/>
              </w:numPr>
              <w:tabs>
                <w:tab w:val="left" w:pos="296"/>
              </w:tabs>
              <w:spacing w:before="12"/>
              <w:ind w:hanging="182"/>
              <w:rPr>
                <w:sz w:val="18"/>
              </w:rPr>
            </w:pPr>
            <w:r>
              <w:rPr>
                <w:sz w:val="18"/>
              </w:rPr>
              <w:t>服务公开</w:t>
            </w:r>
          </w:p>
        </w:tc>
        <w:tc>
          <w:tcPr>
            <w:tcW w:w="1364" w:type="dxa"/>
            <w:tcBorders>
              <w:top w:val="nil"/>
              <w:bottom w:val="nil"/>
            </w:tcBorders>
          </w:tcPr>
          <w:p>
            <w:pPr>
              <w:pStyle w:val="7"/>
              <w:numPr>
                <w:ilvl w:val="0"/>
                <w:numId w:val="162"/>
              </w:numPr>
              <w:tabs>
                <w:tab w:val="left" w:pos="298"/>
              </w:tabs>
              <w:spacing w:line="200" w:lineRule="exact"/>
              <w:ind w:hanging="182"/>
              <w:rPr>
                <w:sz w:val="18"/>
              </w:rPr>
            </w:pPr>
            <w:r>
              <w:rPr>
                <w:sz w:val="18"/>
              </w:rPr>
              <w:t>政府网站</w:t>
            </w:r>
          </w:p>
        </w:tc>
        <w:tc>
          <w:tcPr>
            <w:tcW w:w="526" w:type="dxa"/>
            <w:tcBorders>
              <w:top w:val="nil"/>
              <w:bottom w:val="nil"/>
            </w:tcBorders>
          </w:tcPr>
          <w:p>
            <w:pPr>
              <w:pStyle w:val="7"/>
              <w:spacing w:line="200" w:lineRule="exact"/>
              <w:ind w:left="117"/>
              <w:rPr>
                <w:sz w:val="18"/>
              </w:rPr>
            </w:pPr>
            <w:r>
              <w:rPr>
                <w:sz w:val="18"/>
              </w:rPr>
              <w:t>√</w:t>
            </w:r>
          </w:p>
        </w:tc>
        <w:tc>
          <w:tcPr>
            <w:tcW w:w="707" w:type="dxa"/>
            <w:vMerge w:val="continue"/>
            <w:tcBorders>
              <w:top w:val="nil"/>
            </w:tcBorders>
          </w:tcPr>
          <w:p>
            <w:pPr>
              <w:rPr>
                <w:sz w:val="2"/>
                <w:szCs w:val="2"/>
              </w:rPr>
            </w:pPr>
          </w:p>
        </w:tc>
        <w:tc>
          <w:tcPr>
            <w:tcW w:w="565" w:type="dxa"/>
            <w:tcBorders>
              <w:top w:val="nil"/>
              <w:bottom w:val="nil"/>
            </w:tcBorders>
          </w:tcPr>
          <w:p>
            <w:pPr>
              <w:pStyle w:val="7"/>
              <w:spacing w:line="200" w:lineRule="exact"/>
              <w:ind w:left="121"/>
              <w:rPr>
                <w:sz w:val="18"/>
              </w:rPr>
            </w:pPr>
            <w:r>
              <w:rPr>
                <w:sz w:val="18"/>
              </w:rPr>
              <w:t>√</w:t>
            </w:r>
          </w:p>
        </w:tc>
        <w:tc>
          <w:tcPr>
            <w:tcW w:w="683" w:type="dxa"/>
            <w:vMerge w:val="continue"/>
            <w:tcBorders>
              <w:top w:val="nil"/>
            </w:tcBorders>
          </w:tcPr>
          <w:p>
            <w:pPr>
              <w:rPr>
                <w:sz w:val="2"/>
                <w:szCs w:val="2"/>
              </w:rPr>
            </w:pPr>
          </w:p>
        </w:tc>
        <w:tc>
          <w:tcPr>
            <w:tcW w:w="424" w:type="dxa"/>
            <w:tcBorders>
              <w:top w:val="nil"/>
              <w:bottom w:val="nil"/>
            </w:tcBorders>
          </w:tcPr>
          <w:p>
            <w:pPr>
              <w:pStyle w:val="7"/>
              <w:spacing w:line="200" w:lineRule="exact"/>
              <w:ind w:left="123"/>
              <w:rPr>
                <w:sz w:val="18"/>
              </w:rPr>
            </w:pPr>
            <w:r>
              <w:rPr>
                <w:sz w:val="18"/>
              </w:rPr>
              <w:t>√</w:t>
            </w:r>
          </w:p>
        </w:tc>
        <w:tc>
          <w:tcPr>
            <w:tcW w:w="424" w:type="dxa"/>
            <w:tcBorders>
              <w:top w:val="nil"/>
              <w:bottom w:val="nil"/>
            </w:tcBorders>
          </w:tcPr>
          <w:p>
            <w:pPr>
              <w:pStyle w:val="7"/>
              <w:spacing w:line="200" w:lineRule="exact"/>
              <w:ind w:left="15"/>
              <w:jc w:val="center"/>
              <w:rPr>
                <w:sz w:val="18"/>
              </w:rPr>
            </w:pPr>
            <w:r>
              <w:rPr>
                <w:sz w:val="18"/>
              </w:rPr>
              <w:t>√</w:t>
            </w:r>
          </w:p>
        </w:tc>
        <w:tc>
          <w:tcPr>
            <w:tcW w:w="426" w:type="dxa"/>
            <w:vMerge w:val="continue"/>
            <w:tcBorders>
              <w:top w:val="nil"/>
            </w:tcBorders>
          </w:tcPr>
          <w:p>
            <w:pPr>
              <w:rPr>
                <w:sz w:val="2"/>
                <w:szCs w:val="2"/>
              </w:rPr>
            </w:pPr>
          </w:p>
        </w:tc>
        <w:tc>
          <w:tcPr>
            <w:tcW w:w="848" w:type="dxa"/>
            <w:tcBorders>
              <w:top w:val="nil"/>
              <w:bottom w:val="nil"/>
            </w:tcBorders>
          </w:tcPr>
          <w:p>
            <w:pPr>
              <w:pStyle w:val="7"/>
              <w:spacing w:before="101"/>
              <w:ind w:left="18"/>
              <w:rPr>
                <w:sz w:val="18"/>
              </w:rPr>
            </w:pPr>
            <w:r>
              <w:rPr>
                <w:sz w:val="18"/>
              </w:rPr>
              <w:t>24332042</w:t>
            </w:r>
          </w:p>
        </w:tc>
        <w:tc>
          <w:tcPr>
            <w:tcW w:w="848" w:type="dxa"/>
            <w:tcBorders>
              <w:top w:val="nil"/>
              <w:bottom w:val="nil"/>
            </w:tcBorders>
          </w:tcPr>
          <w:p>
            <w:pPr>
              <w:pStyle w:val="7"/>
              <w:spacing w:line="200" w:lineRule="exact"/>
              <w:ind w:left="103" w:right="57"/>
              <w:jc w:val="center"/>
              <w:rPr>
                <w:sz w:val="18"/>
              </w:rPr>
            </w:pPr>
            <w:r>
              <w:rPr>
                <w:sz w:val="18"/>
              </w:rPr>
              <w:t>2451234</w:t>
            </w:r>
          </w:p>
          <w:p>
            <w:pPr>
              <w:pStyle w:val="7"/>
              <w:spacing w:before="2"/>
              <w:ind w:left="46"/>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425" w:type="dxa"/>
            <w:tcBorders>
              <w:top w:val="nil"/>
              <w:bottom w:val="nil"/>
            </w:tcBorders>
          </w:tcPr>
          <w:p>
            <w:pPr>
              <w:pStyle w:val="7"/>
              <w:rPr>
                <w:rFonts w:ascii="Times New Roman"/>
                <w:sz w:val="12"/>
              </w:rPr>
            </w:pPr>
          </w:p>
        </w:tc>
        <w:tc>
          <w:tcPr>
            <w:tcW w:w="708" w:type="dxa"/>
            <w:vMerge w:val="continue"/>
            <w:tcBorders>
              <w:top w:val="nil"/>
              <w:bottom w:val="nil"/>
            </w:tcBorders>
          </w:tcPr>
          <w:p>
            <w:pPr>
              <w:rPr>
                <w:sz w:val="2"/>
                <w:szCs w:val="2"/>
              </w:rPr>
            </w:pPr>
          </w:p>
        </w:tc>
        <w:tc>
          <w:tcPr>
            <w:tcW w:w="1116" w:type="dxa"/>
            <w:tcBorders>
              <w:top w:val="nil"/>
              <w:bottom w:val="nil"/>
            </w:tcBorders>
          </w:tcPr>
          <w:p>
            <w:pPr>
              <w:pStyle w:val="7"/>
              <w:rPr>
                <w:rFonts w:ascii="Times New Roman"/>
                <w:sz w:val="12"/>
              </w:rPr>
            </w:pPr>
          </w:p>
        </w:tc>
        <w:tc>
          <w:tcPr>
            <w:tcW w:w="1956" w:type="dxa"/>
            <w:tcBorders>
              <w:top w:val="nil"/>
              <w:bottom w:val="nil"/>
            </w:tcBorders>
          </w:tcPr>
          <w:p>
            <w:pPr>
              <w:pStyle w:val="7"/>
              <w:spacing w:line="166" w:lineRule="exact"/>
              <w:ind w:right="31"/>
              <w:jc w:val="right"/>
              <w:rPr>
                <w:sz w:val="18"/>
              </w:rPr>
            </w:pPr>
            <w:r>
              <w:rPr>
                <w:sz w:val="16"/>
              </w:rPr>
              <w:t xml:space="preserve">5. </w:t>
            </w:r>
            <w:r>
              <w:rPr>
                <w:sz w:val="18"/>
              </w:rPr>
              <w:t>临时停止开放信息。</w:t>
            </w:r>
          </w:p>
        </w:tc>
        <w:tc>
          <w:tcPr>
            <w:tcW w:w="1558" w:type="dxa"/>
            <w:vMerge w:val="continue"/>
            <w:tcBorders>
              <w:top w:val="nil"/>
              <w:bottom w:val="nil"/>
            </w:tcBorders>
          </w:tcPr>
          <w:p>
            <w:pPr>
              <w:rPr>
                <w:sz w:val="2"/>
                <w:szCs w:val="2"/>
              </w:rPr>
            </w:pPr>
          </w:p>
        </w:tc>
        <w:tc>
          <w:tcPr>
            <w:tcW w:w="895" w:type="dxa"/>
            <w:vMerge w:val="continue"/>
            <w:tcBorders>
              <w:top w:val="nil"/>
              <w:bottom w:val="nil"/>
            </w:tcBorders>
          </w:tcPr>
          <w:p>
            <w:pPr>
              <w:rPr>
                <w:sz w:val="2"/>
                <w:szCs w:val="2"/>
              </w:rPr>
            </w:pPr>
          </w:p>
        </w:tc>
        <w:tc>
          <w:tcPr>
            <w:tcW w:w="849" w:type="dxa"/>
            <w:tcBorders>
              <w:top w:val="nil"/>
              <w:bottom w:val="nil"/>
            </w:tcBorders>
          </w:tcPr>
          <w:p>
            <w:pPr>
              <w:pStyle w:val="7"/>
              <w:rPr>
                <w:rFonts w:ascii="Times New Roman"/>
                <w:sz w:val="12"/>
              </w:rPr>
            </w:pPr>
          </w:p>
        </w:tc>
        <w:tc>
          <w:tcPr>
            <w:tcW w:w="707" w:type="dxa"/>
            <w:vMerge w:val="continue"/>
            <w:tcBorders>
              <w:top w:val="nil"/>
              <w:bottom w:val="nil"/>
            </w:tcBorders>
          </w:tcPr>
          <w:p>
            <w:pPr>
              <w:rPr>
                <w:sz w:val="2"/>
                <w:szCs w:val="2"/>
              </w:rPr>
            </w:pPr>
          </w:p>
        </w:tc>
        <w:tc>
          <w:tcPr>
            <w:tcW w:w="1367" w:type="dxa"/>
            <w:tcBorders>
              <w:top w:val="nil"/>
              <w:bottom w:val="nil"/>
            </w:tcBorders>
          </w:tcPr>
          <w:p>
            <w:pPr>
              <w:pStyle w:val="7"/>
              <w:spacing w:line="166" w:lineRule="exact"/>
              <w:ind w:left="114"/>
              <w:rPr>
                <w:sz w:val="18"/>
              </w:rPr>
            </w:pPr>
            <w:r>
              <w:rPr>
                <w:sz w:val="18"/>
              </w:rPr>
              <w:t>□结果公开</w:t>
            </w:r>
          </w:p>
        </w:tc>
        <w:tc>
          <w:tcPr>
            <w:tcW w:w="1364" w:type="dxa"/>
            <w:tcBorders>
              <w:top w:val="nil"/>
              <w:bottom w:val="nil"/>
            </w:tcBorders>
          </w:tcPr>
          <w:p>
            <w:pPr>
              <w:pStyle w:val="7"/>
              <w:rPr>
                <w:rFonts w:ascii="Times New Roman"/>
                <w:sz w:val="12"/>
              </w:rPr>
            </w:pPr>
          </w:p>
        </w:tc>
        <w:tc>
          <w:tcPr>
            <w:tcW w:w="526" w:type="dxa"/>
            <w:tcBorders>
              <w:top w:val="nil"/>
              <w:bottom w:val="nil"/>
            </w:tcBorders>
          </w:tcPr>
          <w:p>
            <w:pPr>
              <w:pStyle w:val="7"/>
              <w:rPr>
                <w:rFonts w:ascii="Times New Roman"/>
                <w:sz w:val="12"/>
              </w:rPr>
            </w:pPr>
          </w:p>
        </w:tc>
        <w:tc>
          <w:tcPr>
            <w:tcW w:w="707" w:type="dxa"/>
            <w:vMerge w:val="continue"/>
            <w:tcBorders>
              <w:top w:val="nil"/>
            </w:tcBorders>
          </w:tcPr>
          <w:p>
            <w:pPr>
              <w:rPr>
                <w:sz w:val="2"/>
                <w:szCs w:val="2"/>
              </w:rPr>
            </w:pPr>
          </w:p>
        </w:tc>
        <w:tc>
          <w:tcPr>
            <w:tcW w:w="565" w:type="dxa"/>
            <w:tcBorders>
              <w:top w:val="nil"/>
              <w:bottom w:val="nil"/>
            </w:tcBorders>
          </w:tcPr>
          <w:p>
            <w:pPr>
              <w:pStyle w:val="7"/>
              <w:rPr>
                <w:rFonts w:ascii="Times New Roman"/>
                <w:sz w:val="12"/>
              </w:rPr>
            </w:pPr>
          </w:p>
        </w:tc>
        <w:tc>
          <w:tcPr>
            <w:tcW w:w="683" w:type="dxa"/>
            <w:vMerge w:val="continue"/>
            <w:tcBorders>
              <w:top w:val="nil"/>
            </w:tcBorders>
          </w:tcPr>
          <w:p>
            <w:pPr>
              <w:rPr>
                <w:sz w:val="2"/>
                <w:szCs w:val="2"/>
              </w:rPr>
            </w:pPr>
          </w:p>
        </w:tc>
        <w:tc>
          <w:tcPr>
            <w:tcW w:w="424" w:type="dxa"/>
            <w:tcBorders>
              <w:top w:val="nil"/>
              <w:bottom w:val="nil"/>
            </w:tcBorders>
          </w:tcPr>
          <w:p>
            <w:pPr>
              <w:pStyle w:val="7"/>
              <w:rPr>
                <w:rFonts w:ascii="Times New Roman"/>
                <w:sz w:val="12"/>
              </w:rPr>
            </w:pPr>
          </w:p>
        </w:tc>
        <w:tc>
          <w:tcPr>
            <w:tcW w:w="424" w:type="dxa"/>
            <w:tcBorders>
              <w:top w:val="nil"/>
              <w:bottom w:val="nil"/>
            </w:tcBorders>
          </w:tcPr>
          <w:p>
            <w:pPr>
              <w:pStyle w:val="7"/>
              <w:rPr>
                <w:rFonts w:ascii="Times New Roman"/>
                <w:sz w:val="12"/>
              </w:rPr>
            </w:pPr>
          </w:p>
        </w:tc>
        <w:tc>
          <w:tcPr>
            <w:tcW w:w="426" w:type="dxa"/>
            <w:vMerge w:val="continue"/>
            <w:tcBorders>
              <w:top w:val="nil"/>
            </w:tcBorders>
          </w:tcPr>
          <w:p>
            <w:pPr>
              <w:rPr>
                <w:sz w:val="2"/>
                <w:szCs w:val="2"/>
              </w:rPr>
            </w:pPr>
          </w:p>
        </w:tc>
        <w:tc>
          <w:tcPr>
            <w:tcW w:w="848" w:type="dxa"/>
            <w:tcBorders>
              <w:top w:val="nil"/>
              <w:bottom w:val="nil"/>
            </w:tcBorders>
          </w:tcPr>
          <w:p>
            <w:pPr>
              <w:pStyle w:val="7"/>
              <w:rPr>
                <w:rFonts w:ascii="Times New Roman"/>
                <w:sz w:val="12"/>
              </w:rPr>
            </w:pPr>
          </w:p>
        </w:tc>
        <w:tc>
          <w:tcPr>
            <w:tcW w:w="848" w:type="dxa"/>
            <w:tcBorders>
              <w:top w:val="nil"/>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 w:hRule="atLeast"/>
        </w:trPr>
        <w:tc>
          <w:tcPr>
            <w:tcW w:w="425" w:type="dxa"/>
            <w:tcBorders>
              <w:top w:val="nil"/>
              <w:bottom w:val="nil"/>
            </w:tcBorders>
          </w:tcPr>
          <w:p>
            <w:pPr>
              <w:pStyle w:val="7"/>
              <w:rPr>
                <w:rFonts w:ascii="Times New Roman"/>
                <w:sz w:val="10"/>
              </w:rPr>
            </w:pPr>
          </w:p>
        </w:tc>
        <w:tc>
          <w:tcPr>
            <w:tcW w:w="708" w:type="dxa"/>
            <w:vMerge w:val="continue"/>
            <w:tcBorders>
              <w:top w:val="nil"/>
              <w:bottom w:val="nil"/>
            </w:tcBorders>
          </w:tcPr>
          <w:p>
            <w:pPr>
              <w:rPr>
                <w:sz w:val="2"/>
                <w:szCs w:val="2"/>
              </w:rPr>
            </w:pPr>
          </w:p>
        </w:tc>
        <w:tc>
          <w:tcPr>
            <w:tcW w:w="1116" w:type="dxa"/>
            <w:tcBorders>
              <w:top w:val="nil"/>
              <w:bottom w:val="nil"/>
            </w:tcBorders>
          </w:tcPr>
          <w:p>
            <w:pPr>
              <w:pStyle w:val="7"/>
              <w:rPr>
                <w:rFonts w:ascii="Times New Roman"/>
                <w:sz w:val="10"/>
              </w:rPr>
            </w:pPr>
          </w:p>
        </w:tc>
        <w:tc>
          <w:tcPr>
            <w:tcW w:w="1956" w:type="dxa"/>
            <w:tcBorders>
              <w:top w:val="nil"/>
              <w:bottom w:val="nil"/>
            </w:tcBorders>
          </w:tcPr>
          <w:p>
            <w:pPr>
              <w:pStyle w:val="7"/>
              <w:rPr>
                <w:rFonts w:ascii="Times New Roman"/>
                <w:sz w:val="10"/>
              </w:rPr>
            </w:pPr>
          </w:p>
        </w:tc>
        <w:tc>
          <w:tcPr>
            <w:tcW w:w="1558" w:type="dxa"/>
            <w:vMerge w:val="continue"/>
            <w:tcBorders>
              <w:top w:val="nil"/>
              <w:bottom w:val="nil"/>
            </w:tcBorders>
          </w:tcPr>
          <w:p>
            <w:pPr>
              <w:rPr>
                <w:sz w:val="2"/>
                <w:szCs w:val="2"/>
              </w:rPr>
            </w:pPr>
          </w:p>
        </w:tc>
        <w:tc>
          <w:tcPr>
            <w:tcW w:w="895" w:type="dxa"/>
            <w:vMerge w:val="continue"/>
            <w:tcBorders>
              <w:top w:val="nil"/>
              <w:bottom w:val="nil"/>
            </w:tcBorders>
          </w:tcPr>
          <w:p>
            <w:pPr>
              <w:rPr>
                <w:sz w:val="2"/>
                <w:szCs w:val="2"/>
              </w:rPr>
            </w:pPr>
          </w:p>
        </w:tc>
        <w:tc>
          <w:tcPr>
            <w:tcW w:w="849" w:type="dxa"/>
            <w:tcBorders>
              <w:top w:val="nil"/>
              <w:bottom w:val="nil"/>
            </w:tcBorders>
          </w:tcPr>
          <w:p>
            <w:pPr>
              <w:pStyle w:val="7"/>
              <w:rPr>
                <w:rFonts w:ascii="Times New Roman"/>
                <w:sz w:val="10"/>
              </w:rPr>
            </w:pPr>
          </w:p>
        </w:tc>
        <w:tc>
          <w:tcPr>
            <w:tcW w:w="707" w:type="dxa"/>
            <w:vMerge w:val="continue"/>
            <w:tcBorders>
              <w:top w:val="nil"/>
              <w:bottom w:val="nil"/>
            </w:tcBorders>
          </w:tcPr>
          <w:p>
            <w:pPr>
              <w:rPr>
                <w:sz w:val="2"/>
                <w:szCs w:val="2"/>
              </w:rPr>
            </w:pPr>
          </w:p>
        </w:tc>
        <w:tc>
          <w:tcPr>
            <w:tcW w:w="1367" w:type="dxa"/>
            <w:tcBorders>
              <w:top w:val="nil"/>
              <w:bottom w:val="nil"/>
            </w:tcBorders>
          </w:tcPr>
          <w:p>
            <w:pPr>
              <w:pStyle w:val="7"/>
              <w:rPr>
                <w:rFonts w:ascii="Times New Roman"/>
                <w:sz w:val="10"/>
              </w:rPr>
            </w:pPr>
          </w:p>
        </w:tc>
        <w:tc>
          <w:tcPr>
            <w:tcW w:w="1364" w:type="dxa"/>
            <w:tcBorders>
              <w:top w:val="nil"/>
              <w:bottom w:val="nil"/>
            </w:tcBorders>
          </w:tcPr>
          <w:p>
            <w:pPr>
              <w:pStyle w:val="7"/>
              <w:rPr>
                <w:rFonts w:ascii="Times New Roman"/>
                <w:sz w:val="10"/>
              </w:rPr>
            </w:pPr>
          </w:p>
        </w:tc>
        <w:tc>
          <w:tcPr>
            <w:tcW w:w="526" w:type="dxa"/>
            <w:tcBorders>
              <w:top w:val="nil"/>
              <w:bottom w:val="nil"/>
            </w:tcBorders>
          </w:tcPr>
          <w:p>
            <w:pPr>
              <w:pStyle w:val="7"/>
              <w:rPr>
                <w:rFonts w:ascii="Times New Roman"/>
                <w:sz w:val="10"/>
              </w:rPr>
            </w:pPr>
          </w:p>
        </w:tc>
        <w:tc>
          <w:tcPr>
            <w:tcW w:w="707" w:type="dxa"/>
            <w:vMerge w:val="continue"/>
            <w:tcBorders>
              <w:top w:val="nil"/>
            </w:tcBorders>
          </w:tcPr>
          <w:p>
            <w:pPr>
              <w:rPr>
                <w:sz w:val="2"/>
                <w:szCs w:val="2"/>
              </w:rPr>
            </w:pPr>
          </w:p>
        </w:tc>
        <w:tc>
          <w:tcPr>
            <w:tcW w:w="565" w:type="dxa"/>
            <w:tcBorders>
              <w:top w:val="nil"/>
              <w:bottom w:val="nil"/>
            </w:tcBorders>
          </w:tcPr>
          <w:p>
            <w:pPr>
              <w:pStyle w:val="7"/>
              <w:rPr>
                <w:rFonts w:ascii="Times New Roman"/>
                <w:sz w:val="10"/>
              </w:rPr>
            </w:pPr>
          </w:p>
        </w:tc>
        <w:tc>
          <w:tcPr>
            <w:tcW w:w="683" w:type="dxa"/>
            <w:vMerge w:val="continue"/>
            <w:tcBorders>
              <w:top w:val="nil"/>
            </w:tcBorders>
          </w:tcPr>
          <w:p>
            <w:pPr>
              <w:rPr>
                <w:sz w:val="2"/>
                <w:szCs w:val="2"/>
              </w:rPr>
            </w:pPr>
          </w:p>
        </w:tc>
        <w:tc>
          <w:tcPr>
            <w:tcW w:w="424" w:type="dxa"/>
            <w:tcBorders>
              <w:top w:val="nil"/>
              <w:bottom w:val="nil"/>
            </w:tcBorders>
          </w:tcPr>
          <w:p>
            <w:pPr>
              <w:pStyle w:val="7"/>
              <w:rPr>
                <w:rFonts w:ascii="Times New Roman"/>
                <w:sz w:val="10"/>
              </w:rPr>
            </w:pPr>
          </w:p>
        </w:tc>
        <w:tc>
          <w:tcPr>
            <w:tcW w:w="424" w:type="dxa"/>
            <w:tcBorders>
              <w:top w:val="nil"/>
              <w:bottom w:val="nil"/>
            </w:tcBorders>
          </w:tcPr>
          <w:p>
            <w:pPr>
              <w:pStyle w:val="7"/>
              <w:rPr>
                <w:rFonts w:ascii="Times New Roman"/>
                <w:sz w:val="10"/>
              </w:rPr>
            </w:pPr>
          </w:p>
        </w:tc>
        <w:tc>
          <w:tcPr>
            <w:tcW w:w="426" w:type="dxa"/>
            <w:vMerge w:val="continue"/>
            <w:tcBorders>
              <w:top w:val="nil"/>
            </w:tcBorders>
          </w:tcPr>
          <w:p>
            <w:pPr>
              <w:rPr>
                <w:sz w:val="2"/>
                <w:szCs w:val="2"/>
              </w:rPr>
            </w:pPr>
          </w:p>
        </w:tc>
        <w:tc>
          <w:tcPr>
            <w:tcW w:w="848" w:type="dxa"/>
            <w:tcBorders>
              <w:top w:val="nil"/>
              <w:bottom w:val="nil"/>
            </w:tcBorders>
          </w:tcPr>
          <w:p>
            <w:pPr>
              <w:pStyle w:val="7"/>
              <w:rPr>
                <w:rFonts w:ascii="Times New Roman"/>
                <w:sz w:val="10"/>
              </w:rPr>
            </w:pPr>
          </w:p>
        </w:tc>
        <w:tc>
          <w:tcPr>
            <w:tcW w:w="848" w:type="dxa"/>
            <w:tcBorders>
              <w:top w:val="nil"/>
              <w:bottom w:val="nil"/>
            </w:tcBorders>
          </w:tcPr>
          <w:p>
            <w:pPr>
              <w:pStyle w:val="7"/>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425" w:type="dxa"/>
            <w:tcBorders>
              <w:top w:val="nil"/>
              <w:bottom w:val="nil"/>
            </w:tcBorders>
          </w:tcPr>
          <w:p>
            <w:pPr>
              <w:pStyle w:val="7"/>
              <w:rPr>
                <w:rFonts w:ascii="Times New Roman"/>
                <w:sz w:val="18"/>
              </w:rPr>
            </w:pPr>
          </w:p>
        </w:tc>
        <w:tc>
          <w:tcPr>
            <w:tcW w:w="708" w:type="dxa"/>
            <w:tcBorders>
              <w:top w:val="nil"/>
              <w:bottom w:val="nil"/>
            </w:tcBorders>
          </w:tcPr>
          <w:p>
            <w:pPr>
              <w:pStyle w:val="7"/>
              <w:spacing w:before="34"/>
              <w:ind w:left="112"/>
              <w:rPr>
                <w:sz w:val="18"/>
              </w:rPr>
            </w:pPr>
            <w:r>
              <w:rPr>
                <w:sz w:val="18"/>
              </w:rPr>
              <w:t>服务</w:t>
            </w:r>
          </w:p>
        </w:tc>
        <w:tc>
          <w:tcPr>
            <w:tcW w:w="1116"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8" w:type="dxa"/>
            <w:tcBorders>
              <w:top w:val="nil"/>
              <w:bottom w:val="nil"/>
            </w:tcBorders>
          </w:tcPr>
          <w:p>
            <w:pPr>
              <w:pStyle w:val="7"/>
              <w:spacing w:line="198" w:lineRule="exact"/>
              <w:ind w:left="112"/>
              <w:rPr>
                <w:sz w:val="18"/>
              </w:rPr>
            </w:pPr>
            <w:r>
              <w:rPr>
                <w:spacing w:val="7"/>
                <w:sz w:val="18"/>
              </w:rPr>
              <w:t>财政部关于做好</w:t>
            </w:r>
          </w:p>
          <w:p>
            <w:pPr>
              <w:pStyle w:val="7"/>
              <w:spacing w:before="11" w:line="212" w:lineRule="exact"/>
              <w:ind w:left="112"/>
              <w:rPr>
                <w:sz w:val="18"/>
              </w:rPr>
            </w:pPr>
            <w:r>
              <w:rPr>
                <w:spacing w:val="6"/>
                <w:sz w:val="18"/>
              </w:rPr>
              <w:t>城市社区(街道)</w:t>
            </w:r>
          </w:p>
        </w:tc>
        <w:tc>
          <w:tcPr>
            <w:tcW w:w="895" w:type="dxa"/>
            <w:tcBorders>
              <w:top w:val="nil"/>
              <w:bottom w:val="nil"/>
            </w:tcBorders>
          </w:tcPr>
          <w:p>
            <w:pPr>
              <w:pStyle w:val="7"/>
              <w:rPr>
                <w:rFonts w:ascii="Times New Roman"/>
                <w:sz w:val="18"/>
              </w:rPr>
            </w:pPr>
          </w:p>
        </w:tc>
        <w:tc>
          <w:tcPr>
            <w:tcW w:w="849" w:type="dxa"/>
            <w:tcBorders>
              <w:top w:val="nil"/>
              <w:bottom w:val="nil"/>
            </w:tcBorders>
          </w:tcPr>
          <w:p>
            <w:pPr>
              <w:pStyle w:val="7"/>
              <w:rPr>
                <w:rFonts w:ascii="Times New Roman"/>
                <w:sz w:val="18"/>
              </w:rPr>
            </w:pPr>
          </w:p>
        </w:tc>
        <w:tc>
          <w:tcPr>
            <w:tcW w:w="707"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4" w:type="dxa"/>
            <w:tcBorders>
              <w:top w:val="nil"/>
              <w:bottom w:val="nil"/>
            </w:tcBorders>
          </w:tcPr>
          <w:p>
            <w:pPr>
              <w:pStyle w:val="7"/>
              <w:rPr>
                <w:rFonts w:ascii="Times New Roman"/>
                <w:sz w:val="18"/>
              </w:rPr>
            </w:pPr>
          </w:p>
        </w:tc>
        <w:tc>
          <w:tcPr>
            <w:tcW w:w="526" w:type="dxa"/>
            <w:tcBorders>
              <w:top w:val="nil"/>
              <w:bottom w:val="nil"/>
            </w:tcBorders>
          </w:tcPr>
          <w:p>
            <w:pPr>
              <w:pStyle w:val="7"/>
              <w:rPr>
                <w:rFonts w:ascii="Times New Roman"/>
                <w:sz w:val="18"/>
              </w:rPr>
            </w:pPr>
          </w:p>
        </w:tc>
        <w:tc>
          <w:tcPr>
            <w:tcW w:w="707" w:type="dxa"/>
            <w:vMerge w:val="continue"/>
            <w:tcBorders>
              <w:top w:val="nil"/>
            </w:tcBorders>
          </w:tcPr>
          <w:p>
            <w:pPr>
              <w:rPr>
                <w:sz w:val="2"/>
                <w:szCs w:val="2"/>
              </w:rPr>
            </w:pPr>
          </w:p>
        </w:tc>
        <w:tc>
          <w:tcPr>
            <w:tcW w:w="565"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4" w:type="dxa"/>
            <w:tcBorders>
              <w:top w:val="nil"/>
              <w:bottom w:val="nil"/>
            </w:tcBorders>
          </w:tcPr>
          <w:p>
            <w:pPr>
              <w:pStyle w:val="7"/>
              <w:rPr>
                <w:rFonts w:ascii="Times New Roman"/>
                <w:sz w:val="18"/>
              </w:rPr>
            </w:pPr>
          </w:p>
        </w:tc>
        <w:tc>
          <w:tcPr>
            <w:tcW w:w="424"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48" w:type="dxa"/>
            <w:tcBorders>
              <w:top w:val="nil"/>
              <w:bottom w:val="nil"/>
            </w:tcBorders>
          </w:tcPr>
          <w:p>
            <w:pPr>
              <w:pStyle w:val="7"/>
              <w:rPr>
                <w:rFonts w:ascii="Times New Roman"/>
                <w:sz w:val="18"/>
              </w:rPr>
            </w:pPr>
          </w:p>
        </w:tc>
        <w:tc>
          <w:tcPr>
            <w:tcW w:w="848"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 w:hRule="atLeast"/>
        </w:trPr>
        <w:tc>
          <w:tcPr>
            <w:tcW w:w="425" w:type="dxa"/>
            <w:tcBorders>
              <w:top w:val="nil"/>
              <w:bottom w:val="nil"/>
            </w:tcBorders>
          </w:tcPr>
          <w:p>
            <w:pPr>
              <w:pStyle w:val="7"/>
              <w:rPr>
                <w:rFonts w:ascii="Times New Roman"/>
                <w:sz w:val="16"/>
              </w:rPr>
            </w:pPr>
          </w:p>
        </w:tc>
        <w:tc>
          <w:tcPr>
            <w:tcW w:w="708" w:type="dxa"/>
            <w:tcBorders>
              <w:top w:val="nil"/>
              <w:bottom w:val="nil"/>
            </w:tcBorders>
          </w:tcPr>
          <w:p>
            <w:pPr>
              <w:pStyle w:val="7"/>
              <w:rPr>
                <w:rFonts w:ascii="Times New Roman"/>
                <w:sz w:val="16"/>
              </w:rPr>
            </w:pPr>
          </w:p>
        </w:tc>
        <w:tc>
          <w:tcPr>
            <w:tcW w:w="1116"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8" w:type="dxa"/>
            <w:tcBorders>
              <w:top w:val="nil"/>
              <w:bottom w:val="nil"/>
            </w:tcBorders>
          </w:tcPr>
          <w:p>
            <w:pPr>
              <w:pStyle w:val="7"/>
              <w:spacing w:before="1" w:line="206" w:lineRule="exact"/>
              <w:ind w:left="112"/>
              <w:rPr>
                <w:sz w:val="18"/>
              </w:rPr>
            </w:pPr>
            <w:r>
              <w:rPr>
                <w:sz w:val="18"/>
              </w:rPr>
              <w:t>文化中心免费开</w:t>
            </w:r>
          </w:p>
        </w:tc>
        <w:tc>
          <w:tcPr>
            <w:tcW w:w="895" w:type="dxa"/>
            <w:tcBorders>
              <w:top w:val="nil"/>
              <w:bottom w:val="nil"/>
            </w:tcBorders>
          </w:tcPr>
          <w:p>
            <w:pPr>
              <w:pStyle w:val="7"/>
              <w:rPr>
                <w:rFonts w:ascii="Times New Roman"/>
                <w:sz w:val="16"/>
              </w:rPr>
            </w:pPr>
          </w:p>
        </w:tc>
        <w:tc>
          <w:tcPr>
            <w:tcW w:w="849" w:type="dxa"/>
            <w:tcBorders>
              <w:top w:val="nil"/>
              <w:bottom w:val="nil"/>
            </w:tcBorders>
          </w:tcPr>
          <w:p>
            <w:pPr>
              <w:pStyle w:val="7"/>
              <w:rPr>
                <w:rFonts w:ascii="Times New Roman"/>
                <w:sz w:val="16"/>
              </w:rPr>
            </w:pPr>
          </w:p>
        </w:tc>
        <w:tc>
          <w:tcPr>
            <w:tcW w:w="707"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4" w:type="dxa"/>
            <w:tcBorders>
              <w:top w:val="nil"/>
              <w:bottom w:val="nil"/>
            </w:tcBorders>
          </w:tcPr>
          <w:p>
            <w:pPr>
              <w:pStyle w:val="7"/>
              <w:rPr>
                <w:rFonts w:ascii="Times New Roman"/>
                <w:sz w:val="16"/>
              </w:rPr>
            </w:pPr>
          </w:p>
        </w:tc>
        <w:tc>
          <w:tcPr>
            <w:tcW w:w="526" w:type="dxa"/>
            <w:tcBorders>
              <w:top w:val="nil"/>
              <w:bottom w:val="nil"/>
            </w:tcBorders>
          </w:tcPr>
          <w:p>
            <w:pPr>
              <w:pStyle w:val="7"/>
              <w:rPr>
                <w:rFonts w:ascii="Times New Roman"/>
                <w:sz w:val="16"/>
              </w:rPr>
            </w:pPr>
          </w:p>
        </w:tc>
        <w:tc>
          <w:tcPr>
            <w:tcW w:w="707" w:type="dxa"/>
            <w:vMerge w:val="continue"/>
            <w:tcBorders>
              <w:top w:val="nil"/>
            </w:tcBorders>
          </w:tcPr>
          <w:p>
            <w:pPr>
              <w:rPr>
                <w:sz w:val="2"/>
                <w:szCs w:val="2"/>
              </w:rPr>
            </w:pPr>
          </w:p>
        </w:tc>
        <w:tc>
          <w:tcPr>
            <w:tcW w:w="565"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4" w:type="dxa"/>
            <w:tcBorders>
              <w:top w:val="nil"/>
              <w:bottom w:val="nil"/>
            </w:tcBorders>
          </w:tcPr>
          <w:p>
            <w:pPr>
              <w:pStyle w:val="7"/>
              <w:rPr>
                <w:rFonts w:ascii="Times New Roman"/>
                <w:sz w:val="16"/>
              </w:rPr>
            </w:pPr>
          </w:p>
        </w:tc>
        <w:tc>
          <w:tcPr>
            <w:tcW w:w="424"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48" w:type="dxa"/>
            <w:tcBorders>
              <w:top w:val="nil"/>
              <w:bottom w:val="nil"/>
            </w:tcBorders>
          </w:tcPr>
          <w:p>
            <w:pPr>
              <w:pStyle w:val="7"/>
              <w:rPr>
                <w:rFonts w:ascii="Times New Roman"/>
                <w:sz w:val="16"/>
              </w:rPr>
            </w:pPr>
          </w:p>
        </w:tc>
        <w:tc>
          <w:tcPr>
            <w:tcW w:w="848"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425" w:type="dxa"/>
            <w:tcBorders>
              <w:top w:val="nil"/>
            </w:tcBorders>
          </w:tcPr>
          <w:p>
            <w:pPr>
              <w:pStyle w:val="7"/>
              <w:rPr>
                <w:rFonts w:ascii="Times New Roman"/>
                <w:sz w:val="14"/>
              </w:rPr>
            </w:pPr>
          </w:p>
        </w:tc>
        <w:tc>
          <w:tcPr>
            <w:tcW w:w="708" w:type="dxa"/>
            <w:tcBorders>
              <w:top w:val="nil"/>
              <w:bottom w:val="nil"/>
            </w:tcBorders>
          </w:tcPr>
          <w:p>
            <w:pPr>
              <w:pStyle w:val="7"/>
              <w:rPr>
                <w:rFonts w:ascii="Times New Roman"/>
                <w:sz w:val="14"/>
              </w:rPr>
            </w:pPr>
          </w:p>
        </w:tc>
        <w:tc>
          <w:tcPr>
            <w:tcW w:w="1116" w:type="dxa"/>
            <w:tcBorders>
              <w:top w:val="nil"/>
            </w:tcBorders>
          </w:tcPr>
          <w:p>
            <w:pPr>
              <w:pStyle w:val="7"/>
              <w:rPr>
                <w:rFonts w:ascii="Times New Roman"/>
                <w:sz w:val="14"/>
              </w:rPr>
            </w:pPr>
          </w:p>
        </w:tc>
        <w:tc>
          <w:tcPr>
            <w:tcW w:w="1956" w:type="dxa"/>
            <w:tcBorders>
              <w:top w:val="nil"/>
            </w:tcBorders>
          </w:tcPr>
          <w:p>
            <w:pPr>
              <w:pStyle w:val="7"/>
              <w:rPr>
                <w:rFonts w:ascii="Times New Roman"/>
                <w:sz w:val="14"/>
              </w:rPr>
            </w:pPr>
          </w:p>
        </w:tc>
        <w:tc>
          <w:tcPr>
            <w:tcW w:w="1558" w:type="dxa"/>
            <w:tcBorders>
              <w:top w:val="nil"/>
            </w:tcBorders>
          </w:tcPr>
          <w:p>
            <w:pPr>
              <w:pStyle w:val="7"/>
              <w:spacing w:line="195" w:lineRule="exact"/>
              <w:ind w:left="112"/>
              <w:rPr>
                <w:sz w:val="18"/>
              </w:rPr>
            </w:pPr>
            <w:r>
              <w:rPr>
                <w:sz w:val="18"/>
              </w:rPr>
              <w:t>放工作的通知》</w:t>
            </w:r>
          </w:p>
        </w:tc>
        <w:tc>
          <w:tcPr>
            <w:tcW w:w="895" w:type="dxa"/>
            <w:tcBorders>
              <w:top w:val="nil"/>
            </w:tcBorders>
          </w:tcPr>
          <w:p>
            <w:pPr>
              <w:pStyle w:val="7"/>
              <w:rPr>
                <w:rFonts w:ascii="Times New Roman"/>
                <w:sz w:val="14"/>
              </w:rPr>
            </w:pPr>
          </w:p>
        </w:tc>
        <w:tc>
          <w:tcPr>
            <w:tcW w:w="849" w:type="dxa"/>
            <w:tcBorders>
              <w:top w:val="nil"/>
            </w:tcBorders>
          </w:tcPr>
          <w:p>
            <w:pPr>
              <w:pStyle w:val="7"/>
              <w:rPr>
                <w:rFonts w:ascii="Times New Roman"/>
                <w:sz w:val="14"/>
              </w:rPr>
            </w:pPr>
          </w:p>
        </w:tc>
        <w:tc>
          <w:tcPr>
            <w:tcW w:w="707" w:type="dxa"/>
            <w:tcBorders>
              <w:top w:val="nil"/>
            </w:tcBorders>
          </w:tcPr>
          <w:p>
            <w:pPr>
              <w:pStyle w:val="7"/>
              <w:rPr>
                <w:rFonts w:ascii="Times New Roman"/>
                <w:sz w:val="14"/>
              </w:rPr>
            </w:pPr>
          </w:p>
        </w:tc>
        <w:tc>
          <w:tcPr>
            <w:tcW w:w="1367" w:type="dxa"/>
            <w:tcBorders>
              <w:top w:val="nil"/>
            </w:tcBorders>
          </w:tcPr>
          <w:p>
            <w:pPr>
              <w:pStyle w:val="7"/>
              <w:rPr>
                <w:rFonts w:ascii="Times New Roman"/>
                <w:sz w:val="14"/>
              </w:rPr>
            </w:pPr>
          </w:p>
        </w:tc>
        <w:tc>
          <w:tcPr>
            <w:tcW w:w="1364" w:type="dxa"/>
            <w:tcBorders>
              <w:top w:val="nil"/>
            </w:tcBorders>
          </w:tcPr>
          <w:p>
            <w:pPr>
              <w:pStyle w:val="7"/>
              <w:rPr>
                <w:rFonts w:ascii="Times New Roman"/>
                <w:sz w:val="14"/>
              </w:rPr>
            </w:pPr>
          </w:p>
        </w:tc>
        <w:tc>
          <w:tcPr>
            <w:tcW w:w="526" w:type="dxa"/>
            <w:tcBorders>
              <w:top w:val="nil"/>
            </w:tcBorders>
          </w:tcPr>
          <w:p>
            <w:pPr>
              <w:pStyle w:val="7"/>
              <w:rPr>
                <w:rFonts w:ascii="Times New Roman"/>
                <w:sz w:val="14"/>
              </w:rPr>
            </w:pPr>
          </w:p>
        </w:tc>
        <w:tc>
          <w:tcPr>
            <w:tcW w:w="707" w:type="dxa"/>
            <w:vMerge w:val="continue"/>
            <w:tcBorders>
              <w:top w:val="nil"/>
            </w:tcBorders>
          </w:tcPr>
          <w:p>
            <w:pPr>
              <w:rPr>
                <w:sz w:val="2"/>
                <w:szCs w:val="2"/>
              </w:rPr>
            </w:pPr>
          </w:p>
        </w:tc>
        <w:tc>
          <w:tcPr>
            <w:tcW w:w="565" w:type="dxa"/>
            <w:tcBorders>
              <w:top w:val="nil"/>
            </w:tcBorders>
          </w:tcPr>
          <w:p>
            <w:pPr>
              <w:pStyle w:val="7"/>
              <w:rPr>
                <w:rFonts w:ascii="Times New Roman"/>
                <w:sz w:val="14"/>
              </w:rPr>
            </w:pPr>
          </w:p>
        </w:tc>
        <w:tc>
          <w:tcPr>
            <w:tcW w:w="683" w:type="dxa"/>
            <w:vMerge w:val="continue"/>
            <w:tcBorders>
              <w:top w:val="nil"/>
            </w:tcBorders>
          </w:tcPr>
          <w:p>
            <w:pPr>
              <w:rPr>
                <w:sz w:val="2"/>
                <w:szCs w:val="2"/>
              </w:rPr>
            </w:pPr>
          </w:p>
        </w:tc>
        <w:tc>
          <w:tcPr>
            <w:tcW w:w="424" w:type="dxa"/>
            <w:tcBorders>
              <w:top w:val="nil"/>
            </w:tcBorders>
          </w:tcPr>
          <w:p>
            <w:pPr>
              <w:pStyle w:val="7"/>
              <w:rPr>
                <w:rFonts w:ascii="Times New Roman"/>
                <w:sz w:val="14"/>
              </w:rPr>
            </w:pPr>
          </w:p>
        </w:tc>
        <w:tc>
          <w:tcPr>
            <w:tcW w:w="424" w:type="dxa"/>
            <w:tcBorders>
              <w:top w:val="nil"/>
            </w:tcBorders>
          </w:tcPr>
          <w:p>
            <w:pPr>
              <w:pStyle w:val="7"/>
              <w:rPr>
                <w:rFonts w:ascii="Times New Roman"/>
                <w:sz w:val="14"/>
              </w:rPr>
            </w:pPr>
          </w:p>
        </w:tc>
        <w:tc>
          <w:tcPr>
            <w:tcW w:w="426" w:type="dxa"/>
            <w:vMerge w:val="continue"/>
            <w:tcBorders>
              <w:top w:val="nil"/>
            </w:tcBorders>
          </w:tcPr>
          <w:p>
            <w:pPr>
              <w:rPr>
                <w:sz w:val="2"/>
                <w:szCs w:val="2"/>
              </w:rPr>
            </w:pPr>
          </w:p>
        </w:tc>
        <w:tc>
          <w:tcPr>
            <w:tcW w:w="848" w:type="dxa"/>
            <w:tcBorders>
              <w:top w:val="nil"/>
            </w:tcBorders>
          </w:tcPr>
          <w:p>
            <w:pPr>
              <w:pStyle w:val="7"/>
              <w:rPr>
                <w:rFonts w:ascii="Times New Roman"/>
                <w:sz w:val="14"/>
              </w:rPr>
            </w:pPr>
          </w:p>
        </w:tc>
        <w:tc>
          <w:tcPr>
            <w:tcW w:w="848" w:type="dxa"/>
            <w:tcBorders>
              <w:top w:val="nil"/>
            </w:tcBorders>
          </w:tcPr>
          <w:p>
            <w:pPr>
              <w:pStyle w:val="7"/>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25" w:type="dxa"/>
            <w:tcBorders>
              <w:bottom w:val="nil"/>
            </w:tcBorders>
          </w:tcPr>
          <w:p>
            <w:pPr>
              <w:pStyle w:val="7"/>
              <w:rPr>
                <w:rFonts w:ascii="Times New Roman"/>
                <w:sz w:val="16"/>
              </w:rPr>
            </w:pPr>
          </w:p>
        </w:tc>
        <w:tc>
          <w:tcPr>
            <w:tcW w:w="708" w:type="dxa"/>
            <w:tcBorders>
              <w:top w:val="nil"/>
              <w:bottom w:val="nil"/>
            </w:tcBorders>
          </w:tcPr>
          <w:p>
            <w:pPr>
              <w:pStyle w:val="7"/>
              <w:rPr>
                <w:rFonts w:ascii="Times New Roman"/>
                <w:sz w:val="16"/>
              </w:rPr>
            </w:pPr>
          </w:p>
        </w:tc>
        <w:tc>
          <w:tcPr>
            <w:tcW w:w="1116"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8" w:type="dxa"/>
            <w:tcBorders>
              <w:bottom w:val="nil"/>
            </w:tcBorders>
          </w:tcPr>
          <w:p>
            <w:pPr>
              <w:pStyle w:val="7"/>
              <w:spacing w:before="7" w:line="199" w:lineRule="exact"/>
              <w:ind w:left="112"/>
              <w:rPr>
                <w:sz w:val="18"/>
              </w:rPr>
            </w:pPr>
            <w:r>
              <w:rPr>
                <w:spacing w:val="-17"/>
                <w:sz w:val="18"/>
              </w:rPr>
              <w:t>《 残 疾 人 保 障</w:t>
            </w:r>
          </w:p>
        </w:tc>
        <w:tc>
          <w:tcPr>
            <w:tcW w:w="895" w:type="dxa"/>
            <w:tcBorders>
              <w:bottom w:val="nil"/>
            </w:tcBorders>
          </w:tcPr>
          <w:p>
            <w:pPr>
              <w:pStyle w:val="7"/>
              <w:rPr>
                <w:rFonts w:ascii="Times New Roman"/>
                <w:sz w:val="16"/>
              </w:rPr>
            </w:pPr>
          </w:p>
        </w:tc>
        <w:tc>
          <w:tcPr>
            <w:tcW w:w="849" w:type="dxa"/>
            <w:tcBorders>
              <w:bottom w:val="nil"/>
            </w:tcBorders>
          </w:tcPr>
          <w:p>
            <w:pPr>
              <w:pStyle w:val="7"/>
              <w:rPr>
                <w:rFonts w:ascii="Times New Roman"/>
                <w:sz w:val="16"/>
              </w:rPr>
            </w:pPr>
          </w:p>
        </w:tc>
        <w:tc>
          <w:tcPr>
            <w:tcW w:w="707"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4" w:type="dxa"/>
            <w:tcBorders>
              <w:bottom w:val="nil"/>
            </w:tcBorders>
          </w:tcPr>
          <w:p>
            <w:pPr>
              <w:pStyle w:val="7"/>
              <w:rPr>
                <w:rFonts w:ascii="Times New Roman"/>
                <w:sz w:val="16"/>
              </w:rPr>
            </w:pPr>
          </w:p>
        </w:tc>
        <w:tc>
          <w:tcPr>
            <w:tcW w:w="526" w:type="dxa"/>
            <w:tcBorders>
              <w:bottom w:val="nil"/>
            </w:tcBorders>
          </w:tcPr>
          <w:p>
            <w:pPr>
              <w:pStyle w:val="7"/>
              <w:rPr>
                <w:rFonts w:ascii="Times New Roman"/>
                <w:sz w:val="16"/>
              </w:rPr>
            </w:pPr>
          </w:p>
        </w:tc>
        <w:tc>
          <w:tcPr>
            <w:tcW w:w="707" w:type="dxa"/>
            <w:vMerge w:val="restart"/>
          </w:tcPr>
          <w:p>
            <w:pPr>
              <w:pStyle w:val="7"/>
              <w:rPr>
                <w:rFonts w:ascii="Times New Roman"/>
                <w:sz w:val="18"/>
              </w:rPr>
            </w:pPr>
          </w:p>
        </w:tc>
        <w:tc>
          <w:tcPr>
            <w:tcW w:w="565"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4" w:type="dxa"/>
            <w:tcBorders>
              <w:bottom w:val="nil"/>
            </w:tcBorders>
          </w:tcPr>
          <w:p>
            <w:pPr>
              <w:pStyle w:val="7"/>
              <w:rPr>
                <w:rFonts w:ascii="Times New Roman"/>
                <w:sz w:val="16"/>
              </w:rPr>
            </w:pPr>
          </w:p>
        </w:tc>
        <w:tc>
          <w:tcPr>
            <w:tcW w:w="424"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48" w:type="dxa"/>
            <w:tcBorders>
              <w:bottom w:val="nil"/>
            </w:tcBorders>
          </w:tcPr>
          <w:p>
            <w:pPr>
              <w:pStyle w:val="7"/>
              <w:rPr>
                <w:rFonts w:ascii="Times New Roman"/>
                <w:sz w:val="16"/>
              </w:rPr>
            </w:pPr>
          </w:p>
        </w:tc>
        <w:tc>
          <w:tcPr>
            <w:tcW w:w="848"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425" w:type="dxa"/>
            <w:tcBorders>
              <w:top w:val="nil"/>
              <w:bottom w:val="nil"/>
            </w:tcBorders>
          </w:tcPr>
          <w:p>
            <w:pPr>
              <w:pStyle w:val="7"/>
              <w:rPr>
                <w:rFonts w:ascii="Times New Roman"/>
                <w:sz w:val="18"/>
              </w:rPr>
            </w:pPr>
          </w:p>
        </w:tc>
        <w:tc>
          <w:tcPr>
            <w:tcW w:w="708" w:type="dxa"/>
            <w:vMerge w:val="restart"/>
            <w:tcBorders>
              <w:top w:val="nil"/>
              <w:bottom w:val="nil"/>
            </w:tcBorders>
          </w:tcPr>
          <w:p>
            <w:pPr>
              <w:pStyle w:val="7"/>
              <w:rPr>
                <w:rFonts w:ascii="Times New Roman"/>
                <w:sz w:val="18"/>
              </w:rPr>
            </w:pPr>
          </w:p>
        </w:tc>
        <w:tc>
          <w:tcPr>
            <w:tcW w:w="1116" w:type="dxa"/>
            <w:tcBorders>
              <w:top w:val="nil"/>
              <w:bottom w:val="nil"/>
            </w:tcBorders>
          </w:tcPr>
          <w:p>
            <w:pPr>
              <w:pStyle w:val="7"/>
              <w:spacing w:before="3"/>
              <w:rPr>
                <w:rFonts w:ascii="方正小标宋_GBK"/>
                <w:sz w:val="17"/>
              </w:rPr>
            </w:pPr>
          </w:p>
          <w:p>
            <w:pPr>
              <w:pStyle w:val="7"/>
              <w:spacing w:before="1" w:line="207" w:lineRule="exact"/>
              <w:ind w:left="54" w:right="21"/>
              <w:jc w:val="center"/>
              <w:rPr>
                <w:sz w:val="18"/>
              </w:rPr>
            </w:pPr>
            <w:r>
              <w:rPr>
                <w:sz w:val="18"/>
              </w:rPr>
              <w:t>特 殊 群 体</w:t>
            </w:r>
          </w:p>
        </w:tc>
        <w:tc>
          <w:tcPr>
            <w:tcW w:w="1956" w:type="dxa"/>
            <w:tcBorders>
              <w:top w:val="nil"/>
              <w:bottom w:val="nil"/>
            </w:tcBorders>
          </w:tcPr>
          <w:p>
            <w:pPr>
              <w:pStyle w:val="7"/>
              <w:numPr>
                <w:ilvl w:val="0"/>
                <w:numId w:val="163"/>
              </w:numPr>
              <w:tabs>
                <w:tab w:val="left" w:pos="293"/>
              </w:tabs>
              <w:spacing w:before="91"/>
              <w:ind w:hanging="181"/>
              <w:rPr>
                <w:sz w:val="18"/>
              </w:rPr>
            </w:pPr>
            <w:r>
              <w:rPr>
                <w:sz w:val="18"/>
              </w:rPr>
              <w:t>机构名称；</w:t>
            </w:r>
          </w:p>
          <w:p>
            <w:pPr>
              <w:pStyle w:val="7"/>
              <w:numPr>
                <w:ilvl w:val="0"/>
                <w:numId w:val="163"/>
              </w:numPr>
              <w:tabs>
                <w:tab w:val="left" w:pos="293"/>
              </w:tabs>
              <w:spacing w:before="12" w:line="178" w:lineRule="exact"/>
              <w:ind w:hanging="181"/>
              <w:rPr>
                <w:sz w:val="18"/>
              </w:rPr>
            </w:pPr>
            <w:r>
              <w:rPr>
                <w:sz w:val="18"/>
              </w:rPr>
              <w:t>开放时间；</w:t>
            </w:r>
          </w:p>
        </w:tc>
        <w:tc>
          <w:tcPr>
            <w:tcW w:w="1558" w:type="dxa"/>
            <w:vMerge w:val="restart"/>
            <w:tcBorders>
              <w:top w:val="nil"/>
              <w:bottom w:val="nil"/>
            </w:tcBorders>
          </w:tcPr>
          <w:p>
            <w:pPr>
              <w:pStyle w:val="7"/>
              <w:spacing w:line="240" w:lineRule="atLeast"/>
              <w:ind w:left="112" w:right="64"/>
              <w:jc w:val="both"/>
              <w:rPr>
                <w:sz w:val="18"/>
              </w:rPr>
            </w:pPr>
            <w:r>
              <w:rPr>
                <w:spacing w:val="-12"/>
                <w:sz w:val="18"/>
              </w:rPr>
              <w:t>法》、《政府信息公开条例》、《中</w:t>
            </w:r>
            <w:r>
              <w:rPr>
                <w:spacing w:val="-1"/>
                <w:sz w:val="18"/>
              </w:rPr>
              <w:t>共中央办公厅 国</w:t>
            </w:r>
            <w:r>
              <w:rPr>
                <w:spacing w:val="9"/>
                <w:sz w:val="18"/>
              </w:rPr>
              <w:t>务院办公厅印发关于加快构建现代公共文化服务</w:t>
            </w:r>
          </w:p>
        </w:tc>
        <w:tc>
          <w:tcPr>
            <w:tcW w:w="895" w:type="dxa"/>
            <w:vMerge w:val="restart"/>
            <w:tcBorders>
              <w:top w:val="nil"/>
              <w:bottom w:val="nil"/>
            </w:tcBorders>
          </w:tcPr>
          <w:p>
            <w:pPr>
              <w:pStyle w:val="7"/>
              <w:spacing w:line="219" w:lineRule="exact"/>
              <w:ind w:left="113"/>
              <w:jc w:val="both"/>
              <w:rPr>
                <w:sz w:val="18"/>
              </w:rPr>
            </w:pPr>
            <w:r>
              <w:rPr>
                <w:sz w:val="18"/>
              </w:rPr>
              <w:t>信 息 形</w:t>
            </w:r>
          </w:p>
          <w:p>
            <w:pPr>
              <w:pStyle w:val="7"/>
              <w:spacing w:before="2" w:line="240" w:lineRule="atLeast"/>
              <w:ind w:left="113" w:right="57"/>
              <w:jc w:val="both"/>
              <w:rPr>
                <w:sz w:val="18"/>
              </w:rPr>
            </w:pPr>
            <w:r>
              <w:rPr>
                <w:spacing w:val="-6"/>
                <w:sz w:val="18"/>
              </w:rPr>
              <w:t>成 或 变</w:t>
            </w:r>
            <w:r>
              <w:rPr>
                <w:spacing w:val="-10"/>
                <w:sz w:val="18"/>
              </w:rPr>
              <w:t>更 之 日起 20</w:t>
            </w:r>
            <w:r>
              <w:rPr>
                <w:spacing w:val="-13"/>
                <w:sz w:val="18"/>
              </w:rPr>
              <w:t xml:space="preserve"> 个</w:t>
            </w:r>
            <w:r>
              <w:rPr>
                <w:spacing w:val="-6"/>
                <w:sz w:val="18"/>
              </w:rPr>
              <w:t>工 作 日内公开</w:t>
            </w:r>
          </w:p>
        </w:tc>
        <w:tc>
          <w:tcPr>
            <w:tcW w:w="849" w:type="dxa"/>
            <w:tcBorders>
              <w:top w:val="nil"/>
              <w:bottom w:val="nil"/>
            </w:tcBorders>
          </w:tcPr>
          <w:p>
            <w:pPr>
              <w:pStyle w:val="7"/>
              <w:spacing w:before="5"/>
              <w:rPr>
                <w:rFonts w:ascii="方正小标宋_GBK"/>
                <w:sz w:val="13"/>
              </w:rPr>
            </w:pPr>
          </w:p>
          <w:p>
            <w:pPr>
              <w:pStyle w:val="7"/>
              <w:ind w:left="113"/>
              <w:rPr>
                <w:sz w:val="18"/>
              </w:rPr>
            </w:pPr>
            <w:r>
              <w:rPr>
                <w:sz w:val="18"/>
              </w:rPr>
              <w:t>来凤乡</w:t>
            </w:r>
          </w:p>
        </w:tc>
        <w:tc>
          <w:tcPr>
            <w:tcW w:w="707" w:type="dxa"/>
            <w:vMerge w:val="restart"/>
            <w:tcBorders>
              <w:top w:val="nil"/>
              <w:bottom w:val="nil"/>
            </w:tcBorders>
          </w:tcPr>
          <w:p>
            <w:pPr>
              <w:pStyle w:val="7"/>
              <w:spacing w:before="2"/>
              <w:rPr>
                <w:rFonts w:ascii="方正小标宋_GBK"/>
                <w:sz w:val="11"/>
              </w:rPr>
            </w:pPr>
          </w:p>
          <w:p>
            <w:pPr>
              <w:pStyle w:val="7"/>
              <w:ind w:left="113"/>
              <w:rPr>
                <w:sz w:val="18"/>
              </w:rPr>
            </w:pPr>
            <w:r>
              <w:rPr>
                <w:spacing w:val="10"/>
                <w:sz w:val="18"/>
              </w:rPr>
              <w:t>社 会</w:t>
            </w:r>
          </w:p>
          <w:p>
            <w:pPr>
              <w:pStyle w:val="7"/>
              <w:spacing w:before="12"/>
              <w:ind w:left="113"/>
              <w:rPr>
                <w:sz w:val="18"/>
              </w:rPr>
            </w:pPr>
            <w:r>
              <w:rPr>
                <w:spacing w:val="10"/>
                <w:sz w:val="18"/>
              </w:rPr>
              <w:t>事 务</w:t>
            </w:r>
          </w:p>
          <w:p>
            <w:pPr>
              <w:pStyle w:val="7"/>
              <w:spacing w:before="14" w:line="254" w:lineRule="auto"/>
              <w:ind w:left="113" w:right="131"/>
              <w:rPr>
                <w:sz w:val="18"/>
              </w:rPr>
            </w:pPr>
            <w:r>
              <w:rPr>
                <w:sz w:val="18"/>
              </w:rPr>
              <w:t>办 公室</w:t>
            </w:r>
          </w:p>
        </w:tc>
        <w:tc>
          <w:tcPr>
            <w:tcW w:w="1367" w:type="dxa"/>
            <w:tcBorders>
              <w:top w:val="nil"/>
              <w:bottom w:val="nil"/>
            </w:tcBorders>
          </w:tcPr>
          <w:p>
            <w:pPr>
              <w:pStyle w:val="7"/>
              <w:spacing w:before="91"/>
              <w:ind w:left="114"/>
              <w:rPr>
                <w:sz w:val="18"/>
              </w:rPr>
            </w:pPr>
            <w:r>
              <w:rPr>
                <w:sz w:val="18"/>
              </w:rPr>
              <w:t>□决策公开</w:t>
            </w:r>
          </w:p>
          <w:p>
            <w:pPr>
              <w:pStyle w:val="7"/>
              <w:spacing w:before="12" w:line="178" w:lineRule="exact"/>
              <w:ind w:left="114"/>
              <w:rPr>
                <w:sz w:val="18"/>
              </w:rPr>
            </w:pPr>
            <w:r>
              <w:rPr>
                <w:sz w:val="18"/>
              </w:rPr>
              <w:t>□执行公开</w:t>
            </w:r>
          </w:p>
        </w:tc>
        <w:tc>
          <w:tcPr>
            <w:tcW w:w="1364" w:type="dxa"/>
            <w:tcBorders>
              <w:top w:val="nil"/>
              <w:bottom w:val="nil"/>
            </w:tcBorders>
          </w:tcPr>
          <w:p>
            <w:pPr>
              <w:pStyle w:val="7"/>
              <w:rPr>
                <w:rFonts w:ascii="Times New Roman"/>
                <w:sz w:val="18"/>
              </w:rPr>
            </w:pPr>
          </w:p>
        </w:tc>
        <w:tc>
          <w:tcPr>
            <w:tcW w:w="526" w:type="dxa"/>
            <w:tcBorders>
              <w:top w:val="nil"/>
              <w:bottom w:val="nil"/>
            </w:tcBorders>
          </w:tcPr>
          <w:p>
            <w:pPr>
              <w:pStyle w:val="7"/>
              <w:rPr>
                <w:rFonts w:ascii="Times New Roman"/>
                <w:sz w:val="18"/>
              </w:rPr>
            </w:pPr>
          </w:p>
        </w:tc>
        <w:tc>
          <w:tcPr>
            <w:tcW w:w="707" w:type="dxa"/>
            <w:vMerge w:val="continue"/>
            <w:tcBorders>
              <w:top w:val="nil"/>
            </w:tcBorders>
          </w:tcPr>
          <w:p>
            <w:pPr>
              <w:rPr>
                <w:sz w:val="2"/>
                <w:szCs w:val="2"/>
              </w:rPr>
            </w:pPr>
          </w:p>
        </w:tc>
        <w:tc>
          <w:tcPr>
            <w:tcW w:w="565"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4" w:type="dxa"/>
            <w:tcBorders>
              <w:top w:val="nil"/>
              <w:bottom w:val="nil"/>
            </w:tcBorders>
          </w:tcPr>
          <w:p>
            <w:pPr>
              <w:pStyle w:val="7"/>
              <w:rPr>
                <w:rFonts w:ascii="Times New Roman"/>
                <w:sz w:val="18"/>
              </w:rPr>
            </w:pPr>
          </w:p>
        </w:tc>
        <w:tc>
          <w:tcPr>
            <w:tcW w:w="424"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48" w:type="dxa"/>
            <w:tcBorders>
              <w:top w:val="nil"/>
              <w:bottom w:val="nil"/>
            </w:tcBorders>
          </w:tcPr>
          <w:p>
            <w:pPr>
              <w:pStyle w:val="7"/>
              <w:rPr>
                <w:rFonts w:ascii="Times New Roman"/>
                <w:sz w:val="18"/>
              </w:rPr>
            </w:pPr>
          </w:p>
        </w:tc>
        <w:tc>
          <w:tcPr>
            <w:tcW w:w="848"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425" w:type="dxa"/>
            <w:tcBorders>
              <w:top w:val="nil"/>
              <w:bottom w:val="nil"/>
            </w:tcBorders>
          </w:tcPr>
          <w:p>
            <w:pPr>
              <w:pStyle w:val="7"/>
              <w:spacing w:line="200" w:lineRule="exact"/>
              <w:ind w:left="112"/>
              <w:rPr>
                <w:sz w:val="18"/>
              </w:rPr>
            </w:pPr>
            <w:r>
              <w:rPr>
                <w:sz w:val="18"/>
              </w:rPr>
              <w:t>2</w:t>
            </w:r>
          </w:p>
        </w:tc>
        <w:tc>
          <w:tcPr>
            <w:tcW w:w="708" w:type="dxa"/>
            <w:vMerge w:val="continue"/>
            <w:tcBorders>
              <w:top w:val="nil"/>
              <w:bottom w:val="nil"/>
            </w:tcBorders>
          </w:tcPr>
          <w:p>
            <w:pPr>
              <w:rPr>
                <w:sz w:val="2"/>
                <w:szCs w:val="2"/>
              </w:rPr>
            </w:pPr>
          </w:p>
        </w:tc>
        <w:tc>
          <w:tcPr>
            <w:tcW w:w="1116" w:type="dxa"/>
            <w:tcBorders>
              <w:top w:val="nil"/>
              <w:bottom w:val="nil"/>
            </w:tcBorders>
          </w:tcPr>
          <w:p>
            <w:pPr>
              <w:pStyle w:val="7"/>
              <w:spacing w:before="5" w:line="252" w:lineRule="auto"/>
              <w:ind w:left="112" w:right="2"/>
              <w:rPr>
                <w:sz w:val="18"/>
              </w:rPr>
            </w:pPr>
            <w:r>
              <w:rPr>
                <w:sz w:val="18"/>
              </w:rPr>
              <w:t>公 共 文 化服务信息</w:t>
            </w:r>
          </w:p>
        </w:tc>
        <w:tc>
          <w:tcPr>
            <w:tcW w:w="1956" w:type="dxa"/>
            <w:tcBorders>
              <w:top w:val="nil"/>
              <w:bottom w:val="nil"/>
            </w:tcBorders>
          </w:tcPr>
          <w:p>
            <w:pPr>
              <w:pStyle w:val="7"/>
              <w:numPr>
                <w:ilvl w:val="0"/>
                <w:numId w:val="164"/>
              </w:numPr>
              <w:tabs>
                <w:tab w:val="left" w:pos="293"/>
              </w:tabs>
              <w:spacing w:before="34"/>
              <w:ind w:hanging="181"/>
              <w:rPr>
                <w:sz w:val="18"/>
              </w:rPr>
            </w:pPr>
            <w:r>
              <w:rPr>
                <w:sz w:val="18"/>
              </w:rPr>
              <w:t>机构地址；</w:t>
            </w:r>
          </w:p>
          <w:p>
            <w:pPr>
              <w:pStyle w:val="7"/>
              <w:numPr>
                <w:ilvl w:val="0"/>
                <w:numId w:val="164"/>
              </w:numPr>
              <w:tabs>
                <w:tab w:val="left" w:pos="293"/>
              </w:tabs>
              <w:spacing w:before="12"/>
              <w:ind w:hanging="181"/>
              <w:rPr>
                <w:sz w:val="18"/>
              </w:rPr>
            </w:pPr>
            <w:r>
              <w:rPr>
                <w:sz w:val="18"/>
              </w:rPr>
              <w:t>联系电话；</w:t>
            </w:r>
          </w:p>
        </w:tc>
        <w:tc>
          <w:tcPr>
            <w:tcW w:w="1558" w:type="dxa"/>
            <w:vMerge w:val="continue"/>
            <w:tcBorders>
              <w:top w:val="nil"/>
              <w:bottom w:val="nil"/>
            </w:tcBorders>
          </w:tcPr>
          <w:p>
            <w:pPr>
              <w:rPr>
                <w:sz w:val="2"/>
                <w:szCs w:val="2"/>
              </w:rPr>
            </w:pPr>
          </w:p>
        </w:tc>
        <w:tc>
          <w:tcPr>
            <w:tcW w:w="895" w:type="dxa"/>
            <w:vMerge w:val="continue"/>
            <w:tcBorders>
              <w:top w:val="nil"/>
              <w:bottom w:val="nil"/>
            </w:tcBorders>
          </w:tcPr>
          <w:p>
            <w:pPr>
              <w:rPr>
                <w:sz w:val="2"/>
                <w:szCs w:val="2"/>
              </w:rPr>
            </w:pPr>
          </w:p>
        </w:tc>
        <w:tc>
          <w:tcPr>
            <w:tcW w:w="849" w:type="dxa"/>
            <w:tcBorders>
              <w:top w:val="nil"/>
              <w:bottom w:val="nil"/>
            </w:tcBorders>
          </w:tcPr>
          <w:p>
            <w:pPr>
              <w:pStyle w:val="7"/>
              <w:spacing w:before="8"/>
              <w:ind w:left="113"/>
              <w:rPr>
                <w:sz w:val="18"/>
              </w:rPr>
            </w:pPr>
            <w:r>
              <w:rPr>
                <w:sz w:val="18"/>
              </w:rPr>
              <w:t>人民政</w:t>
            </w:r>
          </w:p>
          <w:p>
            <w:pPr>
              <w:pStyle w:val="7"/>
              <w:spacing w:before="86" w:line="188" w:lineRule="exact"/>
              <w:ind w:left="113"/>
              <w:rPr>
                <w:sz w:val="18"/>
              </w:rPr>
            </w:pPr>
            <w:r>
              <w:rPr>
                <w:sz w:val="18"/>
              </w:rPr>
              <w:t>府</w:t>
            </w:r>
          </w:p>
        </w:tc>
        <w:tc>
          <w:tcPr>
            <w:tcW w:w="707" w:type="dxa"/>
            <w:vMerge w:val="continue"/>
            <w:tcBorders>
              <w:top w:val="nil"/>
              <w:bottom w:val="nil"/>
            </w:tcBorders>
          </w:tcPr>
          <w:p>
            <w:pPr>
              <w:rPr>
                <w:sz w:val="2"/>
                <w:szCs w:val="2"/>
              </w:rPr>
            </w:pPr>
          </w:p>
        </w:tc>
        <w:tc>
          <w:tcPr>
            <w:tcW w:w="1367" w:type="dxa"/>
            <w:tcBorders>
              <w:top w:val="nil"/>
              <w:bottom w:val="nil"/>
            </w:tcBorders>
          </w:tcPr>
          <w:p>
            <w:pPr>
              <w:pStyle w:val="7"/>
              <w:spacing w:before="34"/>
              <w:ind w:left="114"/>
              <w:rPr>
                <w:sz w:val="18"/>
              </w:rPr>
            </w:pPr>
            <w:r>
              <w:rPr>
                <w:sz w:val="18"/>
              </w:rPr>
              <w:t>□管理公开</w:t>
            </w:r>
          </w:p>
          <w:p>
            <w:pPr>
              <w:pStyle w:val="7"/>
              <w:numPr>
                <w:ilvl w:val="0"/>
                <w:numId w:val="165"/>
              </w:numPr>
              <w:tabs>
                <w:tab w:val="left" w:pos="296"/>
              </w:tabs>
              <w:spacing w:before="12"/>
              <w:ind w:hanging="182"/>
              <w:rPr>
                <w:sz w:val="18"/>
              </w:rPr>
            </w:pPr>
            <w:r>
              <w:rPr>
                <w:sz w:val="18"/>
              </w:rPr>
              <w:t>服务公开</w:t>
            </w:r>
          </w:p>
        </w:tc>
        <w:tc>
          <w:tcPr>
            <w:tcW w:w="1364" w:type="dxa"/>
            <w:tcBorders>
              <w:top w:val="nil"/>
              <w:bottom w:val="nil"/>
            </w:tcBorders>
          </w:tcPr>
          <w:p>
            <w:pPr>
              <w:pStyle w:val="7"/>
              <w:numPr>
                <w:ilvl w:val="0"/>
                <w:numId w:val="166"/>
              </w:numPr>
              <w:tabs>
                <w:tab w:val="left" w:pos="298"/>
              </w:tabs>
              <w:spacing w:line="200" w:lineRule="exact"/>
              <w:ind w:hanging="182"/>
              <w:rPr>
                <w:sz w:val="18"/>
              </w:rPr>
            </w:pPr>
            <w:r>
              <w:rPr>
                <w:sz w:val="18"/>
              </w:rPr>
              <w:t>政府网站</w:t>
            </w:r>
          </w:p>
        </w:tc>
        <w:tc>
          <w:tcPr>
            <w:tcW w:w="526" w:type="dxa"/>
            <w:tcBorders>
              <w:top w:val="nil"/>
              <w:bottom w:val="nil"/>
            </w:tcBorders>
          </w:tcPr>
          <w:p>
            <w:pPr>
              <w:pStyle w:val="7"/>
              <w:spacing w:line="200" w:lineRule="exact"/>
              <w:ind w:left="117"/>
              <w:rPr>
                <w:sz w:val="18"/>
              </w:rPr>
            </w:pPr>
            <w:r>
              <w:rPr>
                <w:sz w:val="18"/>
              </w:rPr>
              <w:t>√</w:t>
            </w:r>
          </w:p>
        </w:tc>
        <w:tc>
          <w:tcPr>
            <w:tcW w:w="707" w:type="dxa"/>
            <w:vMerge w:val="continue"/>
            <w:tcBorders>
              <w:top w:val="nil"/>
            </w:tcBorders>
          </w:tcPr>
          <w:p>
            <w:pPr>
              <w:rPr>
                <w:sz w:val="2"/>
                <w:szCs w:val="2"/>
              </w:rPr>
            </w:pPr>
          </w:p>
        </w:tc>
        <w:tc>
          <w:tcPr>
            <w:tcW w:w="565" w:type="dxa"/>
            <w:tcBorders>
              <w:top w:val="nil"/>
              <w:bottom w:val="nil"/>
            </w:tcBorders>
          </w:tcPr>
          <w:p>
            <w:pPr>
              <w:pStyle w:val="7"/>
              <w:spacing w:line="200" w:lineRule="exact"/>
              <w:ind w:left="121"/>
              <w:rPr>
                <w:sz w:val="18"/>
              </w:rPr>
            </w:pPr>
            <w:r>
              <w:rPr>
                <w:sz w:val="18"/>
              </w:rPr>
              <w:t>√</w:t>
            </w:r>
          </w:p>
        </w:tc>
        <w:tc>
          <w:tcPr>
            <w:tcW w:w="683" w:type="dxa"/>
            <w:vMerge w:val="continue"/>
            <w:tcBorders>
              <w:top w:val="nil"/>
            </w:tcBorders>
          </w:tcPr>
          <w:p>
            <w:pPr>
              <w:rPr>
                <w:sz w:val="2"/>
                <w:szCs w:val="2"/>
              </w:rPr>
            </w:pPr>
          </w:p>
        </w:tc>
        <w:tc>
          <w:tcPr>
            <w:tcW w:w="424" w:type="dxa"/>
            <w:tcBorders>
              <w:top w:val="nil"/>
              <w:bottom w:val="nil"/>
            </w:tcBorders>
          </w:tcPr>
          <w:p>
            <w:pPr>
              <w:pStyle w:val="7"/>
              <w:spacing w:line="200" w:lineRule="exact"/>
              <w:ind w:left="123"/>
              <w:rPr>
                <w:sz w:val="18"/>
              </w:rPr>
            </w:pPr>
            <w:r>
              <w:rPr>
                <w:sz w:val="18"/>
              </w:rPr>
              <w:t>√</w:t>
            </w:r>
          </w:p>
        </w:tc>
        <w:tc>
          <w:tcPr>
            <w:tcW w:w="424" w:type="dxa"/>
            <w:tcBorders>
              <w:top w:val="nil"/>
              <w:bottom w:val="nil"/>
            </w:tcBorders>
          </w:tcPr>
          <w:p>
            <w:pPr>
              <w:pStyle w:val="7"/>
              <w:spacing w:line="200" w:lineRule="exact"/>
              <w:ind w:left="15"/>
              <w:jc w:val="center"/>
              <w:rPr>
                <w:sz w:val="18"/>
              </w:rPr>
            </w:pPr>
            <w:r>
              <w:rPr>
                <w:sz w:val="18"/>
              </w:rPr>
              <w:t>√</w:t>
            </w:r>
          </w:p>
        </w:tc>
        <w:tc>
          <w:tcPr>
            <w:tcW w:w="426" w:type="dxa"/>
            <w:vMerge w:val="continue"/>
            <w:tcBorders>
              <w:top w:val="nil"/>
            </w:tcBorders>
          </w:tcPr>
          <w:p>
            <w:pPr>
              <w:rPr>
                <w:sz w:val="2"/>
                <w:szCs w:val="2"/>
              </w:rPr>
            </w:pPr>
          </w:p>
        </w:tc>
        <w:tc>
          <w:tcPr>
            <w:tcW w:w="848" w:type="dxa"/>
            <w:tcBorders>
              <w:top w:val="nil"/>
              <w:bottom w:val="nil"/>
            </w:tcBorders>
          </w:tcPr>
          <w:p>
            <w:pPr>
              <w:pStyle w:val="7"/>
              <w:spacing w:before="101"/>
              <w:ind w:left="18"/>
              <w:rPr>
                <w:sz w:val="18"/>
              </w:rPr>
            </w:pPr>
            <w:r>
              <w:rPr>
                <w:sz w:val="18"/>
              </w:rPr>
              <w:t>24332042</w:t>
            </w:r>
          </w:p>
        </w:tc>
        <w:tc>
          <w:tcPr>
            <w:tcW w:w="848" w:type="dxa"/>
            <w:tcBorders>
              <w:top w:val="nil"/>
              <w:bottom w:val="nil"/>
            </w:tcBorders>
          </w:tcPr>
          <w:p>
            <w:pPr>
              <w:pStyle w:val="7"/>
              <w:spacing w:line="200" w:lineRule="exact"/>
              <w:ind w:left="103" w:right="57"/>
              <w:jc w:val="center"/>
              <w:rPr>
                <w:sz w:val="18"/>
              </w:rPr>
            </w:pPr>
            <w:r>
              <w:rPr>
                <w:sz w:val="18"/>
              </w:rPr>
              <w:t>2451234</w:t>
            </w:r>
          </w:p>
          <w:p>
            <w:pPr>
              <w:pStyle w:val="7"/>
              <w:spacing w:before="2"/>
              <w:ind w:left="46"/>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425" w:type="dxa"/>
            <w:tcBorders>
              <w:top w:val="nil"/>
              <w:bottom w:val="nil"/>
            </w:tcBorders>
          </w:tcPr>
          <w:p>
            <w:pPr>
              <w:pStyle w:val="7"/>
              <w:rPr>
                <w:rFonts w:ascii="Times New Roman"/>
                <w:sz w:val="18"/>
              </w:rPr>
            </w:pPr>
          </w:p>
        </w:tc>
        <w:tc>
          <w:tcPr>
            <w:tcW w:w="708" w:type="dxa"/>
            <w:vMerge w:val="continue"/>
            <w:tcBorders>
              <w:top w:val="nil"/>
              <w:bottom w:val="nil"/>
            </w:tcBorders>
          </w:tcPr>
          <w:p>
            <w:pPr>
              <w:rPr>
                <w:sz w:val="2"/>
                <w:szCs w:val="2"/>
              </w:rPr>
            </w:pPr>
          </w:p>
        </w:tc>
        <w:tc>
          <w:tcPr>
            <w:tcW w:w="1116" w:type="dxa"/>
            <w:tcBorders>
              <w:top w:val="nil"/>
              <w:bottom w:val="nil"/>
            </w:tcBorders>
          </w:tcPr>
          <w:p>
            <w:pPr>
              <w:pStyle w:val="7"/>
              <w:rPr>
                <w:rFonts w:ascii="Times New Roman"/>
                <w:sz w:val="18"/>
              </w:rPr>
            </w:pPr>
          </w:p>
        </w:tc>
        <w:tc>
          <w:tcPr>
            <w:tcW w:w="1956" w:type="dxa"/>
            <w:tcBorders>
              <w:top w:val="nil"/>
              <w:bottom w:val="nil"/>
            </w:tcBorders>
          </w:tcPr>
          <w:p>
            <w:pPr>
              <w:pStyle w:val="7"/>
              <w:spacing w:line="208" w:lineRule="exact"/>
              <w:ind w:right="31"/>
              <w:jc w:val="right"/>
              <w:rPr>
                <w:sz w:val="18"/>
              </w:rPr>
            </w:pPr>
            <w:r>
              <w:rPr>
                <w:sz w:val="16"/>
              </w:rPr>
              <w:t xml:space="preserve">5. </w:t>
            </w:r>
            <w:r>
              <w:rPr>
                <w:sz w:val="18"/>
              </w:rPr>
              <w:t>临时停止开放信息。</w:t>
            </w:r>
          </w:p>
        </w:tc>
        <w:tc>
          <w:tcPr>
            <w:tcW w:w="1558" w:type="dxa"/>
            <w:vMerge w:val="continue"/>
            <w:tcBorders>
              <w:top w:val="nil"/>
              <w:bottom w:val="nil"/>
            </w:tcBorders>
          </w:tcPr>
          <w:p>
            <w:pPr>
              <w:rPr>
                <w:sz w:val="2"/>
                <w:szCs w:val="2"/>
              </w:rPr>
            </w:pPr>
          </w:p>
        </w:tc>
        <w:tc>
          <w:tcPr>
            <w:tcW w:w="895" w:type="dxa"/>
            <w:vMerge w:val="continue"/>
            <w:tcBorders>
              <w:top w:val="nil"/>
              <w:bottom w:val="nil"/>
            </w:tcBorders>
          </w:tcPr>
          <w:p>
            <w:pPr>
              <w:rPr>
                <w:sz w:val="2"/>
                <w:szCs w:val="2"/>
              </w:rPr>
            </w:pPr>
          </w:p>
        </w:tc>
        <w:tc>
          <w:tcPr>
            <w:tcW w:w="849" w:type="dxa"/>
            <w:tcBorders>
              <w:top w:val="nil"/>
              <w:bottom w:val="nil"/>
            </w:tcBorders>
          </w:tcPr>
          <w:p>
            <w:pPr>
              <w:pStyle w:val="7"/>
              <w:rPr>
                <w:rFonts w:ascii="Times New Roman"/>
                <w:sz w:val="18"/>
              </w:rPr>
            </w:pPr>
          </w:p>
        </w:tc>
        <w:tc>
          <w:tcPr>
            <w:tcW w:w="707" w:type="dxa"/>
            <w:vMerge w:val="continue"/>
            <w:tcBorders>
              <w:top w:val="nil"/>
              <w:bottom w:val="nil"/>
            </w:tcBorders>
          </w:tcPr>
          <w:p>
            <w:pPr>
              <w:rPr>
                <w:sz w:val="2"/>
                <w:szCs w:val="2"/>
              </w:rPr>
            </w:pPr>
          </w:p>
        </w:tc>
        <w:tc>
          <w:tcPr>
            <w:tcW w:w="1367" w:type="dxa"/>
            <w:tcBorders>
              <w:top w:val="nil"/>
              <w:bottom w:val="nil"/>
            </w:tcBorders>
          </w:tcPr>
          <w:p>
            <w:pPr>
              <w:pStyle w:val="7"/>
              <w:spacing w:line="208" w:lineRule="exact"/>
              <w:ind w:left="114"/>
              <w:rPr>
                <w:sz w:val="18"/>
              </w:rPr>
            </w:pPr>
            <w:r>
              <w:rPr>
                <w:sz w:val="18"/>
              </w:rPr>
              <w:t>□结果公开</w:t>
            </w:r>
          </w:p>
        </w:tc>
        <w:tc>
          <w:tcPr>
            <w:tcW w:w="1364" w:type="dxa"/>
            <w:tcBorders>
              <w:top w:val="nil"/>
              <w:bottom w:val="nil"/>
            </w:tcBorders>
          </w:tcPr>
          <w:p>
            <w:pPr>
              <w:pStyle w:val="7"/>
              <w:rPr>
                <w:rFonts w:ascii="Times New Roman"/>
                <w:sz w:val="18"/>
              </w:rPr>
            </w:pPr>
          </w:p>
        </w:tc>
        <w:tc>
          <w:tcPr>
            <w:tcW w:w="526" w:type="dxa"/>
            <w:tcBorders>
              <w:top w:val="nil"/>
              <w:bottom w:val="nil"/>
            </w:tcBorders>
          </w:tcPr>
          <w:p>
            <w:pPr>
              <w:pStyle w:val="7"/>
              <w:rPr>
                <w:rFonts w:ascii="Times New Roman"/>
                <w:sz w:val="18"/>
              </w:rPr>
            </w:pPr>
          </w:p>
        </w:tc>
        <w:tc>
          <w:tcPr>
            <w:tcW w:w="707" w:type="dxa"/>
            <w:vMerge w:val="continue"/>
            <w:tcBorders>
              <w:top w:val="nil"/>
            </w:tcBorders>
          </w:tcPr>
          <w:p>
            <w:pPr>
              <w:rPr>
                <w:sz w:val="2"/>
                <w:szCs w:val="2"/>
              </w:rPr>
            </w:pPr>
          </w:p>
        </w:tc>
        <w:tc>
          <w:tcPr>
            <w:tcW w:w="565"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4" w:type="dxa"/>
            <w:tcBorders>
              <w:top w:val="nil"/>
              <w:bottom w:val="nil"/>
            </w:tcBorders>
          </w:tcPr>
          <w:p>
            <w:pPr>
              <w:pStyle w:val="7"/>
              <w:rPr>
                <w:rFonts w:ascii="Times New Roman"/>
                <w:sz w:val="18"/>
              </w:rPr>
            </w:pPr>
          </w:p>
        </w:tc>
        <w:tc>
          <w:tcPr>
            <w:tcW w:w="424"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48" w:type="dxa"/>
            <w:tcBorders>
              <w:top w:val="nil"/>
              <w:bottom w:val="nil"/>
            </w:tcBorders>
          </w:tcPr>
          <w:p>
            <w:pPr>
              <w:pStyle w:val="7"/>
              <w:rPr>
                <w:rFonts w:ascii="Times New Roman"/>
                <w:sz w:val="18"/>
              </w:rPr>
            </w:pPr>
          </w:p>
        </w:tc>
        <w:tc>
          <w:tcPr>
            <w:tcW w:w="848"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trPr>
        <w:tc>
          <w:tcPr>
            <w:tcW w:w="425" w:type="dxa"/>
            <w:tcBorders>
              <w:top w:val="nil"/>
            </w:tcBorders>
          </w:tcPr>
          <w:p>
            <w:pPr>
              <w:pStyle w:val="7"/>
              <w:rPr>
                <w:rFonts w:ascii="Times New Roman"/>
                <w:sz w:val="16"/>
              </w:rPr>
            </w:pPr>
          </w:p>
        </w:tc>
        <w:tc>
          <w:tcPr>
            <w:tcW w:w="708" w:type="dxa"/>
            <w:tcBorders>
              <w:top w:val="nil"/>
            </w:tcBorders>
          </w:tcPr>
          <w:p>
            <w:pPr>
              <w:pStyle w:val="7"/>
              <w:rPr>
                <w:rFonts w:ascii="Times New Roman"/>
                <w:sz w:val="16"/>
              </w:rPr>
            </w:pPr>
          </w:p>
        </w:tc>
        <w:tc>
          <w:tcPr>
            <w:tcW w:w="1116"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8" w:type="dxa"/>
            <w:tcBorders>
              <w:top w:val="nil"/>
            </w:tcBorders>
          </w:tcPr>
          <w:p>
            <w:pPr>
              <w:pStyle w:val="7"/>
              <w:spacing w:line="212" w:lineRule="exact"/>
              <w:ind w:left="112"/>
              <w:rPr>
                <w:sz w:val="18"/>
              </w:rPr>
            </w:pPr>
            <w:r>
              <w:rPr>
                <w:sz w:val="18"/>
              </w:rPr>
              <w:t>体系的意见》</w:t>
            </w:r>
          </w:p>
        </w:tc>
        <w:tc>
          <w:tcPr>
            <w:tcW w:w="895" w:type="dxa"/>
            <w:tcBorders>
              <w:top w:val="nil"/>
            </w:tcBorders>
          </w:tcPr>
          <w:p>
            <w:pPr>
              <w:pStyle w:val="7"/>
              <w:rPr>
                <w:rFonts w:ascii="Times New Roman"/>
                <w:sz w:val="16"/>
              </w:rPr>
            </w:pPr>
          </w:p>
        </w:tc>
        <w:tc>
          <w:tcPr>
            <w:tcW w:w="849" w:type="dxa"/>
            <w:tcBorders>
              <w:top w:val="nil"/>
            </w:tcBorders>
          </w:tcPr>
          <w:p>
            <w:pPr>
              <w:pStyle w:val="7"/>
              <w:rPr>
                <w:rFonts w:ascii="Times New Roman"/>
                <w:sz w:val="16"/>
              </w:rPr>
            </w:pPr>
          </w:p>
        </w:tc>
        <w:tc>
          <w:tcPr>
            <w:tcW w:w="707"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4" w:type="dxa"/>
            <w:tcBorders>
              <w:top w:val="nil"/>
            </w:tcBorders>
          </w:tcPr>
          <w:p>
            <w:pPr>
              <w:pStyle w:val="7"/>
              <w:rPr>
                <w:rFonts w:ascii="Times New Roman"/>
                <w:sz w:val="16"/>
              </w:rPr>
            </w:pPr>
          </w:p>
        </w:tc>
        <w:tc>
          <w:tcPr>
            <w:tcW w:w="526" w:type="dxa"/>
            <w:tcBorders>
              <w:top w:val="nil"/>
            </w:tcBorders>
          </w:tcPr>
          <w:p>
            <w:pPr>
              <w:pStyle w:val="7"/>
              <w:rPr>
                <w:rFonts w:ascii="Times New Roman"/>
                <w:sz w:val="16"/>
              </w:rPr>
            </w:pPr>
          </w:p>
        </w:tc>
        <w:tc>
          <w:tcPr>
            <w:tcW w:w="707" w:type="dxa"/>
            <w:vMerge w:val="continue"/>
            <w:tcBorders>
              <w:top w:val="nil"/>
            </w:tcBorders>
          </w:tcPr>
          <w:p>
            <w:pPr>
              <w:rPr>
                <w:sz w:val="2"/>
                <w:szCs w:val="2"/>
              </w:rPr>
            </w:pPr>
          </w:p>
        </w:tc>
        <w:tc>
          <w:tcPr>
            <w:tcW w:w="565"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4" w:type="dxa"/>
            <w:tcBorders>
              <w:top w:val="nil"/>
            </w:tcBorders>
          </w:tcPr>
          <w:p>
            <w:pPr>
              <w:pStyle w:val="7"/>
              <w:rPr>
                <w:rFonts w:ascii="Times New Roman"/>
                <w:sz w:val="16"/>
              </w:rPr>
            </w:pPr>
          </w:p>
        </w:tc>
        <w:tc>
          <w:tcPr>
            <w:tcW w:w="424"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48" w:type="dxa"/>
            <w:tcBorders>
              <w:top w:val="nil"/>
            </w:tcBorders>
          </w:tcPr>
          <w:p>
            <w:pPr>
              <w:pStyle w:val="7"/>
              <w:rPr>
                <w:rFonts w:ascii="Times New Roman"/>
                <w:sz w:val="16"/>
              </w:rPr>
            </w:pPr>
          </w:p>
        </w:tc>
        <w:tc>
          <w:tcPr>
            <w:tcW w:w="848" w:type="dxa"/>
            <w:tcBorders>
              <w:top w:val="nil"/>
            </w:tcBorders>
          </w:tcPr>
          <w:p>
            <w:pPr>
              <w:pStyle w:val="7"/>
              <w:rPr>
                <w:rFonts w:ascii="Times New Roman"/>
                <w:sz w:val="16"/>
              </w:rPr>
            </w:pPr>
          </w:p>
        </w:tc>
      </w:tr>
    </w:tbl>
    <w:p>
      <w:pPr>
        <w:rPr>
          <w:rFonts w:ascii="Times New Roman"/>
          <w:sz w:val="16"/>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8"/>
        <w:gridCol w:w="1116"/>
        <w:gridCol w:w="1956"/>
        <w:gridCol w:w="1558"/>
        <w:gridCol w:w="895"/>
        <w:gridCol w:w="849"/>
        <w:gridCol w:w="707"/>
        <w:gridCol w:w="1367"/>
        <w:gridCol w:w="1364"/>
        <w:gridCol w:w="526"/>
        <w:gridCol w:w="707"/>
        <w:gridCol w:w="565"/>
        <w:gridCol w:w="683"/>
        <w:gridCol w:w="424"/>
        <w:gridCol w:w="424"/>
        <w:gridCol w:w="426"/>
        <w:gridCol w:w="848"/>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5" w:type="dxa"/>
            <w:vMerge w:val="restart"/>
          </w:tcPr>
          <w:p>
            <w:pPr>
              <w:pStyle w:val="7"/>
              <w:spacing w:before="5"/>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824" w:type="dxa"/>
            <w:gridSpan w:val="2"/>
          </w:tcPr>
          <w:p>
            <w:pPr>
              <w:pStyle w:val="7"/>
              <w:spacing w:before="173"/>
              <w:ind w:left="477"/>
              <w:rPr>
                <w:rFonts w:ascii="黑体" w:eastAsia="黑体"/>
              </w:rPr>
            </w:pPr>
            <w:r>
              <w:rPr>
                <w:rFonts w:hint="eastAsia" w:ascii="黑体" w:eastAsia="黑体"/>
              </w:rPr>
              <w:t>公开事项</w:t>
            </w:r>
          </w:p>
        </w:tc>
        <w:tc>
          <w:tcPr>
            <w:tcW w:w="1956" w:type="dxa"/>
            <w:vMerge w:val="restart"/>
          </w:tcPr>
          <w:p>
            <w:pPr>
              <w:pStyle w:val="7"/>
              <w:spacing w:before="5"/>
              <w:rPr>
                <w:rFonts w:ascii="方正小标宋_GBK"/>
                <w:sz w:val="24"/>
              </w:rPr>
            </w:pPr>
          </w:p>
          <w:p>
            <w:pPr>
              <w:pStyle w:val="7"/>
              <w:ind w:left="542"/>
              <w:rPr>
                <w:rFonts w:ascii="黑体" w:eastAsia="黑体"/>
              </w:rPr>
            </w:pPr>
            <w:r>
              <w:rPr>
                <w:rFonts w:hint="eastAsia" w:ascii="黑体" w:eastAsia="黑体"/>
              </w:rPr>
              <w:t>公开内容</w:t>
            </w:r>
          </w:p>
          <w:p>
            <w:pPr>
              <w:pStyle w:val="7"/>
              <w:spacing w:before="33"/>
              <w:ind w:left="542"/>
              <w:rPr>
                <w:rFonts w:ascii="黑体" w:eastAsia="黑体"/>
              </w:rPr>
            </w:pPr>
            <w:r>
              <w:rPr>
                <w:rFonts w:hint="eastAsia" w:ascii="黑体" w:eastAsia="黑体"/>
              </w:rPr>
              <w:t>（要素）</w:t>
            </w:r>
          </w:p>
        </w:tc>
        <w:tc>
          <w:tcPr>
            <w:tcW w:w="1558" w:type="dxa"/>
            <w:vMerge w:val="restart"/>
          </w:tcPr>
          <w:p>
            <w:pPr>
              <w:pStyle w:val="7"/>
              <w:rPr>
                <w:rFonts w:ascii="方正小标宋_GBK"/>
                <w:sz w:val="32"/>
              </w:rPr>
            </w:pPr>
          </w:p>
          <w:p>
            <w:pPr>
              <w:pStyle w:val="7"/>
              <w:ind w:left="343"/>
              <w:rPr>
                <w:rFonts w:ascii="黑体" w:eastAsia="黑体"/>
              </w:rPr>
            </w:pPr>
            <w:r>
              <w:rPr>
                <w:rFonts w:hint="eastAsia" w:ascii="黑体" w:eastAsia="黑体"/>
              </w:rPr>
              <w:t>公开依据</w:t>
            </w:r>
          </w:p>
        </w:tc>
        <w:tc>
          <w:tcPr>
            <w:tcW w:w="895" w:type="dxa"/>
            <w:vMerge w:val="restart"/>
          </w:tcPr>
          <w:p>
            <w:pPr>
              <w:pStyle w:val="7"/>
              <w:spacing w:before="5"/>
              <w:rPr>
                <w:rFonts w:ascii="方正小标宋_GBK"/>
                <w:sz w:val="24"/>
              </w:rPr>
            </w:pPr>
          </w:p>
          <w:p>
            <w:pPr>
              <w:pStyle w:val="7"/>
              <w:spacing w:line="268" w:lineRule="auto"/>
              <w:ind w:left="341" w:right="99" w:hanging="219"/>
              <w:rPr>
                <w:rFonts w:ascii="黑体" w:eastAsia="黑体"/>
              </w:rPr>
            </w:pPr>
            <w:r>
              <w:rPr>
                <w:rFonts w:hint="eastAsia" w:ascii="黑体" w:eastAsia="黑体"/>
              </w:rPr>
              <w:t>公开时限</w:t>
            </w:r>
          </w:p>
        </w:tc>
        <w:tc>
          <w:tcPr>
            <w:tcW w:w="849" w:type="dxa"/>
            <w:vMerge w:val="restart"/>
          </w:tcPr>
          <w:p>
            <w:pPr>
              <w:pStyle w:val="7"/>
              <w:spacing w:before="5"/>
              <w:rPr>
                <w:rFonts w:ascii="方正小标宋_GBK"/>
                <w:sz w:val="24"/>
              </w:rPr>
            </w:pPr>
          </w:p>
          <w:p>
            <w:pPr>
              <w:pStyle w:val="7"/>
              <w:spacing w:line="268" w:lineRule="auto"/>
              <w:ind w:left="209" w:right="186"/>
              <w:rPr>
                <w:rFonts w:ascii="黑体" w:eastAsia="黑体"/>
              </w:rPr>
            </w:pPr>
            <w:r>
              <w:rPr>
                <w:rFonts w:hint="eastAsia" w:ascii="黑体" w:eastAsia="黑体"/>
              </w:rPr>
              <w:t>公开主体</w:t>
            </w:r>
          </w:p>
        </w:tc>
        <w:tc>
          <w:tcPr>
            <w:tcW w:w="707" w:type="dxa"/>
            <w:vMerge w:val="restart"/>
          </w:tcPr>
          <w:p>
            <w:pPr>
              <w:pStyle w:val="7"/>
              <w:spacing w:before="5"/>
              <w:rPr>
                <w:rFonts w:ascii="方正小标宋_GBK"/>
                <w:sz w:val="24"/>
              </w:rPr>
            </w:pPr>
          </w:p>
          <w:p>
            <w:pPr>
              <w:pStyle w:val="7"/>
              <w:spacing w:line="268" w:lineRule="auto"/>
              <w:ind w:left="140" w:right="113"/>
              <w:rPr>
                <w:rFonts w:ascii="黑体" w:eastAsia="黑体"/>
              </w:rPr>
            </w:pPr>
            <w:r>
              <w:rPr>
                <w:rFonts w:hint="eastAsia" w:ascii="黑体" w:eastAsia="黑体"/>
              </w:rPr>
              <w:t>责任股室</w:t>
            </w:r>
          </w:p>
        </w:tc>
        <w:tc>
          <w:tcPr>
            <w:tcW w:w="1367" w:type="dxa"/>
            <w:vMerge w:val="restart"/>
          </w:tcPr>
          <w:p>
            <w:pPr>
              <w:pStyle w:val="7"/>
              <w:rPr>
                <w:rFonts w:ascii="方正小标宋_GBK"/>
                <w:sz w:val="32"/>
              </w:rPr>
            </w:pPr>
          </w:p>
          <w:p>
            <w:pPr>
              <w:pStyle w:val="7"/>
              <w:ind w:left="360"/>
              <w:rPr>
                <w:rFonts w:ascii="黑体" w:eastAsia="黑体"/>
              </w:rPr>
            </w:pPr>
            <w:r>
              <w:rPr>
                <w:rFonts w:hint="eastAsia" w:ascii="黑体" w:eastAsia="黑体"/>
              </w:rPr>
              <w:t>五公开</w:t>
            </w:r>
          </w:p>
        </w:tc>
        <w:tc>
          <w:tcPr>
            <w:tcW w:w="1364" w:type="dxa"/>
            <w:vMerge w:val="restart"/>
          </w:tcPr>
          <w:p>
            <w:pPr>
              <w:pStyle w:val="7"/>
              <w:spacing w:before="5"/>
              <w:rPr>
                <w:rFonts w:ascii="方正小标宋_GBK"/>
                <w:sz w:val="24"/>
              </w:rPr>
            </w:pPr>
          </w:p>
          <w:p>
            <w:pPr>
              <w:pStyle w:val="7"/>
              <w:spacing w:line="268" w:lineRule="auto"/>
              <w:ind w:left="471" w:right="110" w:hanging="332"/>
              <w:rPr>
                <w:rFonts w:ascii="黑体" w:eastAsia="黑体"/>
              </w:rPr>
            </w:pPr>
            <w:r>
              <w:rPr>
                <w:rFonts w:hint="eastAsia" w:ascii="黑体" w:eastAsia="黑体"/>
              </w:rPr>
              <w:t>公开渠道和载体</w:t>
            </w:r>
          </w:p>
        </w:tc>
        <w:tc>
          <w:tcPr>
            <w:tcW w:w="1233" w:type="dxa"/>
            <w:gridSpan w:val="2"/>
          </w:tcPr>
          <w:p>
            <w:pPr>
              <w:pStyle w:val="7"/>
              <w:spacing w:before="173"/>
              <w:ind w:left="187"/>
              <w:rPr>
                <w:rFonts w:ascii="黑体" w:eastAsia="黑体"/>
              </w:rPr>
            </w:pPr>
            <w:r>
              <w:rPr>
                <w:rFonts w:hint="eastAsia" w:ascii="黑体" w:eastAsia="黑体"/>
              </w:rPr>
              <w:t>公开对象</w:t>
            </w:r>
          </w:p>
        </w:tc>
        <w:tc>
          <w:tcPr>
            <w:tcW w:w="1248" w:type="dxa"/>
            <w:gridSpan w:val="2"/>
          </w:tcPr>
          <w:p>
            <w:pPr>
              <w:pStyle w:val="7"/>
              <w:spacing w:before="173"/>
              <w:ind w:left="198"/>
              <w:rPr>
                <w:rFonts w:ascii="黑体" w:eastAsia="黑体"/>
              </w:rPr>
            </w:pPr>
            <w:r>
              <w:rPr>
                <w:rFonts w:hint="eastAsia" w:ascii="黑体" w:eastAsia="黑体"/>
              </w:rPr>
              <w:t>公开方式</w:t>
            </w:r>
          </w:p>
        </w:tc>
        <w:tc>
          <w:tcPr>
            <w:tcW w:w="1274" w:type="dxa"/>
            <w:gridSpan w:val="3"/>
          </w:tcPr>
          <w:p>
            <w:pPr>
              <w:pStyle w:val="7"/>
              <w:spacing w:before="173"/>
              <w:ind w:left="212"/>
              <w:rPr>
                <w:rFonts w:ascii="黑体" w:eastAsia="黑体"/>
              </w:rPr>
            </w:pPr>
            <w:r>
              <w:rPr>
                <w:rFonts w:hint="eastAsia" w:ascii="黑体" w:eastAsia="黑体"/>
              </w:rPr>
              <w:t>公开层级</w:t>
            </w:r>
          </w:p>
        </w:tc>
        <w:tc>
          <w:tcPr>
            <w:tcW w:w="848" w:type="dxa"/>
            <w:vMerge w:val="restart"/>
          </w:tcPr>
          <w:p>
            <w:pPr>
              <w:pStyle w:val="7"/>
              <w:spacing w:before="5"/>
              <w:rPr>
                <w:rFonts w:ascii="方正小标宋_GBK"/>
                <w:sz w:val="24"/>
              </w:rPr>
            </w:pPr>
          </w:p>
          <w:p>
            <w:pPr>
              <w:pStyle w:val="7"/>
              <w:spacing w:line="268" w:lineRule="auto"/>
              <w:ind w:left="222" w:right="171"/>
              <w:rPr>
                <w:rFonts w:ascii="黑体" w:eastAsia="黑体"/>
              </w:rPr>
            </w:pPr>
            <w:r>
              <w:rPr>
                <w:rFonts w:hint="eastAsia" w:ascii="黑体" w:eastAsia="黑体"/>
              </w:rPr>
              <w:t>咨询电话</w:t>
            </w:r>
          </w:p>
        </w:tc>
        <w:tc>
          <w:tcPr>
            <w:tcW w:w="848" w:type="dxa"/>
            <w:vMerge w:val="restart"/>
          </w:tcPr>
          <w:p>
            <w:pPr>
              <w:pStyle w:val="7"/>
              <w:spacing w:before="5"/>
              <w:rPr>
                <w:rFonts w:ascii="方正小标宋_GBK"/>
                <w:sz w:val="24"/>
              </w:rPr>
            </w:pPr>
          </w:p>
          <w:p>
            <w:pPr>
              <w:pStyle w:val="7"/>
              <w:spacing w:line="268" w:lineRule="auto"/>
              <w:ind w:left="224" w:right="169"/>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8" w:type="dxa"/>
          </w:tcPr>
          <w:p>
            <w:pPr>
              <w:pStyle w:val="7"/>
              <w:spacing w:before="173" w:line="271" w:lineRule="auto"/>
              <w:ind w:left="138" w:right="115"/>
              <w:rPr>
                <w:rFonts w:ascii="黑体" w:eastAsia="黑体"/>
              </w:rPr>
            </w:pPr>
            <w:r>
              <w:rPr>
                <w:rFonts w:hint="eastAsia" w:ascii="黑体" w:eastAsia="黑体"/>
              </w:rPr>
              <w:t>一级事项</w:t>
            </w:r>
          </w:p>
        </w:tc>
        <w:tc>
          <w:tcPr>
            <w:tcW w:w="1116" w:type="dxa"/>
          </w:tcPr>
          <w:p>
            <w:pPr>
              <w:pStyle w:val="7"/>
              <w:spacing w:before="10"/>
              <w:rPr>
                <w:rFonts w:ascii="方正小标宋_GBK"/>
                <w:sz w:val="16"/>
              </w:rPr>
            </w:pPr>
          </w:p>
          <w:p>
            <w:pPr>
              <w:pStyle w:val="7"/>
              <w:ind w:left="122"/>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8"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849"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4" w:type="dxa"/>
            <w:vMerge w:val="continue"/>
            <w:tcBorders>
              <w:top w:val="nil"/>
            </w:tcBorders>
          </w:tcPr>
          <w:p>
            <w:pPr>
              <w:rPr>
                <w:sz w:val="2"/>
                <w:szCs w:val="2"/>
              </w:rPr>
            </w:pPr>
          </w:p>
        </w:tc>
        <w:tc>
          <w:tcPr>
            <w:tcW w:w="526" w:type="dxa"/>
          </w:tcPr>
          <w:p>
            <w:pPr>
              <w:pStyle w:val="7"/>
              <w:spacing w:before="17"/>
              <w:ind w:left="163"/>
              <w:rPr>
                <w:rFonts w:ascii="黑体" w:eastAsia="黑体"/>
              </w:rPr>
            </w:pPr>
            <w:r>
              <w:rPr>
                <w:rFonts w:hint="eastAsia" w:ascii="黑体" w:eastAsia="黑体"/>
              </w:rPr>
              <w:t>全</w:t>
            </w:r>
          </w:p>
          <w:p>
            <w:pPr>
              <w:pStyle w:val="7"/>
              <w:spacing w:line="310" w:lineRule="atLeast"/>
              <w:ind w:left="163" w:right="129"/>
              <w:rPr>
                <w:rFonts w:ascii="黑体" w:eastAsia="黑体"/>
              </w:rPr>
            </w:pPr>
            <w:r>
              <w:rPr>
                <w:rFonts w:hint="eastAsia" w:ascii="黑体" w:eastAsia="黑体"/>
              </w:rPr>
              <w:t>社会</w:t>
            </w:r>
          </w:p>
        </w:tc>
        <w:tc>
          <w:tcPr>
            <w:tcW w:w="707" w:type="dxa"/>
          </w:tcPr>
          <w:p>
            <w:pPr>
              <w:pStyle w:val="7"/>
              <w:spacing w:before="173" w:line="271" w:lineRule="auto"/>
              <w:ind w:left="146" w:right="107"/>
              <w:rPr>
                <w:rFonts w:ascii="黑体" w:eastAsia="黑体"/>
              </w:rPr>
            </w:pPr>
            <w:r>
              <w:rPr>
                <w:rFonts w:hint="eastAsia" w:ascii="黑体" w:eastAsia="黑体"/>
              </w:rPr>
              <w:t>特定群众</w:t>
            </w:r>
          </w:p>
        </w:tc>
        <w:tc>
          <w:tcPr>
            <w:tcW w:w="565" w:type="dxa"/>
          </w:tcPr>
          <w:p>
            <w:pPr>
              <w:pStyle w:val="7"/>
              <w:spacing w:before="173" w:line="271" w:lineRule="auto"/>
              <w:ind w:left="186" w:right="147"/>
              <w:rPr>
                <w:rFonts w:ascii="黑体" w:eastAsia="黑体"/>
              </w:rPr>
            </w:pPr>
            <w:r>
              <w:rPr>
                <w:rFonts w:hint="eastAsia" w:ascii="黑体" w:eastAsia="黑体"/>
              </w:rPr>
              <w:t>主动</w:t>
            </w:r>
          </w:p>
        </w:tc>
        <w:tc>
          <w:tcPr>
            <w:tcW w:w="683" w:type="dxa"/>
          </w:tcPr>
          <w:p>
            <w:pPr>
              <w:pStyle w:val="7"/>
              <w:spacing w:before="17"/>
              <w:ind w:left="137"/>
              <w:rPr>
                <w:rFonts w:ascii="黑体" w:eastAsia="黑体"/>
              </w:rPr>
            </w:pPr>
            <w:r>
              <w:rPr>
                <w:rFonts w:hint="eastAsia" w:ascii="黑体" w:eastAsia="黑体"/>
              </w:rPr>
              <w:t>依申</w:t>
            </w:r>
          </w:p>
          <w:p>
            <w:pPr>
              <w:pStyle w:val="7"/>
              <w:spacing w:line="310" w:lineRule="atLeast"/>
              <w:ind w:left="245" w:right="92" w:hanging="108"/>
              <w:rPr>
                <w:rFonts w:ascii="黑体" w:eastAsia="黑体"/>
              </w:rPr>
            </w:pPr>
            <w:r>
              <w:rPr>
                <w:rFonts w:hint="eastAsia" w:ascii="黑体" w:eastAsia="黑体"/>
              </w:rPr>
              <w:t>请公开</w:t>
            </w:r>
          </w:p>
        </w:tc>
        <w:tc>
          <w:tcPr>
            <w:tcW w:w="424" w:type="dxa"/>
          </w:tcPr>
          <w:p>
            <w:pPr>
              <w:pStyle w:val="7"/>
              <w:spacing w:before="173" w:line="271" w:lineRule="auto"/>
              <w:ind w:left="123" w:right="67"/>
              <w:rPr>
                <w:rFonts w:ascii="黑体" w:eastAsia="黑体"/>
              </w:rPr>
            </w:pPr>
            <w:r>
              <w:rPr>
                <w:rFonts w:hint="eastAsia" w:ascii="黑体" w:eastAsia="黑体"/>
              </w:rPr>
              <w:t>县级</w:t>
            </w:r>
          </w:p>
        </w:tc>
        <w:tc>
          <w:tcPr>
            <w:tcW w:w="424" w:type="dxa"/>
          </w:tcPr>
          <w:p>
            <w:pPr>
              <w:pStyle w:val="7"/>
              <w:spacing w:before="173" w:line="271" w:lineRule="auto"/>
              <w:ind w:left="124" w:right="66"/>
              <w:rPr>
                <w:rFonts w:ascii="黑体" w:eastAsia="黑体"/>
              </w:rPr>
            </w:pPr>
            <w:r>
              <w:rPr>
                <w:rFonts w:hint="eastAsia" w:ascii="黑体" w:eastAsia="黑体"/>
              </w:rPr>
              <w:t>镇级</w:t>
            </w:r>
          </w:p>
        </w:tc>
        <w:tc>
          <w:tcPr>
            <w:tcW w:w="426" w:type="dxa"/>
          </w:tcPr>
          <w:p>
            <w:pPr>
              <w:pStyle w:val="7"/>
              <w:spacing w:before="173" w:line="271" w:lineRule="auto"/>
              <w:ind w:left="125" w:right="67"/>
              <w:rPr>
                <w:rFonts w:ascii="黑体" w:eastAsia="黑体"/>
              </w:rPr>
            </w:pPr>
            <w:r>
              <w:rPr>
                <w:rFonts w:hint="eastAsia" w:ascii="黑体" w:eastAsia="黑体"/>
              </w:rPr>
              <w:t>村级</w:t>
            </w:r>
          </w:p>
        </w:tc>
        <w:tc>
          <w:tcPr>
            <w:tcW w:w="848" w:type="dxa"/>
            <w:vMerge w:val="continue"/>
            <w:tcBorders>
              <w:top w:val="nil"/>
            </w:tcBorders>
          </w:tcPr>
          <w:p>
            <w:pPr>
              <w:rPr>
                <w:sz w:val="2"/>
                <w:szCs w:val="2"/>
              </w:rPr>
            </w:pPr>
          </w:p>
        </w:tc>
        <w:tc>
          <w:tcPr>
            <w:tcW w:w="8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spacing w:before="7"/>
              <w:rPr>
                <w:rFonts w:ascii="方正小标宋_GBK"/>
                <w:sz w:val="24"/>
              </w:rPr>
            </w:pPr>
          </w:p>
          <w:p>
            <w:pPr>
              <w:pStyle w:val="7"/>
              <w:ind w:left="15"/>
              <w:jc w:val="center"/>
              <w:rPr>
                <w:sz w:val="18"/>
              </w:rPr>
            </w:pPr>
            <w:r>
              <w:rPr>
                <w:sz w:val="18"/>
              </w:rPr>
              <w:t>3</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254" w:lineRule="auto"/>
              <w:ind w:left="112" w:right="132"/>
              <w:rPr>
                <w:sz w:val="18"/>
              </w:rPr>
            </w:pPr>
            <w:r>
              <w:rPr>
                <w:sz w:val="18"/>
              </w:rPr>
              <w:t>公 共服务</w:t>
            </w:r>
          </w:p>
        </w:tc>
        <w:tc>
          <w:tcPr>
            <w:tcW w:w="1116" w:type="dxa"/>
          </w:tcPr>
          <w:p>
            <w:pPr>
              <w:pStyle w:val="7"/>
              <w:spacing w:before="11"/>
              <w:rPr>
                <w:rFonts w:ascii="方正小标宋_GBK"/>
                <w:sz w:val="12"/>
              </w:rPr>
            </w:pPr>
          </w:p>
          <w:p>
            <w:pPr>
              <w:pStyle w:val="7"/>
              <w:spacing w:line="252" w:lineRule="auto"/>
              <w:ind w:left="112" w:right="271"/>
              <w:jc w:val="both"/>
              <w:rPr>
                <w:sz w:val="18"/>
              </w:rPr>
            </w:pPr>
            <w:r>
              <w:rPr>
                <w:sz w:val="18"/>
              </w:rPr>
              <w:t>组织开展群众文化活动</w:t>
            </w:r>
          </w:p>
        </w:tc>
        <w:tc>
          <w:tcPr>
            <w:tcW w:w="1956" w:type="dxa"/>
          </w:tcPr>
          <w:p>
            <w:pPr>
              <w:pStyle w:val="7"/>
              <w:numPr>
                <w:ilvl w:val="0"/>
                <w:numId w:val="167"/>
              </w:numPr>
              <w:tabs>
                <w:tab w:val="left" w:pos="293"/>
              </w:tabs>
              <w:spacing w:before="12"/>
              <w:ind w:hanging="181"/>
              <w:rPr>
                <w:sz w:val="18"/>
              </w:rPr>
            </w:pPr>
            <w:r>
              <w:rPr>
                <w:sz w:val="18"/>
              </w:rPr>
              <w:t>机构名称；</w:t>
            </w:r>
          </w:p>
          <w:p>
            <w:pPr>
              <w:pStyle w:val="7"/>
              <w:numPr>
                <w:ilvl w:val="0"/>
                <w:numId w:val="167"/>
              </w:numPr>
              <w:tabs>
                <w:tab w:val="left" w:pos="293"/>
              </w:tabs>
              <w:spacing w:before="12"/>
              <w:ind w:hanging="181"/>
              <w:rPr>
                <w:sz w:val="18"/>
              </w:rPr>
            </w:pPr>
            <w:r>
              <w:rPr>
                <w:sz w:val="18"/>
              </w:rPr>
              <w:t>开放时间；</w:t>
            </w:r>
          </w:p>
          <w:p>
            <w:pPr>
              <w:pStyle w:val="7"/>
              <w:numPr>
                <w:ilvl w:val="0"/>
                <w:numId w:val="167"/>
              </w:numPr>
              <w:tabs>
                <w:tab w:val="left" w:pos="293"/>
              </w:tabs>
              <w:spacing w:before="12"/>
              <w:ind w:hanging="181"/>
              <w:rPr>
                <w:sz w:val="18"/>
              </w:rPr>
            </w:pPr>
            <w:r>
              <w:rPr>
                <w:sz w:val="18"/>
              </w:rPr>
              <w:t>机构地址；</w:t>
            </w:r>
          </w:p>
          <w:p>
            <w:pPr>
              <w:pStyle w:val="7"/>
              <w:numPr>
                <w:ilvl w:val="0"/>
                <w:numId w:val="167"/>
              </w:numPr>
              <w:tabs>
                <w:tab w:val="left" w:pos="293"/>
              </w:tabs>
              <w:spacing w:before="11" w:line="231" w:lineRule="exact"/>
              <w:ind w:hanging="181"/>
              <w:rPr>
                <w:sz w:val="18"/>
              </w:rPr>
            </w:pPr>
            <w:r>
              <w:rPr>
                <w:sz w:val="18"/>
              </w:rPr>
              <w:t>联系电话；</w:t>
            </w:r>
          </w:p>
          <w:p>
            <w:pPr>
              <w:pStyle w:val="7"/>
              <w:numPr>
                <w:ilvl w:val="0"/>
                <w:numId w:val="167"/>
              </w:numPr>
              <w:tabs>
                <w:tab w:val="left" w:pos="293"/>
              </w:tabs>
              <w:spacing w:line="210" w:lineRule="exact"/>
              <w:ind w:hanging="181"/>
              <w:rPr>
                <w:sz w:val="18"/>
              </w:rPr>
            </w:pPr>
            <w:r>
              <w:rPr>
                <w:sz w:val="18"/>
              </w:rPr>
              <w:t>临时停止活动信息。</w:t>
            </w:r>
          </w:p>
        </w:tc>
        <w:tc>
          <w:tcPr>
            <w:tcW w:w="1558" w:type="dxa"/>
          </w:tcPr>
          <w:p>
            <w:pPr>
              <w:pStyle w:val="7"/>
              <w:spacing w:before="11"/>
              <w:rPr>
                <w:rFonts w:ascii="方正小标宋_GBK"/>
                <w:sz w:val="12"/>
              </w:rPr>
            </w:pPr>
          </w:p>
          <w:p>
            <w:pPr>
              <w:pStyle w:val="7"/>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before="1" w:line="252" w:lineRule="auto"/>
              <w:ind w:left="113" w:right="57"/>
              <w:jc w:val="both"/>
              <w:rPr>
                <w:sz w:val="18"/>
              </w:rPr>
            </w:pPr>
            <w:r>
              <w:rPr>
                <w:spacing w:val="-6"/>
                <w:sz w:val="18"/>
              </w:rPr>
              <w:t>信 息 形</w:t>
            </w:r>
            <w:r>
              <w:rPr>
                <w:spacing w:val="-10"/>
                <w:sz w:val="18"/>
              </w:rPr>
              <w:t>成 或 变</w:t>
            </w:r>
            <w:r>
              <w:rPr>
                <w:spacing w:val="-12"/>
                <w:sz w:val="18"/>
              </w:rPr>
              <w:t>更 之 日起 20</w:t>
            </w:r>
            <w:r>
              <w:rPr>
                <w:spacing w:val="-13"/>
                <w:sz w:val="18"/>
              </w:rPr>
              <w:t xml:space="preserve"> 个</w:t>
            </w:r>
            <w:r>
              <w:rPr>
                <w:spacing w:val="-6"/>
                <w:sz w:val="18"/>
              </w:rPr>
              <w:t>工 作 日内公开</w:t>
            </w:r>
          </w:p>
        </w:tc>
        <w:tc>
          <w:tcPr>
            <w:tcW w:w="849" w:type="dxa"/>
          </w:tcPr>
          <w:p>
            <w:pPr>
              <w:pStyle w:val="7"/>
              <w:spacing w:before="156" w:line="328" w:lineRule="auto"/>
              <w:ind w:left="113" w:right="176"/>
              <w:jc w:val="both"/>
              <w:rPr>
                <w:sz w:val="18"/>
              </w:rPr>
            </w:pPr>
            <w:r>
              <w:rPr>
                <w:sz w:val="18"/>
              </w:rPr>
              <w:t>来凤乡人民政府</w:t>
            </w:r>
          </w:p>
        </w:tc>
        <w:tc>
          <w:tcPr>
            <w:tcW w:w="707" w:type="dxa"/>
          </w:tcPr>
          <w:p>
            <w:pPr>
              <w:pStyle w:val="7"/>
              <w:spacing w:before="132"/>
              <w:ind w:left="113"/>
              <w:rPr>
                <w:sz w:val="18"/>
              </w:rPr>
            </w:pPr>
            <w:r>
              <w:rPr>
                <w:spacing w:val="10"/>
                <w:sz w:val="18"/>
              </w:rPr>
              <w:t>社 会</w:t>
            </w:r>
          </w:p>
          <w:p>
            <w:pPr>
              <w:pStyle w:val="7"/>
              <w:spacing w:before="12"/>
              <w:ind w:left="113"/>
              <w:rPr>
                <w:sz w:val="18"/>
              </w:rPr>
            </w:pPr>
            <w:r>
              <w:rPr>
                <w:spacing w:val="10"/>
                <w:sz w:val="18"/>
              </w:rPr>
              <w:t>事 务</w:t>
            </w:r>
          </w:p>
          <w:p>
            <w:pPr>
              <w:pStyle w:val="7"/>
              <w:spacing w:before="14" w:line="252" w:lineRule="auto"/>
              <w:ind w:left="113" w:right="131"/>
              <w:rPr>
                <w:sz w:val="18"/>
              </w:rPr>
            </w:pPr>
            <w:r>
              <w:rPr>
                <w:sz w:val="18"/>
              </w:rPr>
              <w:t>办 公室</w:t>
            </w:r>
          </w:p>
        </w:tc>
        <w:tc>
          <w:tcPr>
            <w:tcW w:w="1367" w:type="dxa"/>
          </w:tcPr>
          <w:p>
            <w:pPr>
              <w:pStyle w:val="7"/>
              <w:spacing w:before="12"/>
              <w:ind w:left="114"/>
              <w:rPr>
                <w:sz w:val="18"/>
              </w:rPr>
            </w:pPr>
            <w:r>
              <w:rPr>
                <w:sz w:val="18"/>
              </w:rPr>
              <w:t>□决策公开</w:t>
            </w:r>
          </w:p>
          <w:p>
            <w:pPr>
              <w:pStyle w:val="7"/>
              <w:spacing w:before="12"/>
              <w:ind w:left="114"/>
              <w:rPr>
                <w:sz w:val="18"/>
              </w:rPr>
            </w:pPr>
            <w:r>
              <w:rPr>
                <w:sz w:val="18"/>
              </w:rPr>
              <w:t>□执行公开</w:t>
            </w:r>
          </w:p>
          <w:p>
            <w:pPr>
              <w:pStyle w:val="7"/>
              <w:spacing w:before="12"/>
              <w:ind w:left="114"/>
              <w:rPr>
                <w:sz w:val="18"/>
              </w:rPr>
            </w:pPr>
            <w:r>
              <w:rPr>
                <w:sz w:val="18"/>
              </w:rPr>
              <w:t>□管理公开</w:t>
            </w:r>
          </w:p>
          <w:p>
            <w:pPr>
              <w:pStyle w:val="7"/>
              <w:numPr>
                <w:ilvl w:val="0"/>
                <w:numId w:val="168"/>
              </w:numPr>
              <w:tabs>
                <w:tab w:val="left" w:pos="296"/>
              </w:tabs>
              <w:spacing w:before="11" w:line="231" w:lineRule="exact"/>
              <w:ind w:hanging="182"/>
              <w:rPr>
                <w:sz w:val="18"/>
              </w:rPr>
            </w:pPr>
            <w:r>
              <w:rPr>
                <w:sz w:val="18"/>
              </w:rPr>
              <w:t>服务公开</w:t>
            </w:r>
          </w:p>
          <w:p>
            <w:pPr>
              <w:pStyle w:val="7"/>
              <w:spacing w:line="210" w:lineRule="exact"/>
              <w:ind w:left="114"/>
              <w:rPr>
                <w:sz w:val="18"/>
              </w:rPr>
            </w:pPr>
            <w:r>
              <w:rPr>
                <w:sz w:val="18"/>
              </w:rPr>
              <w:t>□结果公开</w:t>
            </w:r>
          </w:p>
        </w:tc>
        <w:tc>
          <w:tcPr>
            <w:tcW w:w="136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numPr>
                <w:ilvl w:val="0"/>
                <w:numId w:val="169"/>
              </w:numPr>
              <w:tabs>
                <w:tab w:val="left" w:pos="298"/>
              </w:tabs>
              <w:ind w:hanging="182"/>
              <w:rPr>
                <w:sz w:val="18"/>
              </w:rPr>
            </w:pPr>
            <w:r>
              <w:rPr>
                <w:sz w:val="18"/>
              </w:rPr>
              <w:t>政府网站</w:t>
            </w:r>
          </w:p>
        </w:tc>
        <w:tc>
          <w:tcPr>
            <w:tcW w:w="526" w:type="dxa"/>
          </w:tcPr>
          <w:p>
            <w:pPr>
              <w:pStyle w:val="7"/>
              <w:spacing w:before="7"/>
              <w:rPr>
                <w:rFonts w:ascii="方正小标宋_GBK"/>
                <w:sz w:val="24"/>
              </w:rPr>
            </w:pPr>
          </w:p>
          <w:p>
            <w:pPr>
              <w:pStyle w:val="7"/>
              <w:ind w:left="117"/>
              <w:rPr>
                <w:sz w:val="18"/>
              </w:rPr>
            </w:pPr>
            <w:r>
              <w:rPr>
                <w:sz w:val="18"/>
              </w:rPr>
              <w:t>√</w:t>
            </w:r>
          </w:p>
        </w:tc>
        <w:tc>
          <w:tcPr>
            <w:tcW w:w="707" w:type="dxa"/>
          </w:tcPr>
          <w:p>
            <w:pPr>
              <w:pStyle w:val="7"/>
              <w:rPr>
                <w:rFonts w:ascii="Times New Roman"/>
                <w:sz w:val="18"/>
              </w:rPr>
            </w:pPr>
          </w:p>
        </w:tc>
        <w:tc>
          <w:tcPr>
            <w:tcW w:w="565" w:type="dxa"/>
          </w:tcPr>
          <w:p>
            <w:pPr>
              <w:pStyle w:val="7"/>
              <w:spacing w:before="7"/>
              <w:rPr>
                <w:rFonts w:ascii="方正小标宋_GBK"/>
                <w:sz w:val="24"/>
              </w:rPr>
            </w:pPr>
          </w:p>
          <w:p>
            <w:pPr>
              <w:pStyle w:val="7"/>
              <w:ind w:left="121"/>
              <w:rPr>
                <w:sz w:val="18"/>
              </w:rPr>
            </w:pPr>
            <w:r>
              <w:rPr>
                <w:sz w:val="18"/>
              </w:rPr>
              <w:t>√</w:t>
            </w:r>
          </w:p>
        </w:tc>
        <w:tc>
          <w:tcPr>
            <w:tcW w:w="683" w:type="dxa"/>
          </w:tcPr>
          <w:p>
            <w:pPr>
              <w:pStyle w:val="7"/>
              <w:rPr>
                <w:rFonts w:ascii="Times New Roman"/>
                <w:sz w:val="18"/>
              </w:rPr>
            </w:pPr>
          </w:p>
        </w:tc>
        <w:tc>
          <w:tcPr>
            <w:tcW w:w="424" w:type="dxa"/>
          </w:tcPr>
          <w:p>
            <w:pPr>
              <w:pStyle w:val="7"/>
              <w:spacing w:before="7"/>
              <w:rPr>
                <w:rFonts w:ascii="方正小标宋_GBK"/>
                <w:sz w:val="24"/>
              </w:rPr>
            </w:pPr>
          </w:p>
          <w:p>
            <w:pPr>
              <w:pStyle w:val="7"/>
              <w:ind w:left="123"/>
              <w:rPr>
                <w:sz w:val="18"/>
              </w:rPr>
            </w:pPr>
            <w:r>
              <w:rPr>
                <w:sz w:val="18"/>
              </w:rPr>
              <w:t>√</w:t>
            </w:r>
          </w:p>
        </w:tc>
        <w:tc>
          <w:tcPr>
            <w:tcW w:w="424" w:type="dxa"/>
          </w:tcPr>
          <w:p>
            <w:pPr>
              <w:pStyle w:val="7"/>
              <w:spacing w:before="7"/>
              <w:rPr>
                <w:rFonts w:ascii="方正小标宋_GBK"/>
                <w:sz w:val="24"/>
              </w:rPr>
            </w:pPr>
          </w:p>
          <w:p>
            <w:pPr>
              <w:pStyle w:val="7"/>
              <w:ind w:left="15"/>
              <w:jc w:val="center"/>
              <w:rPr>
                <w:sz w:val="18"/>
              </w:rPr>
            </w:pPr>
            <w:r>
              <w:rPr>
                <w:sz w:val="18"/>
              </w:rPr>
              <w:t>√</w:t>
            </w:r>
          </w:p>
        </w:tc>
        <w:tc>
          <w:tcPr>
            <w:tcW w:w="426" w:type="dxa"/>
          </w:tcPr>
          <w:p>
            <w:pPr>
              <w:pStyle w:val="7"/>
              <w:rPr>
                <w:rFonts w:ascii="Times New Roman"/>
                <w:sz w:val="18"/>
              </w:rPr>
            </w:pPr>
          </w:p>
        </w:tc>
        <w:tc>
          <w:tcPr>
            <w:tcW w:w="848" w:type="dxa"/>
          </w:tcPr>
          <w:p>
            <w:pPr>
              <w:pStyle w:val="7"/>
              <w:rPr>
                <w:rFonts w:ascii="方正小标宋_GBK"/>
                <w:sz w:val="18"/>
              </w:rPr>
            </w:pPr>
          </w:p>
          <w:p>
            <w:pPr>
              <w:pStyle w:val="7"/>
              <w:spacing w:before="15"/>
              <w:rPr>
                <w:rFonts w:ascii="方正小标宋_GBK"/>
                <w:sz w:val="13"/>
              </w:rPr>
            </w:pPr>
          </w:p>
          <w:p>
            <w:pPr>
              <w:pStyle w:val="7"/>
              <w:spacing w:before="1"/>
              <w:ind w:left="18"/>
              <w:rPr>
                <w:sz w:val="18"/>
              </w:rPr>
            </w:pPr>
            <w:r>
              <w:rPr>
                <w:sz w:val="18"/>
              </w:rPr>
              <w:t>24332042</w:t>
            </w:r>
          </w:p>
        </w:tc>
        <w:tc>
          <w:tcPr>
            <w:tcW w:w="848" w:type="dxa"/>
          </w:tcPr>
          <w:p>
            <w:pPr>
              <w:pStyle w:val="7"/>
              <w:spacing w:before="7"/>
              <w:rPr>
                <w:rFonts w:ascii="方正小标宋_GBK"/>
                <w:sz w:val="24"/>
              </w:rPr>
            </w:pPr>
          </w:p>
          <w:p>
            <w:pPr>
              <w:pStyle w:val="7"/>
              <w:ind w:left="103" w:right="57"/>
              <w:jc w:val="center"/>
              <w:rPr>
                <w:sz w:val="18"/>
              </w:rPr>
            </w:pPr>
            <w:r>
              <w:rPr>
                <w:sz w:val="18"/>
              </w:rPr>
              <w:t>2451234</w:t>
            </w:r>
          </w:p>
          <w:p>
            <w:pPr>
              <w:pStyle w:val="7"/>
              <w:spacing w:before="5"/>
              <w:ind w:left="46"/>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6"/>
              <w:rPr>
                <w:rFonts w:ascii="方正小标宋_GBK"/>
                <w:sz w:val="12"/>
              </w:rPr>
            </w:pPr>
          </w:p>
          <w:p>
            <w:pPr>
              <w:pStyle w:val="7"/>
              <w:ind w:left="15"/>
              <w:jc w:val="center"/>
              <w:rPr>
                <w:sz w:val="18"/>
              </w:rPr>
            </w:pPr>
            <w:r>
              <w:rPr>
                <w:sz w:val="18"/>
              </w:rPr>
              <w:t>4</w:t>
            </w:r>
          </w:p>
        </w:tc>
        <w:tc>
          <w:tcPr>
            <w:tcW w:w="708" w:type="dxa"/>
            <w:vMerge w:val="continue"/>
            <w:tcBorders>
              <w:top w:val="nil"/>
            </w:tcBorders>
          </w:tcPr>
          <w:p>
            <w:pPr>
              <w:rPr>
                <w:sz w:val="2"/>
                <w:szCs w:val="2"/>
              </w:rPr>
            </w:pPr>
          </w:p>
        </w:tc>
        <w:tc>
          <w:tcPr>
            <w:tcW w:w="1116" w:type="dxa"/>
          </w:tcPr>
          <w:p>
            <w:pPr>
              <w:pStyle w:val="7"/>
              <w:spacing w:before="7" w:line="249" w:lineRule="auto"/>
              <w:ind w:left="112" w:right="108"/>
              <w:rPr>
                <w:sz w:val="18"/>
              </w:rPr>
            </w:pPr>
            <w:r>
              <w:rPr>
                <w:sz w:val="18"/>
              </w:rPr>
              <w:t>下基层辅</w:t>
            </w:r>
            <w:r>
              <w:rPr>
                <w:spacing w:val="-8"/>
                <w:sz w:val="18"/>
              </w:rPr>
              <w:t>导、演出、</w:t>
            </w:r>
            <w:r>
              <w:rPr>
                <w:sz w:val="18"/>
              </w:rPr>
              <w:t>展览和指导基层群众文化活</w:t>
            </w:r>
          </w:p>
          <w:p>
            <w:pPr>
              <w:pStyle w:val="7"/>
              <w:spacing w:before="1" w:line="213" w:lineRule="exact"/>
              <w:ind w:left="112"/>
              <w:rPr>
                <w:sz w:val="18"/>
              </w:rPr>
            </w:pPr>
            <w:r>
              <w:rPr>
                <w:sz w:val="18"/>
              </w:rPr>
              <w:t>动</w:t>
            </w:r>
          </w:p>
        </w:tc>
        <w:tc>
          <w:tcPr>
            <w:tcW w:w="1956" w:type="dxa"/>
          </w:tcPr>
          <w:p>
            <w:pPr>
              <w:pStyle w:val="7"/>
              <w:numPr>
                <w:ilvl w:val="0"/>
                <w:numId w:val="170"/>
              </w:numPr>
              <w:tabs>
                <w:tab w:val="left" w:pos="293"/>
              </w:tabs>
              <w:spacing w:before="131"/>
              <w:ind w:hanging="181"/>
              <w:rPr>
                <w:sz w:val="18"/>
              </w:rPr>
            </w:pPr>
            <w:r>
              <w:rPr>
                <w:sz w:val="18"/>
              </w:rPr>
              <w:t>活动时间；</w:t>
            </w:r>
          </w:p>
          <w:p>
            <w:pPr>
              <w:pStyle w:val="7"/>
              <w:numPr>
                <w:ilvl w:val="0"/>
                <w:numId w:val="170"/>
              </w:numPr>
              <w:tabs>
                <w:tab w:val="left" w:pos="293"/>
              </w:tabs>
              <w:spacing w:before="12"/>
              <w:ind w:hanging="181"/>
              <w:rPr>
                <w:sz w:val="18"/>
              </w:rPr>
            </w:pPr>
            <w:r>
              <w:rPr>
                <w:sz w:val="18"/>
              </w:rPr>
              <w:t>活动单位；</w:t>
            </w:r>
          </w:p>
          <w:p>
            <w:pPr>
              <w:pStyle w:val="7"/>
              <w:numPr>
                <w:ilvl w:val="0"/>
                <w:numId w:val="170"/>
              </w:numPr>
              <w:tabs>
                <w:tab w:val="left" w:pos="293"/>
              </w:tabs>
              <w:spacing w:before="12"/>
              <w:ind w:hanging="181"/>
              <w:rPr>
                <w:sz w:val="18"/>
              </w:rPr>
            </w:pPr>
            <w:r>
              <w:rPr>
                <w:sz w:val="18"/>
              </w:rPr>
              <w:t>活动地址；</w:t>
            </w:r>
          </w:p>
          <w:p>
            <w:pPr>
              <w:pStyle w:val="7"/>
              <w:numPr>
                <w:ilvl w:val="0"/>
                <w:numId w:val="170"/>
              </w:numPr>
              <w:tabs>
                <w:tab w:val="left" w:pos="293"/>
              </w:tabs>
              <w:spacing w:before="12"/>
              <w:ind w:hanging="181"/>
              <w:rPr>
                <w:sz w:val="18"/>
              </w:rPr>
            </w:pPr>
            <w:r>
              <w:rPr>
                <w:sz w:val="18"/>
              </w:rPr>
              <w:t>联系电话；</w:t>
            </w:r>
          </w:p>
          <w:p>
            <w:pPr>
              <w:pStyle w:val="7"/>
              <w:numPr>
                <w:ilvl w:val="0"/>
                <w:numId w:val="170"/>
              </w:numPr>
              <w:tabs>
                <w:tab w:val="left" w:pos="293"/>
              </w:tabs>
              <w:spacing w:before="14"/>
              <w:ind w:hanging="181"/>
              <w:rPr>
                <w:sz w:val="18"/>
              </w:rPr>
            </w:pPr>
            <w:r>
              <w:rPr>
                <w:sz w:val="18"/>
              </w:rPr>
              <w:t>临时停止活动信息。</w:t>
            </w:r>
          </w:p>
        </w:tc>
        <w:tc>
          <w:tcPr>
            <w:tcW w:w="1558" w:type="dxa"/>
          </w:tcPr>
          <w:p>
            <w:pPr>
              <w:pStyle w:val="7"/>
              <w:spacing w:before="10"/>
              <w:rPr>
                <w:rFonts w:ascii="方正小标宋_GBK"/>
                <w:sz w:val="18"/>
              </w:rPr>
            </w:pPr>
          </w:p>
          <w:p>
            <w:pPr>
              <w:pStyle w:val="7"/>
              <w:spacing w:line="252" w:lineRule="auto"/>
              <w:ind w:left="112" w:right="75"/>
              <w:jc w:val="both"/>
              <w:rPr>
                <w:sz w:val="18"/>
              </w:rPr>
            </w:pPr>
            <w:r>
              <w:rPr>
                <w:spacing w:val="9"/>
                <w:sz w:val="18"/>
              </w:rPr>
              <w:t>《政府信息公开</w:t>
            </w:r>
            <w:r>
              <w:rPr>
                <w:spacing w:val="-13"/>
                <w:sz w:val="18"/>
              </w:rPr>
              <w:t>条例》、《文化馆</w:t>
            </w:r>
            <w:r>
              <w:rPr>
                <w:sz w:val="18"/>
              </w:rPr>
              <w:t>服务标准》</w:t>
            </w:r>
          </w:p>
        </w:tc>
        <w:tc>
          <w:tcPr>
            <w:tcW w:w="895" w:type="dxa"/>
            <w:vMerge w:val="continue"/>
            <w:tcBorders>
              <w:top w:val="nil"/>
            </w:tcBorders>
          </w:tcPr>
          <w:p>
            <w:pPr>
              <w:rPr>
                <w:sz w:val="2"/>
                <w:szCs w:val="2"/>
              </w:rPr>
            </w:pPr>
          </w:p>
        </w:tc>
        <w:tc>
          <w:tcPr>
            <w:tcW w:w="849" w:type="dxa"/>
          </w:tcPr>
          <w:p>
            <w:pPr>
              <w:pStyle w:val="7"/>
              <w:spacing w:before="13"/>
              <w:rPr>
                <w:rFonts w:ascii="方正小标宋_GBK"/>
                <w:sz w:val="14"/>
              </w:rPr>
            </w:pPr>
          </w:p>
          <w:p>
            <w:pPr>
              <w:pStyle w:val="7"/>
              <w:spacing w:line="328" w:lineRule="auto"/>
              <w:ind w:left="113" w:right="176"/>
              <w:jc w:val="both"/>
              <w:rPr>
                <w:sz w:val="18"/>
              </w:rPr>
            </w:pPr>
            <w:r>
              <w:rPr>
                <w:sz w:val="18"/>
              </w:rPr>
              <w:t>来凤乡人民政府</w:t>
            </w:r>
          </w:p>
        </w:tc>
        <w:tc>
          <w:tcPr>
            <w:tcW w:w="707" w:type="dxa"/>
          </w:tcPr>
          <w:p>
            <w:pPr>
              <w:pStyle w:val="7"/>
              <w:spacing w:before="8"/>
              <w:rPr>
                <w:rFonts w:ascii="方正小标宋_GBK"/>
                <w:sz w:val="12"/>
              </w:rPr>
            </w:pPr>
          </w:p>
          <w:p>
            <w:pPr>
              <w:pStyle w:val="7"/>
              <w:ind w:left="113"/>
              <w:rPr>
                <w:sz w:val="18"/>
              </w:rPr>
            </w:pPr>
            <w:r>
              <w:rPr>
                <w:spacing w:val="10"/>
                <w:sz w:val="18"/>
              </w:rPr>
              <w:t>社 会</w:t>
            </w:r>
          </w:p>
          <w:p>
            <w:pPr>
              <w:pStyle w:val="7"/>
              <w:spacing w:before="14"/>
              <w:ind w:left="113"/>
              <w:rPr>
                <w:sz w:val="18"/>
              </w:rPr>
            </w:pPr>
            <w:r>
              <w:rPr>
                <w:spacing w:val="10"/>
                <w:sz w:val="18"/>
              </w:rPr>
              <w:t>事 务</w:t>
            </w:r>
          </w:p>
          <w:p>
            <w:pPr>
              <w:pStyle w:val="7"/>
              <w:spacing w:before="14" w:line="252" w:lineRule="auto"/>
              <w:ind w:left="113" w:right="131"/>
              <w:rPr>
                <w:sz w:val="18"/>
              </w:rPr>
            </w:pPr>
            <w:r>
              <w:rPr>
                <w:sz w:val="18"/>
              </w:rPr>
              <w:t>办 公室</w:t>
            </w:r>
          </w:p>
        </w:tc>
        <w:tc>
          <w:tcPr>
            <w:tcW w:w="1367" w:type="dxa"/>
          </w:tcPr>
          <w:p>
            <w:pPr>
              <w:pStyle w:val="7"/>
              <w:spacing w:before="131"/>
              <w:ind w:left="114"/>
              <w:rPr>
                <w:sz w:val="18"/>
              </w:rPr>
            </w:pPr>
            <w:r>
              <w:rPr>
                <w:sz w:val="18"/>
              </w:rPr>
              <w:t>□决策公开</w:t>
            </w:r>
          </w:p>
          <w:p>
            <w:pPr>
              <w:pStyle w:val="7"/>
              <w:spacing w:before="12"/>
              <w:ind w:left="114"/>
              <w:rPr>
                <w:sz w:val="18"/>
              </w:rPr>
            </w:pPr>
            <w:r>
              <w:rPr>
                <w:sz w:val="18"/>
              </w:rPr>
              <w:t>□执行公开</w:t>
            </w:r>
          </w:p>
          <w:p>
            <w:pPr>
              <w:pStyle w:val="7"/>
              <w:spacing w:before="12"/>
              <w:ind w:left="114"/>
              <w:rPr>
                <w:sz w:val="18"/>
              </w:rPr>
            </w:pPr>
            <w:r>
              <w:rPr>
                <w:sz w:val="18"/>
              </w:rPr>
              <w:t>□管理公开</w:t>
            </w:r>
          </w:p>
          <w:p>
            <w:pPr>
              <w:pStyle w:val="7"/>
              <w:numPr>
                <w:ilvl w:val="0"/>
                <w:numId w:val="171"/>
              </w:numPr>
              <w:tabs>
                <w:tab w:val="left" w:pos="296"/>
              </w:tabs>
              <w:spacing w:before="12"/>
              <w:ind w:hanging="182"/>
              <w:rPr>
                <w:sz w:val="18"/>
              </w:rPr>
            </w:pPr>
            <w:r>
              <w:rPr>
                <w:sz w:val="18"/>
              </w:rPr>
              <w:t>服务公开</w:t>
            </w:r>
          </w:p>
          <w:p>
            <w:pPr>
              <w:pStyle w:val="7"/>
              <w:spacing w:before="14"/>
              <w:ind w:left="114"/>
              <w:rPr>
                <w:sz w:val="18"/>
              </w:rPr>
            </w:pPr>
            <w:r>
              <w:rPr>
                <w:sz w:val="18"/>
              </w:rPr>
              <w:t>□结果公开</w:t>
            </w:r>
          </w:p>
        </w:tc>
        <w:tc>
          <w:tcPr>
            <w:tcW w:w="1364" w:type="dxa"/>
            <w:vMerge w:val="continue"/>
            <w:tcBorders>
              <w:top w:val="nil"/>
            </w:tcBorders>
          </w:tcPr>
          <w:p>
            <w:pPr>
              <w:rPr>
                <w:sz w:val="2"/>
                <w:szCs w:val="2"/>
              </w:rPr>
            </w:pPr>
          </w:p>
        </w:tc>
        <w:tc>
          <w:tcPr>
            <w:tcW w:w="526" w:type="dxa"/>
          </w:tcPr>
          <w:p>
            <w:pPr>
              <w:pStyle w:val="7"/>
              <w:rPr>
                <w:rFonts w:ascii="方正小标宋_GBK"/>
                <w:sz w:val="18"/>
              </w:rPr>
            </w:pPr>
          </w:p>
          <w:p>
            <w:pPr>
              <w:pStyle w:val="7"/>
              <w:spacing w:before="6"/>
              <w:rPr>
                <w:rFonts w:ascii="方正小标宋_GBK"/>
                <w:sz w:val="12"/>
              </w:rPr>
            </w:pPr>
          </w:p>
          <w:p>
            <w:pPr>
              <w:pStyle w:val="7"/>
              <w:ind w:left="117"/>
              <w:rPr>
                <w:sz w:val="18"/>
              </w:rPr>
            </w:pPr>
            <w:r>
              <w:rPr>
                <w:sz w:val="18"/>
              </w:rPr>
              <w:t>√</w:t>
            </w:r>
          </w:p>
        </w:tc>
        <w:tc>
          <w:tcPr>
            <w:tcW w:w="707" w:type="dxa"/>
          </w:tcPr>
          <w:p>
            <w:pPr>
              <w:pStyle w:val="7"/>
              <w:rPr>
                <w:rFonts w:ascii="Times New Roman"/>
                <w:sz w:val="18"/>
              </w:rPr>
            </w:pPr>
          </w:p>
        </w:tc>
        <w:tc>
          <w:tcPr>
            <w:tcW w:w="565" w:type="dxa"/>
          </w:tcPr>
          <w:p>
            <w:pPr>
              <w:pStyle w:val="7"/>
              <w:rPr>
                <w:rFonts w:ascii="方正小标宋_GBK"/>
                <w:sz w:val="18"/>
              </w:rPr>
            </w:pPr>
          </w:p>
          <w:p>
            <w:pPr>
              <w:pStyle w:val="7"/>
              <w:spacing w:before="6"/>
              <w:rPr>
                <w:rFonts w:ascii="方正小标宋_GBK"/>
                <w:sz w:val="12"/>
              </w:rPr>
            </w:pPr>
          </w:p>
          <w:p>
            <w:pPr>
              <w:pStyle w:val="7"/>
              <w:ind w:left="121"/>
              <w:rPr>
                <w:sz w:val="18"/>
              </w:rPr>
            </w:pPr>
            <w:r>
              <w:rPr>
                <w:sz w:val="18"/>
              </w:rPr>
              <w:t>√</w:t>
            </w:r>
          </w:p>
        </w:tc>
        <w:tc>
          <w:tcPr>
            <w:tcW w:w="683" w:type="dxa"/>
          </w:tcPr>
          <w:p>
            <w:pPr>
              <w:pStyle w:val="7"/>
              <w:rPr>
                <w:rFonts w:ascii="Times New Roman"/>
                <w:sz w:val="18"/>
              </w:rPr>
            </w:pPr>
          </w:p>
        </w:tc>
        <w:tc>
          <w:tcPr>
            <w:tcW w:w="424" w:type="dxa"/>
          </w:tcPr>
          <w:p>
            <w:pPr>
              <w:pStyle w:val="7"/>
              <w:rPr>
                <w:rFonts w:ascii="方正小标宋_GBK"/>
                <w:sz w:val="18"/>
              </w:rPr>
            </w:pPr>
          </w:p>
          <w:p>
            <w:pPr>
              <w:pStyle w:val="7"/>
              <w:spacing w:before="6"/>
              <w:rPr>
                <w:rFonts w:ascii="方正小标宋_GBK"/>
                <w:sz w:val="12"/>
              </w:rPr>
            </w:pPr>
          </w:p>
          <w:p>
            <w:pPr>
              <w:pStyle w:val="7"/>
              <w:ind w:left="123"/>
              <w:rPr>
                <w:sz w:val="18"/>
              </w:rPr>
            </w:pPr>
            <w:r>
              <w:rPr>
                <w:sz w:val="18"/>
              </w:rPr>
              <w:t>√</w:t>
            </w:r>
          </w:p>
        </w:tc>
        <w:tc>
          <w:tcPr>
            <w:tcW w:w="424" w:type="dxa"/>
          </w:tcPr>
          <w:p>
            <w:pPr>
              <w:pStyle w:val="7"/>
              <w:rPr>
                <w:rFonts w:ascii="方正小标宋_GBK"/>
                <w:sz w:val="18"/>
              </w:rPr>
            </w:pPr>
          </w:p>
          <w:p>
            <w:pPr>
              <w:pStyle w:val="7"/>
              <w:spacing w:before="6"/>
              <w:rPr>
                <w:rFonts w:ascii="方正小标宋_GBK"/>
                <w:sz w:val="12"/>
              </w:rPr>
            </w:pPr>
          </w:p>
          <w:p>
            <w:pPr>
              <w:pStyle w:val="7"/>
              <w:ind w:left="15"/>
              <w:jc w:val="center"/>
              <w:rPr>
                <w:sz w:val="18"/>
              </w:rPr>
            </w:pPr>
            <w:r>
              <w:rPr>
                <w:sz w:val="18"/>
              </w:rPr>
              <w:t>√</w:t>
            </w:r>
          </w:p>
        </w:tc>
        <w:tc>
          <w:tcPr>
            <w:tcW w:w="426" w:type="dxa"/>
          </w:tcPr>
          <w:p>
            <w:pPr>
              <w:pStyle w:val="7"/>
              <w:rPr>
                <w:rFonts w:ascii="Times New Roman"/>
                <w:sz w:val="18"/>
              </w:rPr>
            </w:pPr>
          </w:p>
        </w:tc>
        <w:tc>
          <w:tcPr>
            <w:tcW w:w="848" w:type="dxa"/>
          </w:tcPr>
          <w:p>
            <w:pPr>
              <w:pStyle w:val="7"/>
              <w:rPr>
                <w:rFonts w:ascii="方正小标宋_GBK"/>
                <w:sz w:val="18"/>
              </w:rPr>
            </w:pPr>
          </w:p>
          <w:p>
            <w:pPr>
              <w:pStyle w:val="7"/>
              <w:spacing w:before="12"/>
              <w:rPr>
                <w:rFonts w:ascii="方正小标宋_GBK"/>
                <w:sz w:val="19"/>
              </w:rPr>
            </w:pPr>
          </w:p>
          <w:p>
            <w:pPr>
              <w:pStyle w:val="7"/>
              <w:ind w:left="18"/>
              <w:rPr>
                <w:sz w:val="18"/>
              </w:rPr>
            </w:pPr>
            <w:r>
              <w:rPr>
                <w:sz w:val="18"/>
              </w:rPr>
              <w:t>24332042</w:t>
            </w:r>
          </w:p>
        </w:tc>
        <w:tc>
          <w:tcPr>
            <w:tcW w:w="848" w:type="dxa"/>
          </w:tcPr>
          <w:p>
            <w:pPr>
              <w:pStyle w:val="7"/>
              <w:rPr>
                <w:rFonts w:ascii="方正小标宋_GBK"/>
                <w:sz w:val="18"/>
              </w:rPr>
            </w:pPr>
          </w:p>
          <w:p>
            <w:pPr>
              <w:pStyle w:val="7"/>
              <w:spacing w:before="6"/>
              <w:rPr>
                <w:rFonts w:ascii="方正小标宋_GBK"/>
                <w:sz w:val="12"/>
              </w:rPr>
            </w:pPr>
          </w:p>
          <w:p>
            <w:pPr>
              <w:pStyle w:val="7"/>
              <w:ind w:left="103" w:right="57"/>
              <w:jc w:val="center"/>
              <w:rPr>
                <w:sz w:val="18"/>
              </w:rPr>
            </w:pPr>
            <w:r>
              <w:rPr>
                <w:sz w:val="18"/>
              </w:rPr>
              <w:t>2451234</w:t>
            </w:r>
          </w:p>
          <w:p>
            <w:pPr>
              <w:pStyle w:val="7"/>
              <w:spacing w:before="2"/>
              <w:ind w:left="46"/>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425" w:type="dxa"/>
          </w:tcPr>
          <w:p>
            <w:pPr>
              <w:pStyle w:val="7"/>
              <w:spacing w:before="9"/>
              <w:rPr>
                <w:rFonts w:ascii="方正小标宋_GBK"/>
                <w:sz w:val="24"/>
              </w:rPr>
            </w:pPr>
          </w:p>
          <w:p>
            <w:pPr>
              <w:pStyle w:val="7"/>
              <w:ind w:left="15"/>
              <w:jc w:val="center"/>
              <w:rPr>
                <w:sz w:val="18"/>
              </w:rPr>
            </w:pPr>
            <w:r>
              <w:rPr>
                <w:sz w:val="18"/>
              </w:rPr>
              <w:t>5</w:t>
            </w:r>
          </w:p>
        </w:tc>
        <w:tc>
          <w:tcPr>
            <w:tcW w:w="708" w:type="dxa"/>
            <w:vMerge w:val="continue"/>
            <w:tcBorders>
              <w:top w:val="nil"/>
            </w:tcBorders>
          </w:tcPr>
          <w:p>
            <w:pPr>
              <w:rPr>
                <w:sz w:val="2"/>
                <w:szCs w:val="2"/>
              </w:rPr>
            </w:pPr>
          </w:p>
        </w:tc>
        <w:tc>
          <w:tcPr>
            <w:tcW w:w="1116" w:type="dxa"/>
          </w:tcPr>
          <w:p>
            <w:pPr>
              <w:pStyle w:val="7"/>
              <w:spacing w:before="10"/>
              <w:rPr>
                <w:rFonts w:ascii="方正小标宋_GBK"/>
                <w:sz w:val="12"/>
              </w:rPr>
            </w:pPr>
          </w:p>
          <w:p>
            <w:pPr>
              <w:pStyle w:val="7"/>
              <w:spacing w:line="252" w:lineRule="auto"/>
              <w:ind w:left="112" w:right="91"/>
              <w:jc w:val="both"/>
              <w:rPr>
                <w:sz w:val="18"/>
              </w:rPr>
            </w:pPr>
            <w:r>
              <w:rPr>
                <w:sz w:val="18"/>
              </w:rPr>
              <w:t>举办各类展览、讲座信息</w:t>
            </w:r>
          </w:p>
        </w:tc>
        <w:tc>
          <w:tcPr>
            <w:tcW w:w="1956" w:type="dxa"/>
          </w:tcPr>
          <w:p>
            <w:pPr>
              <w:pStyle w:val="7"/>
              <w:numPr>
                <w:ilvl w:val="0"/>
                <w:numId w:val="172"/>
              </w:numPr>
              <w:tabs>
                <w:tab w:val="left" w:pos="293"/>
              </w:tabs>
              <w:spacing w:before="11"/>
              <w:ind w:hanging="181"/>
              <w:rPr>
                <w:sz w:val="18"/>
              </w:rPr>
            </w:pPr>
            <w:r>
              <w:rPr>
                <w:sz w:val="18"/>
              </w:rPr>
              <w:t>活动时间；</w:t>
            </w:r>
          </w:p>
          <w:p>
            <w:pPr>
              <w:pStyle w:val="7"/>
              <w:numPr>
                <w:ilvl w:val="0"/>
                <w:numId w:val="172"/>
              </w:numPr>
              <w:tabs>
                <w:tab w:val="left" w:pos="293"/>
              </w:tabs>
              <w:spacing w:before="15"/>
              <w:ind w:hanging="181"/>
              <w:rPr>
                <w:sz w:val="18"/>
              </w:rPr>
            </w:pPr>
            <w:r>
              <w:rPr>
                <w:sz w:val="18"/>
              </w:rPr>
              <w:t>活动单位；</w:t>
            </w:r>
          </w:p>
          <w:p>
            <w:pPr>
              <w:pStyle w:val="7"/>
              <w:numPr>
                <w:ilvl w:val="0"/>
                <w:numId w:val="172"/>
              </w:numPr>
              <w:tabs>
                <w:tab w:val="left" w:pos="293"/>
              </w:tabs>
              <w:spacing w:before="11"/>
              <w:ind w:hanging="181"/>
              <w:rPr>
                <w:sz w:val="18"/>
              </w:rPr>
            </w:pPr>
            <w:r>
              <w:rPr>
                <w:sz w:val="18"/>
              </w:rPr>
              <w:t>活动地址；</w:t>
            </w:r>
          </w:p>
          <w:p>
            <w:pPr>
              <w:pStyle w:val="7"/>
              <w:numPr>
                <w:ilvl w:val="0"/>
                <w:numId w:val="172"/>
              </w:numPr>
              <w:tabs>
                <w:tab w:val="left" w:pos="293"/>
              </w:tabs>
              <w:spacing w:before="12" w:line="229" w:lineRule="exact"/>
              <w:ind w:hanging="181"/>
              <w:rPr>
                <w:sz w:val="18"/>
              </w:rPr>
            </w:pPr>
            <w:r>
              <w:rPr>
                <w:sz w:val="18"/>
              </w:rPr>
              <w:t>联系电话；</w:t>
            </w:r>
          </w:p>
          <w:p>
            <w:pPr>
              <w:pStyle w:val="7"/>
              <w:numPr>
                <w:ilvl w:val="0"/>
                <w:numId w:val="172"/>
              </w:numPr>
              <w:tabs>
                <w:tab w:val="left" w:pos="293"/>
              </w:tabs>
              <w:spacing w:line="209" w:lineRule="exact"/>
              <w:ind w:hanging="181"/>
              <w:rPr>
                <w:sz w:val="18"/>
              </w:rPr>
            </w:pPr>
            <w:r>
              <w:rPr>
                <w:sz w:val="18"/>
              </w:rPr>
              <w:t>临时停止活动信息。</w:t>
            </w:r>
          </w:p>
        </w:tc>
        <w:tc>
          <w:tcPr>
            <w:tcW w:w="1558" w:type="dxa"/>
          </w:tcPr>
          <w:p>
            <w:pPr>
              <w:pStyle w:val="7"/>
              <w:spacing w:before="134"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val="continue"/>
            <w:tcBorders>
              <w:top w:val="nil"/>
            </w:tcBorders>
          </w:tcPr>
          <w:p>
            <w:pPr>
              <w:rPr>
                <w:sz w:val="2"/>
                <w:szCs w:val="2"/>
              </w:rPr>
            </w:pPr>
          </w:p>
        </w:tc>
        <w:tc>
          <w:tcPr>
            <w:tcW w:w="849" w:type="dxa"/>
          </w:tcPr>
          <w:p>
            <w:pPr>
              <w:pStyle w:val="7"/>
              <w:spacing w:before="155" w:line="328" w:lineRule="auto"/>
              <w:ind w:left="113" w:right="176"/>
              <w:jc w:val="both"/>
              <w:rPr>
                <w:sz w:val="18"/>
              </w:rPr>
            </w:pPr>
            <w:r>
              <w:rPr>
                <w:sz w:val="18"/>
              </w:rPr>
              <w:t>来凤乡人民政府</w:t>
            </w:r>
          </w:p>
        </w:tc>
        <w:tc>
          <w:tcPr>
            <w:tcW w:w="707" w:type="dxa"/>
          </w:tcPr>
          <w:p>
            <w:pPr>
              <w:pStyle w:val="7"/>
              <w:spacing w:before="131"/>
              <w:ind w:left="113"/>
              <w:rPr>
                <w:sz w:val="18"/>
              </w:rPr>
            </w:pPr>
            <w:r>
              <w:rPr>
                <w:spacing w:val="10"/>
                <w:sz w:val="18"/>
              </w:rPr>
              <w:t>社 会</w:t>
            </w:r>
          </w:p>
          <w:p>
            <w:pPr>
              <w:pStyle w:val="7"/>
              <w:spacing w:before="15"/>
              <w:ind w:left="113"/>
              <w:rPr>
                <w:sz w:val="18"/>
              </w:rPr>
            </w:pPr>
            <w:r>
              <w:rPr>
                <w:spacing w:val="10"/>
                <w:sz w:val="18"/>
              </w:rPr>
              <w:t>事 务</w:t>
            </w:r>
          </w:p>
          <w:p>
            <w:pPr>
              <w:pStyle w:val="7"/>
              <w:spacing w:before="14" w:line="249" w:lineRule="auto"/>
              <w:ind w:left="113" w:right="131"/>
              <w:rPr>
                <w:sz w:val="18"/>
              </w:rPr>
            </w:pPr>
            <w:r>
              <w:rPr>
                <w:sz w:val="18"/>
              </w:rPr>
              <w:t>办 公室</w:t>
            </w:r>
          </w:p>
        </w:tc>
        <w:tc>
          <w:tcPr>
            <w:tcW w:w="1367" w:type="dxa"/>
          </w:tcPr>
          <w:p>
            <w:pPr>
              <w:pStyle w:val="7"/>
              <w:spacing w:before="11"/>
              <w:ind w:left="114"/>
              <w:rPr>
                <w:sz w:val="18"/>
              </w:rPr>
            </w:pPr>
            <w:r>
              <w:rPr>
                <w:sz w:val="18"/>
              </w:rPr>
              <w:t>□决策公开</w:t>
            </w:r>
          </w:p>
          <w:p>
            <w:pPr>
              <w:pStyle w:val="7"/>
              <w:spacing w:before="15"/>
              <w:ind w:left="114"/>
              <w:rPr>
                <w:sz w:val="18"/>
              </w:rPr>
            </w:pPr>
            <w:r>
              <w:rPr>
                <w:sz w:val="18"/>
              </w:rPr>
              <w:t>□执行公开</w:t>
            </w:r>
          </w:p>
          <w:p>
            <w:pPr>
              <w:pStyle w:val="7"/>
              <w:spacing w:before="11"/>
              <w:ind w:left="114"/>
              <w:rPr>
                <w:sz w:val="18"/>
              </w:rPr>
            </w:pPr>
            <w:r>
              <w:rPr>
                <w:sz w:val="18"/>
              </w:rPr>
              <w:t>□管理公开</w:t>
            </w:r>
          </w:p>
          <w:p>
            <w:pPr>
              <w:pStyle w:val="7"/>
              <w:numPr>
                <w:ilvl w:val="0"/>
                <w:numId w:val="173"/>
              </w:numPr>
              <w:tabs>
                <w:tab w:val="left" w:pos="296"/>
              </w:tabs>
              <w:spacing w:before="12" w:line="229" w:lineRule="exact"/>
              <w:ind w:hanging="182"/>
              <w:rPr>
                <w:sz w:val="18"/>
              </w:rPr>
            </w:pPr>
            <w:r>
              <w:rPr>
                <w:sz w:val="18"/>
              </w:rPr>
              <w:t>服务公开</w:t>
            </w:r>
          </w:p>
          <w:p>
            <w:pPr>
              <w:pStyle w:val="7"/>
              <w:spacing w:line="209" w:lineRule="exact"/>
              <w:ind w:left="114"/>
              <w:rPr>
                <w:sz w:val="18"/>
              </w:rPr>
            </w:pPr>
            <w:r>
              <w:rPr>
                <w:sz w:val="18"/>
              </w:rPr>
              <w:t>□结果公开</w:t>
            </w:r>
          </w:p>
        </w:tc>
        <w:tc>
          <w:tcPr>
            <w:tcW w:w="1364" w:type="dxa"/>
            <w:vMerge w:val="continue"/>
            <w:tcBorders>
              <w:top w:val="nil"/>
            </w:tcBorders>
          </w:tcPr>
          <w:p>
            <w:pPr>
              <w:rPr>
                <w:sz w:val="2"/>
                <w:szCs w:val="2"/>
              </w:rPr>
            </w:pPr>
          </w:p>
        </w:tc>
        <w:tc>
          <w:tcPr>
            <w:tcW w:w="526" w:type="dxa"/>
          </w:tcPr>
          <w:p>
            <w:pPr>
              <w:pStyle w:val="7"/>
              <w:spacing w:before="9"/>
              <w:rPr>
                <w:rFonts w:ascii="方正小标宋_GBK"/>
                <w:sz w:val="24"/>
              </w:rPr>
            </w:pPr>
          </w:p>
          <w:p>
            <w:pPr>
              <w:pStyle w:val="7"/>
              <w:ind w:left="117"/>
              <w:rPr>
                <w:sz w:val="18"/>
              </w:rPr>
            </w:pPr>
            <w:r>
              <w:rPr>
                <w:sz w:val="18"/>
              </w:rPr>
              <w:t>√</w:t>
            </w:r>
          </w:p>
        </w:tc>
        <w:tc>
          <w:tcPr>
            <w:tcW w:w="707" w:type="dxa"/>
          </w:tcPr>
          <w:p>
            <w:pPr>
              <w:pStyle w:val="7"/>
              <w:rPr>
                <w:rFonts w:ascii="Times New Roman"/>
                <w:sz w:val="18"/>
              </w:rPr>
            </w:pPr>
          </w:p>
        </w:tc>
        <w:tc>
          <w:tcPr>
            <w:tcW w:w="565" w:type="dxa"/>
          </w:tcPr>
          <w:p>
            <w:pPr>
              <w:pStyle w:val="7"/>
              <w:spacing w:before="9"/>
              <w:rPr>
                <w:rFonts w:ascii="方正小标宋_GBK"/>
                <w:sz w:val="24"/>
              </w:rPr>
            </w:pPr>
          </w:p>
          <w:p>
            <w:pPr>
              <w:pStyle w:val="7"/>
              <w:ind w:left="121"/>
              <w:rPr>
                <w:sz w:val="18"/>
              </w:rPr>
            </w:pPr>
            <w:r>
              <w:rPr>
                <w:sz w:val="18"/>
              </w:rPr>
              <w:t>√</w:t>
            </w:r>
          </w:p>
        </w:tc>
        <w:tc>
          <w:tcPr>
            <w:tcW w:w="683" w:type="dxa"/>
          </w:tcPr>
          <w:p>
            <w:pPr>
              <w:pStyle w:val="7"/>
              <w:rPr>
                <w:rFonts w:ascii="Times New Roman"/>
                <w:sz w:val="18"/>
              </w:rPr>
            </w:pPr>
          </w:p>
        </w:tc>
        <w:tc>
          <w:tcPr>
            <w:tcW w:w="424" w:type="dxa"/>
          </w:tcPr>
          <w:p>
            <w:pPr>
              <w:pStyle w:val="7"/>
              <w:spacing w:before="9"/>
              <w:rPr>
                <w:rFonts w:ascii="方正小标宋_GBK"/>
                <w:sz w:val="24"/>
              </w:rPr>
            </w:pPr>
          </w:p>
          <w:p>
            <w:pPr>
              <w:pStyle w:val="7"/>
              <w:ind w:left="123"/>
              <w:rPr>
                <w:sz w:val="18"/>
              </w:rPr>
            </w:pPr>
            <w:r>
              <w:rPr>
                <w:sz w:val="18"/>
              </w:rPr>
              <w:t>√</w:t>
            </w:r>
          </w:p>
        </w:tc>
        <w:tc>
          <w:tcPr>
            <w:tcW w:w="424" w:type="dxa"/>
          </w:tcPr>
          <w:p>
            <w:pPr>
              <w:pStyle w:val="7"/>
              <w:spacing w:before="9"/>
              <w:rPr>
                <w:rFonts w:ascii="方正小标宋_GBK"/>
                <w:sz w:val="24"/>
              </w:rPr>
            </w:pPr>
          </w:p>
          <w:p>
            <w:pPr>
              <w:pStyle w:val="7"/>
              <w:ind w:left="15"/>
              <w:jc w:val="center"/>
              <w:rPr>
                <w:sz w:val="18"/>
              </w:rPr>
            </w:pPr>
            <w:r>
              <w:rPr>
                <w:sz w:val="18"/>
              </w:rPr>
              <w:t>√</w:t>
            </w:r>
          </w:p>
        </w:tc>
        <w:tc>
          <w:tcPr>
            <w:tcW w:w="426" w:type="dxa"/>
          </w:tcPr>
          <w:p>
            <w:pPr>
              <w:pStyle w:val="7"/>
              <w:rPr>
                <w:rFonts w:ascii="Times New Roman"/>
                <w:sz w:val="18"/>
              </w:rPr>
            </w:pPr>
          </w:p>
        </w:tc>
        <w:tc>
          <w:tcPr>
            <w:tcW w:w="848" w:type="dxa"/>
          </w:tcPr>
          <w:p>
            <w:pPr>
              <w:pStyle w:val="7"/>
              <w:rPr>
                <w:rFonts w:ascii="方正小标宋_GBK"/>
                <w:sz w:val="18"/>
              </w:rPr>
            </w:pPr>
          </w:p>
          <w:p>
            <w:pPr>
              <w:pStyle w:val="7"/>
              <w:spacing w:before="15"/>
              <w:rPr>
                <w:rFonts w:ascii="方正小标宋_GBK"/>
                <w:sz w:val="13"/>
              </w:rPr>
            </w:pPr>
          </w:p>
          <w:p>
            <w:pPr>
              <w:pStyle w:val="7"/>
              <w:ind w:left="18"/>
              <w:rPr>
                <w:sz w:val="18"/>
              </w:rPr>
            </w:pPr>
            <w:r>
              <w:rPr>
                <w:sz w:val="18"/>
              </w:rPr>
              <w:t>24332042</w:t>
            </w:r>
          </w:p>
        </w:tc>
        <w:tc>
          <w:tcPr>
            <w:tcW w:w="848" w:type="dxa"/>
          </w:tcPr>
          <w:p>
            <w:pPr>
              <w:pStyle w:val="7"/>
              <w:spacing w:before="9"/>
              <w:rPr>
                <w:rFonts w:ascii="方正小标宋_GBK"/>
                <w:sz w:val="24"/>
              </w:rPr>
            </w:pPr>
          </w:p>
          <w:p>
            <w:pPr>
              <w:pStyle w:val="7"/>
              <w:ind w:left="103" w:right="57"/>
              <w:jc w:val="center"/>
              <w:rPr>
                <w:sz w:val="18"/>
              </w:rPr>
            </w:pPr>
            <w:r>
              <w:rPr>
                <w:sz w:val="18"/>
              </w:rPr>
              <w:t>2451234</w:t>
            </w:r>
          </w:p>
          <w:p>
            <w:pPr>
              <w:pStyle w:val="7"/>
              <w:spacing w:before="2"/>
              <w:ind w:left="46"/>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425" w:type="dxa"/>
          </w:tcPr>
          <w:p>
            <w:pPr>
              <w:pStyle w:val="7"/>
              <w:spacing w:before="9"/>
              <w:rPr>
                <w:rFonts w:ascii="方正小标宋_GBK"/>
                <w:sz w:val="24"/>
              </w:rPr>
            </w:pPr>
          </w:p>
          <w:p>
            <w:pPr>
              <w:pStyle w:val="7"/>
              <w:ind w:left="15"/>
              <w:jc w:val="center"/>
              <w:rPr>
                <w:sz w:val="18"/>
              </w:rPr>
            </w:pPr>
            <w:r>
              <w:rPr>
                <w:sz w:val="18"/>
              </w:rPr>
              <w:t>6</w:t>
            </w:r>
          </w:p>
        </w:tc>
        <w:tc>
          <w:tcPr>
            <w:tcW w:w="708" w:type="dxa"/>
            <w:vMerge w:val="continue"/>
            <w:tcBorders>
              <w:top w:val="nil"/>
            </w:tcBorders>
          </w:tcPr>
          <w:p>
            <w:pPr>
              <w:rPr>
                <w:sz w:val="2"/>
                <w:szCs w:val="2"/>
              </w:rPr>
            </w:pPr>
          </w:p>
        </w:tc>
        <w:tc>
          <w:tcPr>
            <w:tcW w:w="1116" w:type="dxa"/>
          </w:tcPr>
          <w:p>
            <w:pPr>
              <w:pStyle w:val="7"/>
              <w:spacing w:before="13"/>
              <w:rPr>
                <w:rFonts w:ascii="方正小标宋_GBK"/>
                <w:sz w:val="12"/>
              </w:rPr>
            </w:pPr>
          </w:p>
          <w:p>
            <w:pPr>
              <w:pStyle w:val="7"/>
              <w:spacing w:line="252" w:lineRule="auto"/>
              <w:ind w:left="112" w:right="271"/>
              <w:jc w:val="both"/>
              <w:rPr>
                <w:sz w:val="18"/>
              </w:rPr>
            </w:pPr>
            <w:r>
              <w:rPr>
                <w:sz w:val="18"/>
              </w:rPr>
              <w:t>辅导和培训基层文化骨干</w:t>
            </w:r>
          </w:p>
        </w:tc>
        <w:tc>
          <w:tcPr>
            <w:tcW w:w="1956" w:type="dxa"/>
          </w:tcPr>
          <w:p>
            <w:pPr>
              <w:pStyle w:val="7"/>
              <w:numPr>
                <w:ilvl w:val="0"/>
                <w:numId w:val="174"/>
              </w:numPr>
              <w:tabs>
                <w:tab w:val="left" w:pos="293"/>
              </w:tabs>
              <w:spacing w:before="14"/>
              <w:ind w:hanging="181"/>
              <w:rPr>
                <w:sz w:val="18"/>
              </w:rPr>
            </w:pPr>
            <w:r>
              <w:rPr>
                <w:sz w:val="18"/>
              </w:rPr>
              <w:t>培训时间；</w:t>
            </w:r>
          </w:p>
          <w:p>
            <w:pPr>
              <w:pStyle w:val="7"/>
              <w:numPr>
                <w:ilvl w:val="0"/>
                <w:numId w:val="174"/>
              </w:numPr>
              <w:tabs>
                <w:tab w:val="left" w:pos="293"/>
              </w:tabs>
              <w:spacing w:before="12"/>
              <w:ind w:hanging="181"/>
              <w:rPr>
                <w:sz w:val="18"/>
              </w:rPr>
            </w:pPr>
            <w:r>
              <w:rPr>
                <w:sz w:val="18"/>
              </w:rPr>
              <w:t>培训单位；</w:t>
            </w:r>
          </w:p>
          <w:p>
            <w:pPr>
              <w:pStyle w:val="7"/>
              <w:numPr>
                <w:ilvl w:val="0"/>
                <w:numId w:val="174"/>
              </w:numPr>
              <w:tabs>
                <w:tab w:val="left" w:pos="293"/>
              </w:tabs>
              <w:spacing w:before="12"/>
              <w:ind w:hanging="181"/>
              <w:rPr>
                <w:sz w:val="18"/>
              </w:rPr>
            </w:pPr>
            <w:r>
              <w:rPr>
                <w:sz w:val="18"/>
              </w:rPr>
              <w:t>培训地址；</w:t>
            </w:r>
          </w:p>
          <w:p>
            <w:pPr>
              <w:pStyle w:val="7"/>
              <w:numPr>
                <w:ilvl w:val="0"/>
                <w:numId w:val="174"/>
              </w:numPr>
              <w:tabs>
                <w:tab w:val="left" w:pos="293"/>
              </w:tabs>
              <w:spacing w:before="12" w:line="229" w:lineRule="exact"/>
              <w:ind w:hanging="181"/>
              <w:rPr>
                <w:sz w:val="18"/>
              </w:rPr>
            </w:pPr>
            <w:r>
              <w:rPr>
                <w:sz w:val="18"/>
              </w:rPr>
              <w:t>联系电话；</w:t>
            </w:r>
          </w:p>
          <w:p>
            <w:pPr>
              <w:pStyle w:val="7"/>
              <w:numPr>
                <w:ilvl w:val="0"/>
                <w:numId w:val="174"/>
              </w:numPr>
              <w:tabs>
                <w:tab w:val="left" w:pos="293"/>
              </w:tabs>
              <w:spacing w:line="211" w:lineRule="exact"/>
              <w:ind w:hanging="181"/>
              <w:rPr>
                <w:sz w:val="18"/>
              </w:rPr>
            </w:pPr>
            <w:r>
              <w:rPr>
                <w:sz w:val="18"/>
              </w:rPr>
              <w:t>临时停止活动信息。</w:t>
            </w:r>
          </w:p>
        </w:tc>
        <w:tc>
          <w:tcPr>
            <w:tcW w:w="1558" w:type="dxa"/>
          </w:tcPr>
          <w:p>
            <w:pPr>
              <w:pStyle w:val="7"/>
              <w:spacing w:before="136" w:line="252" w:lineRule="auto"/>
              <w:ind w:left="112" w:right="75"/>
              <w:jc w:val="both"/>
              <w:rPr>
                <w:sz w:val="18"/>
              </w:rPr>
            </w:pPr>
            <w:r>
              <w:rPr>
                <w:spacing w:val="9"/>
                <w:sz w:val="18"/>
              </w:rPr>
              <w:t>《政府信息公开</w:t>
            </w:r>
            <w:r>
              <w:rPr>
                <w:spacing w:val="-13"/>
                <w:sz w:val="18"/>
              </w:rPr>
              <w:t>条例》、《乡镇综</w:t>
            </w:r>
            <w:r>
              <w:rPr>
                <w:spacing w:val="9"/>
                <w:sz w:val="18"/>
              </w:rPr>
              <w:t>合文化站管理办法》</w:t>
            </w:r>
          </w:p>
        </w:tc>
        <w:tc>
          <w:tcPr>
            <w:tcW w:w="895" w:type="dxa"/>
            <w:vMerge w:val="continue"/>
            <w:tcBorders>
              <w:top w:val="nil"/>
            </w:tcBorders>
          </w:tcPr>
          <w:p>
            <w:pPr>
              <w:rPr>
                <w:sz w:val="2"/>
                <w:szCs w:val="2"/>
              </w:rPr>
            </w:pPr>
          </w:p>
        </w:tc>
        <w:tc>
          <w:tcPr>
            <w:tcW w:w="849" w:type="dxa"/>
          </w:tcPr>
          <w:p>
            <w:pPr>
              <w:pStyle w:val="7"/>
              <w:spacing w:before="156" w:line="328" w:lineRule="auto"/>
              <w:ind w:left="113" w:right="176"/>
              <w:jc w:val="both"/>
              <w:rPr>
                <w:sz w:val="18"/>
              </w:rPr>
            </w:pPr>
            <w:r>
              <w:rPr>
                <w:sz w:val="18"/>
              </w:rPr>
              <w:t>来凤乡人民政府</w:t>
            </w:r>
          </w:p>
        </w:tc>
        <w:tc>
          <w:tcPr>
            <w:tcW w:w="707" w:type="dxa"/>
          </w:tcPr>
          <w:p>
            <w:pPr>
              <w:pStyle w:val="7"/>
              <w:spacing w:before="134"/>
              <w:ind w:left="113"/>
              <w:rPr>
                <w:sz w:val="18"/>
              </w:rPr>
            </w:pPr>
            <w:r>
              <w:rPr>
                <w:spacing w:val="10"/>
                <w:sz w:val="18"/>
              </w:rPr>
              <w:t>社 会</w:t>
            </w:r>
          </w:p>
          <w:p>
            <w:pPr>
              <w:pStyle w:val="7"/>
              <w:spacing w:before="12"/>
              <w:ind w:left="113"/>
              <w:rPr>
                <w:sz w:val="18"/>
              </w:rPr>
            </w:pPr>
            <w:r>
              <w:rPr>
                <w:spacing w:val="10"/>
                <w:sz w:val="18"/>
              </w:rPr>
              <w:t>事 务</w:t>
            </w:r>
          </w:p>
          <w:p>
            <w:pPr>
              <w:pStyle w:val="7"/>
              <w:spacing w:before="14" w:line="249" w:lineRule="auto"/>
              <w:ind w:left="113" w:right="131"/>
              <w:rPr>
                <w:sz w:val="18"/>
              </w:rPr>
            </w:pPr>
            <w:r>
              <w:rPr>
                <w:sz w:val="18"/>
              </w:rPr>
              <w:t>办 公室</w:t>
            </w:r>
          </w:p>
        </w:tc>
        <w:tc>
          <w:tcPr>
            <w:tcW w:w="1367" w:type="dxa"/>
          </w:tcPr>
          <w:p>
            <w:pPr>
              <w:pStyle w:val="7"/>
              <w:spacing w:before="14"/>
              <w:ind w:left="114"/>
              <w:rPr>
                <w:sz w:val="18"/>
              </w:rPr>
            </w:pPr>
            <w:r>
              <w:rPr>
                <w:sz w:val="18"/>
              </w:rPr>
              <w:t>□决策公开</w:t>
            </w:r>
          </w:p>
          <w:p>
            <w:pPr>
              <w:pStyle w:val="7"/>
              <w:spacing w:before="12"/>
              <w:ind w:left="114"/>
              <w:rPr>
                <w:sz w:val="18"/>
              </w:rPr>
            </w:pPr>
            <w:r>
              <w:rPr>
                <w:sz w:val="18"/>
              </w:rPr>
              <w:t>□执行公开</w:t>
            </w:r>
          </w:p>
          <w:p>
            <w:pPr>
              <w:pStyle w:val="7"/>
              <w:spacing w:before="12"/>
              <w:ind w:left="114"/>
              <w:rPr>
                <w:sz w:val="18"/>
              </w:rPr>
            </w:pPr>
            <w:r>
              <w:rPr>
                <w:sz w:val="18"/>
              </w:rPr>
              <w:t>□管理公开</w:t>
            </w:r>
          </w:p>
          <w:p>
            <w:pPr>
              <w:pStyle w:val="7"/>
              <w:numPr>
                <w:ilvl w:val="0"/>
                <w:numId w:val="175"/>
              </w:numPr>
              <w:tabs>
                <w:tab w:val="left" w:pos="296"/>
              </w:tabs>
              <w:spacing w:before="12" w:line="229" w:lineRule="exact"/>
              <w:ind w:hanging="182"/>
              <w:rPr>
                <w:sz w:val="18"/>
              </w:rPr>
            </w:pPr>
            <w:r>
              <w:rPr>
                <w:sz w:val="18"/>
              </w:rPr>
              <w:t>服务公开</w:t>
            </w:r>
          </w:p>
          <w:p>
            <w:pPr>
              <w:pStyle w:val="7"/>
              <w:numPr>
                <w:ilvl w:val="0"/>
                <w:numId w:val="175"/>
              </w:numPr>
              <w:tabs>
                <w:tab w:val="left" w:pos="296"/>
              </w:tabs>
              <w:spacing w:line="211" w:lineRule="exact"/>
              <w:ind w:hanging="182"/>
              <w:rPr>
                <w:sz w:val="18"/>
              </w:rPr>
            </w:pPr>
            <w:r>
              <w:rPr>
                <w:sz w:val="18"/>
              </w:rPr>
              <w:t>结果公开</w:t>
            </w:r>
          </w:p>
        </w:tc>
        <w:tc>
          <w:tcPr>
            <w:tcW w:w="1364" w:type="dxa"/>
            <w:vMerge w:val="continue"/>
            <w:tcBorders>
              <w:top w:val="nil"/>
            </w:tcBorders>
          </w:tcPr>
          <w:p>
            <w:pPr>
              <w:rPr>
                <w:sz w:val="2"/>
                <w:szCs w:val="2"/>
              </w:rPr>
            </w:pPr>
          </w:p>
        </w:tc>
        <w:tc>
          <w:tcPr>
            <w:tcW w:w="526" w:type="dxa"/>
          </w:tcPr>
          <w:p>
            <w:pPr>
              <w:pStyle w:val="7"/>
              <w:spacing w:before="9"/>
              <w:rPr>
                <w:rFonts w:ascii="方正小标宋_GBK"/>
                <w:sz w:val="24"/>
              </w:rPr>
            </w:pPr>
          </w:p>
          <w:p>
            <w:pPr>
              <w:pStyle w:val="7"/>
              <w:ind w:left="117"/>
              <w:rPr>
                <w:sz w:val="18"/>
              </w:rPr>
            </w:pPr>
            <w:r>
              <w:rPr>
                <w:sz w:val="18"/>
              </w:rPr>
              <w:t>√</w:t>
            </w:r>
          </w:p>
        </w:tc>
        <w:tc>
          <w:tcPr>
            <w:tcW w:w="707" w:type="dxa"/>
          </w:tcPr>
          <w:p>
            <w:pPr>
              <w:pStyle w:val="7"/>
              <w:rPr>
                <w:rFonts w:ascii="Times New Roman"/>
                <w:sz w:val="18"/>
              </w:rPr>
            </w:pPr>
          </w:p>
        </w:tc>
        <w:tc>
          <w:tcPr>
            <w:tcW w:w="565" w:type="dxa"/>
          </w:tcPr>
          <w:p>
            <w:pPr>
              <w:pStyle w:val="7"/>
              <w:spacing w:before="9"/>
              <w:rPr>
                <w:rFonts w:ascii="方正小标宋_GBK"/>
                <w:sz w:val="24"/>
              </w:rPr>
            </w:pPr>
          </w:p>
          <w:p>
            <w:pPr>
              <w:pStyle w:val="7"/>
              <w:ind w:left="121"/>
              <w:rPr>
                <w:sz w:val="18"/>
              </w:rPr>
            </w:pPr>
            <w:r>
              <w:rPr>
                <w:sz w:val="18"/>
              </w:rPr>
              <w:t>√</w:t>
            </w:r>
          </w:p>
        </w:tc>
        <w:tc>
          <w:tcPr>
            <w:tcW w:w="683" w:type="dxa"/>
          </w:tcPr>
          <w:p>
            <w:pPr>
              <w:pStyle w:val="7"/>
              <w:rPr>
                <w:rFonts w:ascii="Times New Roman"/>
                <w:sz w:val="18"/>
              </w:rPr>
            </w:pPr>
          </w:p>
        </w:tc>
        <w:tc>
          <w:tcPr>
            <w:tcW w:w="424" w:type="dxa"/>
          </w:tcPr>
          <w:p>
            <w:pPr>
              <w:pStyle w:val="7"/>
              <w:spacing w:before="9"/>
              <w:rPr>
                <w:rFonts w:ascii="方正小标宋_GBK"/>
                <w:sz w:val="24"/>
              </w:rPr>
            </w:pPr>
          </w:p>
          <w:p>
            <w:pPr>
              <w:pStyle w:val="7"/>
              <w:ind w:left="123"/>
              <w:rPr>
                <w:sz w:val="18"/>
              </w:rPr>
            </w:pPr>
            <w:r>
              <w:rPr>
                <w:sz w:val="18"/>
              </w:rPr>
              <w:t>√</w:t>
            </w:r>
          </w:p>
        </w:tc>
        <w:tc>
          <w:tcPr>
            <w:tcW w:w="424" w:type="dxa"/>
          </w:tcPr>
          <w:p>
            <w:pPr>
              <w:pStyle w:val="7"/>
              <w:spacing w:before="9"/>
              <w:rPr>
                <w:rFonts w:ascii="方正小标宋_GBK"/>
                <w:sz w:val="24"/>
              </w:rPr>
            </w:pPr>
          </w:p>
          <w:p>
            <w:pPr>
              <w:pStyle w:val="7"/>
              <w:ind w:left="15"/>
              <w:jc w:val="center"/>
              <w:rPr>
                <w:sz w:val="18"/>
              </w:rPr>
            </w:pPr>
            <w:r>
              <w:rPr>
                <w:sz w:val="18"/>
              </w:rPr>
              <w:t>√</w:t>
            </w:r>
          </w:p>
        </w:tc>
        <w:tc>
          <w:tcPr>
            <w:tcW w:w="426" w:type="dxa"/>
          </w:tcPr>
          <w:p>
            <w:pPr>
              <w:pStyle w:val="7"/>
              <w:rPr>
                <w:rFonts w:ascii="Times New Roman"/>
                <w:sz w:val="18"/>
              </w:rPr>
            </w:pPr>
          </w:p>
        </w:tc>
        <w:tc>
          <w:tcPr>
            <w:tcW w:w="848" w:type="dxa"/>
          </w:tcPr>
          <w:p>
            <w:pPr>
              <w:pStyle w:val="7"/>
              <w:rPr>
                <w:rFonts w:ascii="方正小标宋_GBK"/>
                <w:sz w:val="18"/>
              </w:rPr>
            </w:pPr>
          </w:p>
          <w:p>
            <w:pPr>
              <w:pStyle w:val="7"/>
              <w:spacing w:before="15"/>
              <w:rPr>
                <w:rFonts w:ascii="方正小标宋_GBK"/>
                <w:sz w:val="13"/>
              </w:rPr>
            </w:pPr>
          </w:p>
          <w:p>
            <w:pPr>
              <w:pStyle w:val="7"/>
              <w:spacing w:before="1"/>
              <w:ind w:left="18"/>
              <w:rPr>
                <w:sz w:val="18"/>
              </w:rPr>
            </w:pPr>
            <w:r>
              <w:rPr>
                <w:sz w:val="18"/>
              </w:rPr>
              <w:t>24332042</w:t>
            </w:r>
          </w:p>
        </w:tc>
        <w:tc>
          <w:tcPr>
            <w:tcW w:w="848" w:type="dxa"/>
          </w:tcPr>
          <w:p>
            <w:pPr>
              <w:pStyle w:val="7"/>
              <w:spacing w:before="9"/>
              <w:rPr>
                <w:rFonts w:ascii="方正小标宋_GBK"/>
                <w:sz w:val="24"/>
              </w:rPr>
            </w:pPr>
          </w:p>
          <w:p>
            <w:pPr>
              <w:pStyle w:val="7"/>
              <w:ind w:left="103" w:right="57"/>
              <w:jc w:val="center"/>
              <w:rPr>
                <w:sz w:val="18"/>
              </w:rPr>
            </w:pPr>
            <w:r>
              <w:rPr>
                <w:sz w:val="18"/>
              </w:rPr>
              <w:t>2451234</w:t>
            </w:r>
          </w:p>
          <w:p>
            <w:pPr>
              <w:pStyle w:val="7"/>
              <w:spacing w:before="3"/>
              <w:ind w:left="46"/>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425" w:type="dxa"/>
          </w:tcPr>
          <w:p>
            <w:pPr>
              <w:pStyle w:val="7"/>
              <w:spacing w:before="7"/>
              <w:rPr>
                <w:rFonts w:ascii="方正小标宋_GBK"/>
                <w:sz w:val="24"/>
              </w:rPr>
            </w:pPr>
          </w:p>
          <w:p>
            <w:pPr>
              <w:pStyle w:val="7"/>
              <w:ind w:left="15"/>
              <w:jc w:val="center"/>
              <w:rPr>
                <w:sz w:val="18"/>
              </w:rPr>
            </w:pPr>
            <w:r>
              <w:rPr>
                <w:sz w:val="18"/>
              </w:rPr>
              <w:t>7</w:t>
            </w:r>
          </w:p>
        </w:tc>
        <w:tc>
          <w:tcPr>
            <w:tcW w:w="708" w:type="dxa"/>
            <w:vMerge w:val="continue"/>
            <w:tcBorders>
              <w:top w:val="nil"/>
            </w:tcBorders>
          </w:tcPr>
          <w:p>
            <w:pPr>
              <w:rPr>
                <w:sz w:val="2"/>
                <w:szCs w:val="2"/>
              </w:rPr>
            </w:pPr>
          </w:p>
        </w:tc>
        <w:tc>
          <w:tcPr>
            <w:tcW w:w="1116" w:type="dxa"/>
          </w:tcPr>
          <w:p>
            <w:pPr>
              <w:pStyle w:val="7"/>
              <w:spacing w:before="134" w:line="252" w:lineRule="auto"/>
              <w:ind w:left="112" w:right="271"/>
              <w:jc w:val="both"/>
              <w:rPr>
                <w:sz w:val="18"/>
              </w:rPr>
            </w:pPr>
            <w:r>
              <w:rPr>
                <w:sz w:val="18"/>
              </w:rPr>
              <w:t>非物质文化遗产展示传播活动</w:t>
            </w:r>
          </w:p>
        </w:tc>
        <w:tc>
          <w:tcPr>
            <w:tcW w:w="1956" w:type="dxa"/>
          </w:tcPr>
          <w:p>
            <w:pPr>
              <w:pStyle w:val="7"/>
              <w:numPr>
                <w:ilvl w:val="0"/>
                <w:numId w:val="176"/>
              </w:numPr>
              <w:tabs>
                <w:tab w:val="left" w:pos="293"/>
              </w:tabs>
              <w:spacing w:before="12"/>
              <w:ind w:hanging="181"/>
              <w:rPr>
                <w:sz w:val="18"/>
              </w:rPr>
            </w:pPr>
            <w:r>
              <w:rPr>
                <w:sz w:val="18"/>
              </w:rPr>
              <w:t>活动时间；</w:t>
            </w:r>
          </w:p>
          <w:p>
            <w:pPr>
              <w:pStyle w:val="7"/>
              <w:numPr>
                <w:ilvl w:val="0"/>
                <w:numId w:val="176"/>
              </w:numPr>
              <w:tabs>
                <w:tab w:val="left" w:pos="293"/>
              </w:tabs>
              <w:spacing w:before="11"/>
              <w:ind w:hanging="181"/>
              <w:rPr>
                <w:sz w:val="18"/>
              </w:rPr>
            </w:pPr>
            <w:r>
              <w:rPr>
                <w:sz w:val="18"/>
              </w:rPr>
              <w:t>组织单位；</w:t>
            </w:r>
          </w:p>
          <w:p>
            <w:pPr>
              <w:pStyle w:val="7"/>
              <w:numPr>
                <w:ilvl w:val="0"/>
                <w:numId w:val="176"/>
              </w:numPr>
              <w:tabs>
                <w:tab w:val="left" w:pos="293"/>
              </w:tabs>
              <w:spacing w:before="12"/>
              <w:ind w:hanging="181"/>
              <w:rPr>
                <w:sz w:val="18"/>
              </w:rPr>
            </w:pPr>
            <w:r>
              <w:rPr>
                <w:sz w:val="18"/>
              </w:rPr>
              <w:t>活动地址；</w:t>
            </w:r>
          </w:p>
          <w:p>
            <w:pPr>
              <w:pStyle w:val="7"/>
              <w:numPr>
                <w:ilvl w:val="0"/>
                <w:numId w:val="176"/>
              </w:numPr>
              <w:tabs>
                <w:tab w:val="left" w:pos="293"/>
              </w:tabs>
              <w:spacing w:before="12" w:line="229" w:lineRule="exact"/>
              <w:ind w:hanging="181"/>
              <w:rPr>
                <w:sz w:val="18"/>
              </w:rPr>
            </w:pPr>
            <w:r>
              <w:rPr>
                <w:sz w:val="18"/>
              </w:rPr>
              <w:t>联系电话；</w:t>
            </w:r>
          </w:p>
          <w:p>
            <w:pPr>
              <w:pStyle w:val="7"/>
              <w:numPr>
                <w:ilvl w:val="0"/>
                <w:numId w:val="176"/>
              </w:numPr>
              <w:tabs>
                <w:tab w:val="left" w:pos="293"/>
              </w:tabs>
              <w:spacing w:line="211" w:lineRule="exact"/>
              <w:ind w:hanging="181"/>
              <w:rPr>
                <w:sz w:val="18"/>
              </w:rPr>
            </w:pPr>
            <w:r>
              <w:rPr>
                <w:sz w:val="18"/>
              </w:rPr>
              <w:t>临时停止活动信息。</w:t>
            </w:r>
          </w:p>
        </w:tc>
        <w:tc>
          <w:tcPr>
            <w:tcW w:w="1558" w:type="dxa"/>
          </w:tcPr>
          <w:p>
            <w:pPr>
              <w:pStyle w:val="7"/>
              <w:spacing w:before="10"/>
              <w:rPr>
                <w:rFonts w:ascii="方正小标宋_GBK"/>
                <w:sz w:val="12"/>
              </w:rPr>
            </w:pPr>
          </w:p>
          <w:p>
            <w:pPr>
              <w:pStyle w:val="7"/>
              <w:spacing w:line="252" w:lineRule="auto"/>
              <w:ind w:left="112" w:right="75"/>
              <w:jc w:val="both"/>
              <w:rPr>
                <w:sz w:val="18"/>
              </w:rPr>
            </w:pPr>
            <w:r>
              <w:rPr>
                <w:spacing w:val="9"/>
                <w:sz w:val="18"/>
              </w:rPr>
              <w:t>《非物质文化遗</w:t>
            </w:r>
            <w:r>
              <w:rPr>
                <w:spacing w:val="-13"/>
                <w:sz w:val="18"/>
              </w:rPr>
              <w:t>产法》、《政府信</w:t>
            </w:r>
            <w:r>
              <w:rPr>
                <w:sz w:val="18"/>
              </w:rPr>
              <w:t>息公开条例》</w:t>
            </w:r>
          </w:p>
        </w:tc>
        <w:tc>
          <w:tcPr>
            <w:tcW w:w="895" w:type="dxa"/>
            <w:vMerge w:val="continue"/>
            <w:tcBorders>
              <w:top w:val="nil"/>
            </w:tcBorders>
          </w:tcPr>
          <w:p>
            <w:pPr>
              <w:rPr>
                <w:sz w:val="2"/>
                <w:szCs w:val="2"/>
              </w:rPr>
            </w:pPr>
          </w:p>
        </w:tc>
        <w:tc>
          <w:tcPr>
            <w:tcW w:w="849" w:type="dxa"/>
          </w:tcPr>
          <w:p>
            <w:pPr>
              <w:pStyle w:val="7"/>
              <w:spacing w:before="156" w:line="328" w:lineRule="auto"/>
              <w:ind w:left="113" w:right="176"/>
              <w:jc w:val="both"/>
              <w:rPr>
                <w:sz w:val="18"/>
              </w:rPr>
            </w:pPr>
            <w:r>
              <w:rPr>
                <w:sz w:val="18"/>
              </w:rPr>
              <w:t>来凤乡人民政府</w:t>
            </w:r>
          </w:p>
        </w:tc>
        <w:tc>
          <w:tcPr>
            <w:tcW w:w="707" w:type="dxa"/>
          </w:tcPr>
          <w:p>
            <w:pPr>
              <w:pStyle w:val="7"/>
              <w:spacing w:before="132"/>
              <w:ind w:left="113"/>
              <w:rPr>
                <w:sz w:val="18"/>
              </w:rPr>
            </w:pPr>
            <w:r>
              <w:rPr>
                <w:spacing w:val="10"/>
                <w:sz w:val="18"/>
              </w:rPr>
              <w:t>社 会</w:t>
            </w:r>
          </w:p>
          <w:p>
            <w:pPr>
              <w:pStyle w:val="7"/>
              <w:spacing w:before="11"/>
              <w:ind w:left="113"/>
              <w:rPr>
                <w:sz w:val="18"/>
              </w:rPr>
            </w:pPr>
            <w:r>
              <w:rPr>
                <w:spacing w:val="10"/>
                <w:sz w:val="18"/>
              </w:rPr>
              <w:t>事 务</w:t>
            </w:r>
          </w:p>
          <w:p>
            <w:pPr>
              <w:pStyle w:val="7"/>
              <w:spacing w:before="14" w:line="252" w:lineRule="auto"/>
              <w:ind w:left="113" w:right="131"/>
              <w:rPr>
                <w:sz w:val="18"/>
              </w:rPr>
            </w:pPr>
            <w:r>
              <w:rPr>
                <w:sz w:val="18"/>
              </w:rPr>
              <w:t>办 公室</w:t>
            </w:r>
          </w:p>
        </w:tc>
        <w:tc>
          <w:tcPr>
            <w:tcW w:w="1367" w:type="dxa"/>
          </w:tcPr>
          <w:p>
            <w:pPr>
              <w:pStyle w:val="7"/>
              <w:spacing w:before="12"/>
              <w:ind w:left="114"/>
              <w:rPr>
                <w:sz w:val="18"/>
              </w:rPr>
            </w:pPr>
            <w:r>
              <w:rPr>
                <w:sz w:val="18"/>
              </w:rPr>
              <w:t>□决策公开</w:t>
            </w:r>
          </w:p>
          <w:p>
            <w:pPr>
              <w:pStyle w:val="7"/>
              <w:spacing w:before="11"/>
              <w:ind w:left="114"/>
              <w:rPr>
                <w:sz w:val="18"/>
              </w:rPr>
            </w:pPr>
            <w:r>
              <w:rPr>
                <w:sz w:val="18"/>
              </w:rPr>
              <w:t>□执行公开</w:t>
            </w:r>
          </w:p>
          <w:p>
            <w:pPr>
              <w:pStyle w:val="7"/>
              <w:spacing w:before="12"/>
              <w:ind w:left="114"/>
              <w:rPr>
                <w:sz w:val="18"/>
              </w:rPr>
            </w:pPr>
            <w:r>
              <w:rPr>
                <w:sz w:val="18"/>
              </w:rPr>
              <w:t>□管理公开</w:t>
            </w:r>
          </w:p>
          <w:p>
            <w:pPr>
              <w:pStyle w:val="7"/>
              <w:numPr>
                <w:ilvl w:val="0"/>
                <w:numId w:val="177"/>
              </w:numPr>
              <w:tabs>
                <w:tab w:val="left" w:pos="296"/>
              </w:tabs>
              <w:spacing w:before="12" w:line="229" w:lineRule="exact"/>
              <w:ind w:hanging="182"/>
              <w:rPr>
                <w:sz w:val="18"/>
              </w:rPr>
            </w:pPr>
            <w:r>
              <w:rPr>
                <w:sz w:val="18"/>
              </w:rPr>
              <w:t>服务公开</w:t>
            </w:r>
          </w:p>
          <w:p>
            <w:pPr>
              <w:pStyle w:val="7"/>
              <w:spacing w:line="211" w:lineRule="exact"/>
              <w:ind w:left="114"/>
              <w:rPr>
                <w:sz w:val="18"/>
              </w:rPr>
            </w:pPr>
            <w:r>
              <w:rPr>
                <w:sz w:val="18"/>
              </w:rPr>
              <w:t>□结果公开</w:t>
            </w:r>
          </w:p>
        </w:tc>
        <w:tc>
          <w:tcPr>
            <w:tcW w:w="1364" w:type="dxa"/>
            <w:vMerge w:val="continue"/>
            <w:tcBorders>
              <w:top w:val="nil"/>
            </w:tcBorders>
          </w:tcPr>
          <w:p>
            <w:pPr>
              <w:rPr>
                <w:sz w:val="2"/>
                <w:szCs w:val="2"/>
              </w:rPr>
            </w:pPr>
          </w:p>
        </w:tc>
        <w:tc>
          <w:tcPr>
            <w:tcW w:w="526" w:type="dxa"/>
          </w:tcPr>
          <w:p>
            <w:pPr>
              <w:pStyle w:val="7"/>
              <w:spacing w:before="7"/>
              <w:rPr>
                <w:rFonts w:ascii="方正小标宋_GBK"/>
                <w:sz w:val="24"/>
              </w:rPr>
            </w:pPr>
          </w:p>
          <w:p>
            <w:pPr>
              <w:pStyle w:val="7"/>
              <w:ind w:left="117"/>
              <w:rPr>
                <w:sz w:val="18"/>
              </w:rPr>
            </w:pPr>
            <w:r>
              <w:rPr>
                <w:sz w:val="18"/>
              </w:rPr>
              <w:t>√</w:t>
            </w:r>
          </w:p>
        </w:tc>
        <w:tc>
          <w:tcPr>
            <w:tcW w:w="707" w:type="dxa"/>
          </w:tcPr>
          <w:p>
            <w:pPr>
              <w:pStyle w:val="7"/>
              <w:rPr>
                <w:rFonts w:ascii="Times New Roman"/>
                <w:sz w:val="18"/>
              </w:rPr>
            </w:pPr>
          </w:p>
        </w:tc>
        <w:tc>
          <w:tcPr>
            <w:tcW w:w="565" w:type="dxa"/>
          </w:tcPr>
          <w:p>
            <w:pPr>
              <w:pStyle w:val="7"/>
              <w:spacing w:before="7"/>
              <w:rPr>
                <w:rFonts w:ascii="方正小标宋_GBK"/>
                <w:sz w:val="24"/>
              </w:rPr>
            </w:pPr>
          </w:p>
          <w:p>
            <w:pPr>
              <w:pStyle w:val="7"/>
              <w:ind w:left="121"/>
              <w:rPr>
                <w:sz w:val="18"/>
              </w:rPr>
            </w:pPr>
            <w:r>
              <w:rPr>
                <w:sz w:val="18"/>
              </w:rPr>
              <w:t>√</w:t>
            </w:r>
          </w:p>
        </w:tc>
        <w:tc>
          <w:tcPr>
            <w:tcW w:w="683" w:type="dxa"/>
          </w:tcPr>
          <w:p>
            <w:pPr>
              <w:pStyle w:val="7"/>
              <w:rPr>
                <w:rFonts w:ascii="Times New Roman"/>
                <w:sz w:val="18"/>
              </w:rPr>
            </w:pPr>
          </w:p>
        </w:tc>
        <w:tc>
          <w:tcPr>
            <w:tcW w:w="424" w:type="dxa"/>
          </w:tcPr>
          <w:p>
            <w:pPr>
              <w:pStyle w:val="7"/>
              <w:spacing w:before="7"/>
              <w:rPr>
                <w:rFonts w:ascii="方正小标宋_GBK"/>
                <w:sz w:val="24"/>
              </w:rPr>
            </w:pPr>
          </w:p>
          <w:p>
            <w:pPr>
              <w:pStyle w:val="7"/>
              <w:ind w:left="123"/>
              <w:rPr>
                <w:sz w:val="18"/>
              </w:rPr>
            </w:pPr>
            <w:r>
              <w:rPr>
                <w:sz w:val="18"/>
              </w:rPr>
              <w:t>√</w:t>
            </w:r>
          </w:p>
        </w:tc>
        <w:tc>
          <w:tcPr>
            <w:tcW w:w="424" w:type="dxa"/>
          </w:tcPr>
          <w:p>
            <w:pPr>
              <w:pStyle w:val="7"/>
              <w:spacing w:before="7"/>
              <w:rPr>
                <w:rFonts w:ascii="方正小标宋_GBK"/>
                <w:sz w:val="24"/>
              </w:rPr>
            </w:pPr>
          </w:p>
          <w:p>
            <w:pPr>
              <w:pStyle w:val="7"/>
              <w:ind w:left="15"/>
              <w:jc w:val="center"/>
              <w:rPr>
                <w:sz w:val="18"/>
              </w:rPr>
            </w:pPr>
            <w:r>
              <w:rPr>
                <w:sz w:val="18"/>
              </w:rPr>
              <w:t>√</w:t>
            </w:r>
          </w:p>
        </w:tc>
        <w:tc>
          <w:tcPr>
            <w:tcW w:w="426" w:type="dxa"/>
          </w:tcPr>
          <w:p>
            <w:pPr>
              <w:pStyle w:val="7"/>
              <w:rPr>
                <w:rFonts w:ascii="Times New Roman"/>
                <w:sz w:val="18"/>
              </w:rPr>
            </w:pPr>
          </w:p>
        </w:tc>
        <w:tc>
          <w:tcPr>
            <w:tcW w:w="848" w:type="dxa"/>
          </w:tcPr>
          <w:p>
            <w:pPr>
              <w:pStyle w:val="7"/>
              <w:rPr>
                <w:rFonts w:ascii="方正小标宋_GBK"/>
                <w:sz w:val="18"/>
              </w:rPr>
            </w:pPr>
          </w:p>
          <w:p>
            <w:pPr>
              <w:pStyle w:val="7"/>
              <w:spacing w:before="12"/>
              <w:rPr>
                <w:rFonts w:ascii="方正小标宋_GBK"/>
                <w:sz w:val="13"/>
              </w:rPr>
            </w:pPr>
          </w:p>
          <w:p>
            <w:pPr>
              <w:pStyle w:val="7"/>
              <w:spacing w:before="1"/>
              <w:ind w:left="18"/>
              <w:rPr>
                <w:sz w:val="18"/>
              </w:rPr>
            </w:pPr>
            <w:r>
              <w:rPr>
                <w:sz w:val="18"/>
              </w:rPr>
              <w:t>24332042</w:t>
            </w:r>
          </w:p>
        </w:tc>
        <w:tc>
          <w:tcPr>
            <w:tcW w:w="848" w:type="dxa"/>
          </w:tcPr>
          <w:p>
            <w:pPr>
              <w:pStyle w:val="7"/>
              <w:spacing w:before="7"/>
              <w:rPr>
                <w:rFonts w:ascii="方正小标宋_GBK"/>
                <w:sz w:val="24"/>
              </w:rPr>
            </w:pPr>
          </w:p>
          <w:p>
            <w:pPr>
              <w:pStyle w:val="7"/>
              <w:ind w:left="103" w:right="57"/>
              <w:jc w:val="center"/>
              <w:rPr>
                <w:sz w:val="18"/>
              </w:rPr>
            </w:pPr>
            <w:r>
              <w:rPr>
                <w:sz w:val="18"/>
              </w:rPr>
              <w:t>2451234</w:t>
            </w:r>
          </w:p>
          <w:p>
            <w:pPr>
              <w:pStyle w:val="7"/>
              <w:spacing w:before="2"/>
              <w:ind w:left="46"/>
              <w:jc w:val="center"/>
              <w:rPr>
                <w:sz w:val="18"/>
              </w:rPr>
            </w:pPr>
            <w:r>
              <w:rPr>
                <w:sz w:val="18"/>
              </w:rPr>
              <w:t>5</w:t>
            </w:r>
          </w:p>
        </w:tc>
      </w:tr>
    </w:tbl>
    <w:p>
      <w:pPr>
        <w:jc w:val="cente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9"/>
        <w:rPr>
          <w:rFonts w:ascii="方正小标宋_GBK"/>
          <w:sz w:val="20"/>
        </w:rPr>
      </w:pPr>
    </w:p>
    <w:p>
      <w:pPr>
        <w:spacing w:before="24"/>
        <w:ind w:left="2424" w:right="2424"/>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16" w:after="1"/>
        <w:rPr>
          <w:rFonts w:ascii="方正小标宋_GBK"/>
          <w:sz w:val="16"/>
        </w:rPr>
      </w:pPr>
    </w:p>
    <w:tbl>
      <w:tblPr>
        <w:tblStyle w:val="5"/>
        <w:tblW w:w="0" w:type="auto"/>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712"/>
        <w:gridCol w:w="1025"/>
        <w:gridCol w:w="2270"/>
        <w:gridCol w:w="1940"/>
        <w:gridCol w:w="856"/>
        <w:gridCol w:w="705"/>
        <w:gridCol w:w="854"/>
        <w:gridCol w:w="1134"/>
        <w:gridCol w:w="1411"/>
        <w:gridCol w:w="427"/>
        <w:gridCol w:w="707"/>
        <w:gridCol w:w="423"/>
        <w:gridCol w:w="706"/>
        <w:gridCol w:w="425"/>
        <w:gridCol w:w="423"/>
        <w:gridCol w:w="421"/>
        <w:gridCol w:w="853"/>
        <w:gridCol w:w="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20" w:type="dxa"/>
            <w:vMerge w:val="restart"/>
          </w:tcPr>
          <w:p>
            <w:pPr>
              <w:pStyle w:val="7"/>
              <w:spacing w:before="1"/>
              <w:rPr>
                <w:rFonts w:ascii="方正小标宋_GBK"/>
                <w:sz w:val="24"/>
              </w:rPr>
            </w:pPr>
          </w:p>
          <w:p>
            <w:pPr>
              <w:pStyle w:val="7"/>
              <w:spacing w:line="268" w:lineRule="auto"/>
              <w:ind w:left="112" w:right="74"/>
              <w:rPr>
                <w:rFonts w:ascii="黑体" w:eastAsia="黑体"/>
              </w:rPr>
            </w:pPr>
            <w:r>
              <w:rPr>
                <w:rFonts w:hint="eastAsia" w:ascii="黑体" w:eastAsia="黑体"/>
              </w:rPr>
              <w:t>序号</w:t>
            </w:r>
          </w:p>
        </w:tc>
        <w:tc>
          <w:tcPr>
            <w:tcW w:w="1737" w:type="dxa"/>
            <w:gridSpan w:val="2"/>
          </w:tcPr>
          <w:p>
            <w:pPr>
              <w:pStyle w:val="7"/>
              <w:spacing w:before="72"/>
              <w:ind w:left="436"/>
              <w:rPr>
                <w:rFonts w:ascii="黑体" w:eastAsia="黑体"/>
              </w:rPr>
            </w:pPr>
            <w:r>
              <w:rPr>
                <w:rFonts w:hint="eastAsia" w:ascii="黑体" w:eastAsia="黑体"/>
              </w:rPr>
              <w:t>公开事项</w:t>
            </w:r>
          </w:p>
        </w:tc>
        <w:tc>
          <w:tcPr>
            <w:tcW w:w="2270" w:type="dxa"/>
            <w:vMerge w:val="restart"/>
          </w:tcPr>
          <w:p>
            <w:pPr>
              <w:pStyle w:val="7"/>
              <w:spacing w:before="14"/>
              <w:rPr>
                <w:rFonts w:ascii="方正小标宋_GBK"/>
                <w:sz w:val="31"/>
              </w:rPr>
            </w:pPr>
          </w:p>
          <w:p>
            <w:pPr>
              <w:pStyle w:val="7"/>
              <w:ind w:left="260"/>
              <w:rPr>
                <w:rFonts w:ascii="黑体" w:eastAsia="黑体"/>
              </w:rPr>
            </w:pPr>
            <w:r>
              <w:rPr>
                <w:rFonts w:hint="eastAsia" w:ascii="黑体" w:eastAsia="黑体"/>
              </w:rPr>
              <w:t>公开内容（要素）</w:t>
            </w:r>
          </w:p>
        </w:tc>
        <w:tc>
          <w:tcPr>
            <w:tcW w:w="1940" w:type="dxa"/>
            <w:vMerge w:val="restart"/>
          </w:tcPr>
          <w:p>
            <w:pPr>
              <w:pStyle w:val="7"/>
              <w:spacing w:before="14"/>
              <w:rPr>
                <w:rFonts w:ascii="方正小标宋_GBK"/>
                <w:sz w:val="31"/>
              </w:rPr>
            </w:pPr>
          </w:p>
          <w:p>
            <w:pPr>
              <w:pStyle w:val="7"/>
              <w:ind w:left="538"/>
              <w:rPr>
                <w:rFonts w:ascii="黑体" w:eastAsia="黑体"/>
              </w:rPr>
            </w:pPr>
            <w:r>
              <w:rPr>
                <w:rFonts w:hint="eastAsia" w:ascii="黑体" w:eastAsia="黑体"/>
              </w:rPr>
              <w:t>公开依据</w:t>
            </w:r>
          </w:p>
        </w:tc>
        <w:tc>
          <w:tcPr>
            <w:tcW w:w="856" w:type="dxa"/>
            <w:vMerge w:val="restart"/>
          </w:tcPr>
          <w:p>
            <w:pPr>
              <w:pStyle w:val="7"/>
              <w:spacing w:before="1"/>
              <w:rPr>
                <w:rFonts w:ascii="方正小标宋_GBK"/>
                <w:sz w:val="24"/>
              </w:rPr>
            </w:pPr>
          </w:p>
          <w:p>
            <w:pPr>
              <w:pStyle w:val="7"/>
              <w:spacing w:line="268" w:lineRule="auto"/>
              <w:ind w:left="214" w:right="187"/>
              <w:rPr>
                <w:rFonts w:ascii="黑体" w:eastAsia="黑体"/>
              </w:rPr>
            </w:pPr>
            <w:r>
              <w:rPr>
                <w:rFonts w:hint="eastAsia" w:ascii="黑体" w:eastAsia="黑体"/>
              </w:rPr>
              <w:t>公开时限</w:t>
            </w:r>
          </w:p>
        </w:tc>
        <w:tc>
          <w:tcPr>
            <w:tcW w:w="705" w:type="dxa"/>
            <w:vMerge w:val="restart"/>
          </w:tcPr>
          <w:p>
            <w:pPr>
              <w:pStyle w:val="7"/>
              <w:spacing w:before="1"/>
              <w:rPr>
                <w:rFonts w:ascii="方正小标宋_GBK"/>
                <w:sz w:val="24"/>
              </w:rPr>
            </w:pPr>
          </w:p>
          <w:p>
            <w:pPr>
              <w:pStyle w:val="7"/>
              <w:spacing w:line="268" w:lineRule="auto"/>
              <w:ind w:left="141" w:right="110"/>
              <w:rPr>
                <w:rFonts w:ascii="黑体" w:eastAsia="黑体"/>
              </w:rPr>
            </w:pPr>
            <w:r>
              <w:rPr>
                <w:rFonts w:hint="eastAsia" w:ascii="黑体" w:eastAsia="黑体"/>
              </w:rPr>
              <w:t>公开主体</w:t>
            </w:r>
          </w:p>
        </w:tc>
        <w:tc>
          <w:tcPr>
            <w:tcW w:w="854" w:type="dxa"/>
            <w:vMerge w:val="restart"/>
          </w:tcPr>
          <w:p>
            <w:pPr>
              <w:pStyle w:val="7"/>
              <w:spacing w:before="1"/>
              <w:rPr>
                <w:rFonts w:ascii="方正小标宋_GBK"/>
                <w:sz w:val="24"/>
              </w:rPr>
            </w:pPr>
          </w:p>
          <w:p>
            <w:pPr>
              <w:pStyle w:val="7"/>
              <w:spacing w:line="268" w:lineRule="auto"/>
              <w:ind w:left="213" w:right="186"/>
              <w:rPr>
                <w:rFonts w:ascii="黑体" w:eastAsia="黑体"/>
              </w:rPr>
            </w:pPr>
            <w:r>
              <w:rPr>
                <w:rFonts w:hint="eastAsia" w:ascii="黑体" w:eastAsia="黑体"/>
              </w:rPr>
              <w:t>责任股室</w:t>
            </w:r>
          </w:p>
        </w:tc>
        <w:tc>
          <w:tcPr>
            <w:tcW w:w="1134" w:type="dxa"/>
            <w:vMerge w:val="restart"/>
          </w:tcPr>
          <w:p>
            <w:pPr>
              <w:pStyle w:val="7"/>
              <w:spacing w:before="14"/>
              <w:rPr>
                <w:rFonts w:ascii="方正小标宋_GBK"/>
                <w:sz w:val="31"/>
              </w:rPr>
            </w:pPr>
          </w:p>
          <w:p>
            <w:pPr>
              <w:pStyle w:val="7"/>
              <w:ind w:left="245"/>
              <w:rPr>
                <w:rFonts w:ascii="黑体" w:eastAsia="黑体"/>
              </w:rPr>
            </w:pPr>
            <w:r>
              <w:rPr>
                <w:rFonts w:hint="eastAsia" w:ascii="黑体" w:eastAsia="黑体"/>
              </w:rPr>
              <w:t>五公开</w:t>
            </w:r>
          </w:p>
        </w:tc>
        <w:tc>
          <w:tcPr>
            <w:tcW w:w="1411" w:type="dxa"/>
            <w:vMerge w:val="restart"/>
          </w:tcPr>
          <w:p>
            <w:pPr>
              <w:pStyle w:val="7"/>
              <w:spacing w:before="1"/>
              <w:rPr>
                <w:rFonts w:ascii="方正小标宋_GBK"/>
                <w:sz w:val="24"/>
              </w:rPr>
            </w:pPr>
          </w:p>
          <w:p>
            <w:pPr>
              <w:pStyle w:val="7"/>
              <w:spacing w:line="268" w:lineRule="auto"/>
              <w:ind w:left="494" w:right="132" w:hanging="329"/>
              <w:rPr>
                <w:rFonts w:ascii="黑体" w:eastAsia="黑体"/>
              </w:rPr>
            </w:pPr>
            <w:r>
              <w:rPr>
                <w:rFonts w:hint="eastAsia" w:ascii="黑体" w:eastAsia="黑体"/>
              </w:rPr>
              <w:t>公开渠道和载体</w:t>
            </w:r>
          </w:p>
        </w:tc>
        <w:tc>
          <w:tcPr>
            <w:tcW w:w="1134" w:type="dxa"/>
            <w:gridSpan w:val="2"/>
          </w:tcPr>
          <w:p>
            <w:pPr>
              <w:pStyle w:val="7"/>
              <w:spacing w:before="72"/>
              <w:ind w:left="139"/>
              <w:rPr>
                <w:rFonts w:ascii="黑体" w:eastAsia="黑体"/>
              </w:rPr>
            </w:pPr>
            <w:r>
              <w:rPr>
                <w:rFonts w:hint="eastAsia" w:ascii="黑体" w:eastAsia="黑体"/>
              </w:rPr>
              <w:t>公开对象</w:t>
            </w:r>
          </w:p>
        </w:tc>
        <w:tc>
          <w:tcPr>
            <w:tcW w:w="1129" w:type="dxa"/>
            <w:gridSpan w:val="2"/>
          </w:tcPr>
          <w:p>
            <w:pPr>
              <w:pStyle w:val="7"/>
              <w:spacing w:before="72"/>
              <w:ind w:left="140"/>
              <w:rPr>
                <w:rFonts w:ascii="黑体" w:eastAsia="黑体"/>
              </w:rPr>
            </w:pPr>
            <w:r>
              <w:rPr>
                <w:rFonts w:hint="eastAsia" w:ascii="黑体" w:eastAsia="黑体"/>
              </w:rPr>
              <w:t>公开方式</w:t>
            </w:r>
          </w:p>
        </w:tc>
        <w:tc>
          <w:tcPr>
            <w:tcW w:w="1269" w:type="dxa"/>
            <w:gridSpan w:val="3"/>
          </w:tcPr>
          <w:p>
            <w:pPr>
              <w:pStyle w:val="7"/>
              <w:spacing w:before="72"/>
              <w:ind w:left="216"/>
              <w:rPr>
                <w:rFonts w:ascii="黑体" w:eastAsia="黑体"/>
              </w:rPr>
            </w:pPr>
            <w:r>
              <w:rPr>
                <w:rFonts w:hint="eastAsia" w:ascii="黑体" w:eastAsia="黑体"/>
              </w:rPr>
              <w:t>公开层级</w:t>
            </w:r>
          </w:p>
        </w:tc>
        <w:tc>
          <w:tcPr>
            <w:tcW w:w="853" w:type="dxa"/>
            <w:vMerge w:val="restart"/>
          </w:tcPr>
          <w:p>
            <w:pPr>
              <w:pStyle w:val="7"/>
              <w:spacing w:before="1"/>
              <w:rPr>
                <w:rFonts w:ascii="方正小标宋_GBK"/>
                <w:sz w:val="24"/>
              </w:rPr>
            </w:pPr>
          </w:p>
          <w:p>
            <w:pPr>
              <w:pStyle w:val="7"/>
              <w:spacing w:line="268" w:lineRule="auto"/>
              <w:ind w:left="229" w:right="170"/>
              <w:rPr>
                <w:rFonts w:ascii="黑体" w:eastAsia="黑体"/>
              </w:rPr>
            </w:pPr>
            <w:r>
              <w:rPr>
                <w:rFonts w:hint="eastAsia" w:ascii="黑体" w:eastAsia="黑体"/>
              </w:rPr>
              <w:t>咨询电话</w:t>
            </w:r>
          </w:p>
        </w:tc>
        <w:tc>
          <w:tcPr>
            <w:tcW w:w="849" w:type="dxa"/>
            <w:vMerge w:val="restart"/>
          </w:tcPr>
          <w:p>
            <w:pPr>
              <w:pStyle w:val="7"/>
              <w:spacing w:before="1"/>
              <w:rPr>
                <w:rFonts w:ascii="方正小标宋_GBK"/>
                <w:sz w:val="24"/>
              </w:rPr>
            </w:pPr>
          </w:p>
          <w:p>
            <w:pPr>
              <w:pStyle w:val="7"/>
              <w:spacing w:line="268" w:lineRule="auto"/>
              <w:ind w:left="228" w:right="166"/>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0" w:type="dxa"/>
            <w:vMerge w:val="continue"/>
            <w:tcBorders>
              <w:top w:val="nil"/>
            </w:tcBorders>
          </w:tcPr>
          <w:p>
            <w:pPr>
              <w:rPr>
                <w:sz w:val="2"/>
                <w:szCs w:val="2"/>
              </w:rPr>
            </w:pPr>
          </w:p>
        </w:tc>
        <w:tc>
          <w:tcPr>
            <w:tcW w:w="712" w:type="dxa"/>
          </w:tcPr>
          <w:p>
            <w:pPr>
              <w:pStyle w:val="7"/>
              <w:spacing w:before="6"/>
              <w:rPr>
                <w:rFonts w:ascii="方正小标宋_GBK"/>
                <w:sz w:val="13"/>
              </w:rPr>
            </w:pPr>
          </w:p>
          <w:p>
            <w:pPr>
              <w:pStyle w:val="7"/>
              <w:spacing w:line="271" w:lineRule="auto"/>
              <w:ind w:left="141" w:right="118"/>
              <w:rPr>
                <w:rFonts w:ascii="黑体" w:eastAsia="黑体"/>
              </w:rPr>
            </w:pPr>
            <w:r>
              <w:rPr>
                <w:rFonts w:hint="eastAsia" w:ascii="黑体" w:eastAsia="黑体"/>
              </w:rPr>
              <w:t>一级事项</w:t>
            </w:r>
          </w:p>
        </w:tc>
        <w:tc>
          <w:tcPr>
            <w:tcW w:w="1025" w:type="dxa"/>
          </w:tcPr>
          <w:p>
            <w:pPr>
              <w:pStyle w:val="7"/>
              <w:spacing w:before="6"/>
              <w:rPr>
                <w:rFonts w:ascii="方正小标宋_GBK"/>
                <w:sz w:val="13"/>
              </w:rPr>
            </w:pPr>
          </w:p>
          <w:p>
            <w:pPr>
              <w:pStyle w:val="7"/>
              <w:spacing w:line="271" w:lineRule="auto"/>
              <w:ind w:left="406" w:right="162" w:hanging="219"/>
              <w:rPr>
                <w:rFonts w:ascii="黑体" w:eastAsia="黑体"/>
              </w:rPr>
            </w:pPr>
            <w:r>
              <w:rPr>
                <w:rFonts w:hint="eastAsia" w:ascii="黑体" w:eastAsia="黑体"/>
              </w:rPr>
              <w:t>二级事项</w:t>
            </w:r>
          </w:p>
        </w:tc>
        <w:tc>
          <w:tcPr>
            <w:tcW w:w="2270" w:type="dxa"/>
            <w:vMerge w:val="continue"/>
            <w:tcBorders>
              <w:top w:val="nil"/>
            </w:tcBorders>
          </w:tcPr>
          <w:p>
            <w:pPr>
              <w:rPr>
                <w:sz w:val="2"/>
                <w:szCs w:val="2"/>
              </w:rPr>
            </w:pPr>
          </w:p>
        </w:tc>
        <w:tc>
          <w:tcPr>
            <w:tcW w:w="1940"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427" w:type="dxa"/>
          </w:tcPr>
          <w:p>
            <w:pPr>
              <w:pStyle w:val="7"/>
              <w:spacing w:before="116" w:line="268" w:lineRule="auto"/>
              <w:ind w:left="119" w:right="74"/>
              <w:jc w:val="both"/>
              <w:rPr>
                <w:rFonts w:ascii="黑体" w:eastAsia="黑体"/>
              </w:rPr>
            </w:pPr>
            <w:r>
              <w:rPr>
                <w:rFonts w:hint="eastAsia" w:ascii="黑体" w:eastAsia="黑体"/>
              </w:rPr>
              <w:t>全社会</w:t>
            </w:r>
          </w:p>
        </w:tc>
        <w:tc>
          <w:tcPr>
            <w:tcW w:w="707" w:type="dxa"/>
          </w:tcPr>
          <w:p>
            <w:pPr>
              <w:pStyle w:val="7"/>
              <w:spacing w:before="6"/>
              <w:rPr>
                <w:rFonts w:ascii="方正小标宋_GBK"/>
                <w:sz w:val="13"/>
              </w:rPr>
            </w:pPr>
          </w:p>
          <w:p>
            <w:pPr>
              <w:pStyle w:val="7"/>
              <w:spacing w:line="271" w:lineRule="auto"/>
              <w:ind w:left="144" w:right="109"/>
              <w:rPr>
                <w:rFonts w:ascii="黑体" w:eastAsia="黑体"/>
              </w:rPr>
            </w:pPr>
            <w:r>
              <w:rPr>
                <w:rFonts w:hint="eastAsia" w:ascii="黑体" w:eastAsia="黑体"/>
              </w:rPr>
              <w:t>特定群众</w:t>
            </w:r>
          </w:p>
        </w:tc>
        <w:tc>
          <w:tcPr>
            <w:tcW w:w="423" w:type="dxa"/>
          </w:tcPr>
          <w:p>
            <w:pPr>
              <w:pStyle w:val="7"/>
              <w:spacing w:before="6"/>
              <w:rPr>
                <w:rFonts w:ascii="方正小标宋_GBK"/>
                <w:sz w:val="13"/>
              </w:rPr>
            </w:pPr>
          </w:p>
          <w:p>
            <w:pPr>
              <w:pStyle w:val="7"/>
              <w:spacing w:line="271" w:lineRule="auto"/>
              <w:ind w:left="121" w:right="68"/>
              <w:rPr>
                <w:rFonts w:ascii="黑体" w:eastAsia="黑体"/>
              </w:rPr>
            </w:pPr>
            <w:r>
              <w:rPr>
                <w:rFonts w:hint="eastAsia" w:ascii="黑体" w:eastAsia="黑体"/>
              </w:rPr>
              <w:t>主动</w:t>
            </w:r>
          </w:p>
        </w:tc>
        <w:tc>
          <w:tcPr>
            <w:tcW w:w="706" w:type="dxa"/>
          </w:tcPr>
          <w:p>
            <w:pPr>
              <w:pStyle w:val="7"/>
              <w:spacing w:before="116" w:line="268" w:lineRule="auto"/>
              <w:ind w:left="149" w:right="102"/>
              <w:jc w:val="both"/>
              <w:rPr>
                <w:rFonts w:ascii="黑体" w:eastAsia="黑体"/>
              </w:rPr>
            </w:pPr>
            <w:r>
              <w:rPr>
                <w:rFonts w:hint="eastAsia" w:ascii="黑体" w:eastAsia="黑体"/>
              </w:rPr>
              <w:t>依申请公开</w:t>
            </w:r>
          </w:p>
        </w:tc>
        <w:tc>
          <w:tcPr>
            <w:tcW w:w="425" w:type="dxa"/>
          </w:tcPr>
          <w:p>
            <w:pPr>
              <w:pStyle w:val="7"/>
              <w:spacing w:before="6"/>
              <w:rPr>
                <w:rFonts w:ascii="方正小标宋_GBK"/>
                <w:sz w:val="13"/>
              </w:rPr>
            </w:pPr>
          </w:p>
          <w:p>
            <w:pPr>
              <w:pStyle w:val="7"/>
              <w:spacing w:line="271" w:lineRule="auto"/>
              <w:ind w:left="127" w:right="64"/>
              <w:rPr>
                <w:rFonts w:ascii="黑体" w:eastAsia="黑体"/>
              </w:rPr>
            </w:pPr>
            <w:r>
              <w:rPr>
                <w:rFonts w:hint="eastAsia" w:ascii="黑体" w:eastAsia="黑体"/>
              </w:rPr>
              <w:t>县级</w:t>
            </w:r>
          </w:p>
        </w:tc>
        <w:tc>
          <w:tcPr>
            <w:tcW w:w="423" w:type="dxa"/>
          </w:tcPr>
          <w:p>
            <w:pPr>
              <w:pStyle w:val="7"/>
              <w:spacing w:before="6"/>
              <w:rPr>
                <w:rFonts w:ascii="方正小标宋_GBK"/>
                <w:sz w:val="13"/>
              </w:rPr>
            </w:pPr>
          </w:p>
          <w:p>
            <w:pPr>
              <w:pStyle w:val="7"/>
              <w:spacing w:line="271" w:lineRule="auto"/>
              <w:ind w:left="127" w:right="62"/>
              <w:rPr>
                <w:rFonts w:ascii="黑体" w:eastAsia="黑体"/>
              </w:rPr>
            </w:pPr>
            <w:r>
              <w:rPr>
                <w:rFonts w:hint="eastAsia" w:ascii="黑体" w:eastAsia="黑体"/>
              </w:rPr>
              <w:t>镇级</w:t>
            </w:r>
          </w:p>
        </w:tc>
        <w:tc>
          <w:tcPr>
            <w:tcW w:w="421" w:type="dxa"/>
          </w:tcPr>
          <w:p>
            <w:pPr>
              <w:pStyle w:val="7"/>
              <w:spacing w:before="6"/>
              <w:rPr>
                <w:rFonts w:ascii="方正小标宋_GBK"/>
                <w:sz w:val="13"/>
              </w:rPr>
            </w:pPr>
          </w:p>
          <w:p>
            <w:pPr>
              <w:pStyle w:val="7"/>
              <w:spacing w:line="271" w:lineRule="auto"/>
              <w:ind w:left="129" w:right="58"/>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420" w:type="dxa"/>
          </w:tcPr>
          <w:p>
            <w:pPr>
              <w:pStyle w:val="7"/>
              <w:spacing w:before="15"/>
              <w:rPr>
                <w:rFonts w:ascii="方正小标宋_GBK"/>
                <w:sz w:val="9"/>
              </w:rPr>
            </w:pPr>
          </w:p>
          <w:p>
            <w:pPr>
              <w:pStyle w:val="7"/>
              <w:ind w:left="20"/>
              <w:jc w:val="center"/>
              <w:rPr>
                <w:sz w:val="18"/>
              </w:rPr>
            </w:pPr>
            <w:r>
              <w:rPr>
                <w:sz w:val="18"/>
              </w:rPr>
              <w:t>1</w:t>
            </w:r>
          </w:p>
        </w:tc>
        <w:tc>
          <w:tcPr>
            <w:tcW w:w="71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line="321" w:lineRule="auto"/>
              <w:ind w:left="182" w:right="157"/>
              <w:rPr>
                <w:sz w:val="18"/>
              </w:rPr>
            </w:pPr>
            <w:r>
              <w:rPr>
                <w:sz w:val="18"/>
              </w:rPr>
              <w:t>政策文件</w:t>
            </w:r>
          </w:p>
        </w:tc>
        <w:tc>
          <w:tcPr>
            <w:tcW w:w="1025" w:type="dxa"/>
          </w:tcPr>
          <w:p>
            <w:pPr>
              <w:pStyle w:val="7"/>
              <w:spacing w:before="15"/>
              <w:rPr>
                <w:rFonts w:ascii="方正小标宋_GBK"/>
                <w:sz w:val="9"/>
              </w:rPr>
            </w:pPr>
          </w:p>
          <w:p>
            <w:pPr>
              <w:pStyle w:val="7"/>
              <w:ind w:left="108"/>
              <w:rPr>
                <w:sz w:val="18"/>
              </w:rPr>
            </w:pPr>
            <w:r>
              <w:rPr>
                <w:sz w:val="18"/>
              </w:rPr>
              <w:t>法律法规</w:t>
            </w:r>
          </w:p>
        </w:tc>
        <w:tc>
          <w:tcPr>
            <w:tcW w:w="2270" w:type="dxa"/>
          </w:tcPr>
          <w:p>
            <w:pPr>
              <w:pStyle w:val="7"/>
              <w:spacing w:before="43"/>
              <w:ind w:left="116"/>
              <w:rPr>
                <w:sz w:val="18"/>
              </w:rPr>
            </w:pPr>
            <w:r>
              <w:rPr>
                <w:sz w:val="18"/>
              </w:rPr>
              <w:t>与安全生产有关的法律、</w:t>
            </w:r>
          </w:p>
          <w:p>
            <w:pPr>
              <w:pStyle w:val="7"/>
              <w:spacing w:before="83"/>
              <w:ind w:left="116"/>
              <w:rPr>
                <w:sz w:val="18"/>
              </w:rPr>
            </w:pPr>
            <w:r>
              <w:rPr>
                <w:sz w:val="18"/>
              </w:rPr>
              <w:t>法规</w:t>
            </w:r>
          </w:p>
        </w:tc>
        <w:tc>
          <w:tcPr>
            <w:tcW w:w="1940" w:type="dxa"/>
          </w:tcPr>
          <w:p>
            <w:pPr>
              <w:pStyle w:val="7"/>
              <w:spacing w:before="15"/>
              <w:rPr>
                <w:rFonts w:ascii="方正小标宋_GBK"/>
                <w:sz w:val="9"/>
              </w:rPr>
            </w:pPr>
          </w:p>
          <w:p>
            <w:pPr>
              <w:pStyle w:val="7"/>
              <w:ind w:right="15"/>
              <w:jc w:val="right"/>
              <w:rPr>
                <w:sz w:val="18"/>
              </w:rPr>
            </w:pPr>
            <w:r>
              <w:rPr>
                <w:sz w:val="18"/>
              </w:rPr>
              <w:t>《政府信息公开条例》</w:t>
            </w:r>
          </w:p>
        </w:tc>
        <w:tc>
          <w:tcPr>
            <w:tcW w:w="856" w:type="dxa"/>
            <w:tcBorders>
              <w:bottom w:val="nil"/>
            </w:tcBorders>
          </w:tcPr>
          <w:p>
            <w:pPr>
              <w:pStyle w:val="7"/>
              <w:rPr>
                <w:rFonts w:ascii="Times New Roman"/>
                <w:sz w:val="18"/>
              </w:rPr>
            </w:pPr>
          </w:p>
        </w:tc>
        <w:tc>
          <w:tcPr>
            <w:tcW w:w="705"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before="1" w:line="328" w:lineRule="auto"/>
              <w:ind w:left="114" w:right="218"/>
              <w:jc w:val="both"/>
              <w:rPr>
                <w:sz w:val="18"/>
              </w:rPr>
            </w:pPr>
            <w:r>
              <w:rPr>
                <w:sz w:val="18"/>
              </w:rPr>
              <w:t>来凤乡人民政府</w:t>
            </w:r>
          </w:p>
        </w:tc>
        <w:tc>
          <w:tcPr>
            <w:tcW w:w="85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65" w:right="129"/>
              <w:jc w:val="both"/>
              <w:rPr>
                <w:sz w:val="18"/>
              </w:rPr>
            </w:pPr>
            <w:r>
              <w:rPr>
                <w:sz w:val="18"/>
              </w:rPr>
              <w:t>综合行政执法办公室</w:t>
            </w:r>
          </w:p>
        </w:tc>
        <w:tc>
          <w:tcPr>
            <w:tcW w:w="1134" w:type="dxa"/>
            <w:tcBorders>
              <w:bottom w:val="nil"/>
            </w:tcBorders>
          </w:tcPr>
          <w:p>
            <w:pPr>
              <w:pStyle w:val="7"/>
              <w:rPr>
                <w:rFonts w:ascii="Times New Roman"/>
                <w:sz w:val="18"/>
              </w:rPr>
            </w:pPr>
          </w:p>
        </w:tc>
        <w:tc>
          <w:tcPr>
            <w:tcW w:w="1411" w:type="dxa"/>
            <w:tcBorders>
              <w:bottom w:val="nil"/>
            </w:tcBorders>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3"/>
              </w:rPr>
            </w:pPr>
          </w:p>
          <w:p>
            <w:pPr>
              <w:pStyle w:val="7"/>
              <w:spacing w:before="1"/>
              <w:ind w:left="134"/>
              <w:rPr>
                <w:sz w:val="18"/>
              </w:rPr>
            </w:pPr>
            <w:r>
              <w:rPr>
                <w:sz w:val="18"/>
              </w:rPr>
              <w:t>√</w:t>
            </w:r>
          </w:p>
        </w:tc>
        <w:tc>
          <w:tcPr>
            <w:tcW w:w="707" w:type="dxa"/>
            <w:vMerge w:val="restart"/>
          </w:tcPr>
          <w:p>
            <w:pPr>
              <w:pStyle w:val="7"/>
              <w:rPr>
                <w:rFonts w:ascii="Times New Roman"/>
                <w:sz w:val="18"/>
              </w:rPr>
            </w:pP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3"/>
              </w:rPr>
            </w:pPr>
          </w:p>
          <w:p>
            <w:pPr>
              <w:pStyle w:val="7"/>
              <w:spacing w:before="1"/>
              <w:ind w:left="136"/>
              <w:rPr>
                <w:sz w:val="18"/>
              </w:rPr>
            </w:pPr>
            <w:r>
              <w:rPr>
                <w:sz w:val="18"/>
              </w:rPr>
              <w:t>√</w:t>
            </w:r>
          </w:p>
        </w:tc>
        <w:tc>
          <w:tcPr>
            <w:tcW w:w="706"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3"/>
              </w:rPr>
            </w:pPr>
          </w:p>
          <w:p>
            <w:pPr>
              <w:pStyle w:val="7"/>
              <w:spacing w:before="1"/>
              <w:ind w:left="142"/>
              <w:rPr>
                <w:sz w:val="18"/>
              </w:rPr>
            </w:pPr>
            <w:r>
              <w:rPr>
                <w:sz w:val="18"/>
              </w:rPr>
              <w:t>√</w:t>
            </w: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3"/>
              </w:rPr>
            </w:pPr>
          </w:p>
          <w:p>
            <w:pPr>
              <w:pStyle w:val="7"/>
              <w:spacing w:before="1"/>
              <w:ind w:left="142"/>
              <w:rPr>
                <w:sz w:val="18"/>
              </w:rPr>
            </w:pPr>
            <w:r>
              <w:rPr>
                <w:sz w:val="18"/>
              </w:rPr>
              <w:t>√</w:t>
            </w:r>
          </w:p>
        </w:tc>
        <w:tc>
          <w:tcPr>
            <w:tcW w:w="421"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ind w:left="133" w:right="-15"/>
              <w:rPr>
                <w:sz w:val="18"/>
              </w:rPr>
            </w:pPr>
            <w:r>
              <w:rPr>
                <w:sz w:val="18"/>
              </w:rPr>
              <w:t>24332042</w:t>
            </w:r>
          </w:p>
        </w:tc>
        <w:tc>
          <w:tcPr>
            <w:tcW w:w="84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ind w:left="132" w:righ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420" w:type="dxa"/>
          </w:tcPr>
          <w:p>
            <w:pPr>
              <w:pStyle w:val="7"/>
              <w:spacing w:before="1"/>
              <w:rPr>
                <w:rFonts w:ascii="方正小标宋_GBK"/>
                <w:sz w:val="11"/>
              </w:rPr>
            </w:pPr>
          </w:p>
          <w:p>
            <w:pPr>
              <w:pStyle w:val="7"/>
              <w:spacing w:before="1"/>
              <w:ind w:left="20"/>
              <w:jc w:val="center"/>
              <w:rPr>
                <w:sz w:val="18"/>
              </w:rPr>
            </w:pPr>
            <w:r>
              <w:rPr>
                <w:sz w:val="18"/>
              </w:rPr>
              <w:t>2</w:t>
            </w:r>
          </w:p>
        </w:tc>
        <w:tc>
          <w:tcPr>
            <w:tcW w:w="712" w:type="dxa"/>
            <w:vMerge w:val="continue"/>
            <w:tcBorders>
              <w:top w:val="nil"/>
            </w:tcBorders>
          </w:tcPr>
          <w:p>
            <w:pPr>
              <w:rPr>
                <w:sz w:val="2"/>
                <w:szCs w:val="2"/>
              </w:rPr>
            </w:pPr>
          </w:p>
        </w:tc>
        <w:tc>
          <w:tcPr>
            <w:tcW w:w="1025" w:type="dxa"/>
          </w:tcPr>
          <w:p>
            <w:pPr>
              <w:pStyle w:val="7"/>
              <w:spacing w:before="69"/>
              <w:ind w:left="108"/>
              <w:rPr>
                <w:sz w:val="18"/>
              </w:rPr>
            </w:pPr>
            <w:r>
              <w:rPr>
                <w:sz w:val="18"/>
              </w:rPr>
              <w:t>部门和地</w:t>
            </w:r>
          </w:p>
          <w:p>
            <w:pPr>
              <w:pStyle w:val="7"/>
              <w:spacing w:before="84"/>
              <w:ind w:left="108"/>
              <w:rPr>
                <w:sz w:val="18"/>
              </w:rPr>
            </w:pPr>
            <w:r>
              <w:rPr>
                <w:sz w:val="18"/>
              </w:rPr>
              <w:t>方规章</w:t>
            </w:r>
          </w:p>
        </w:tc>
        <w:tc>
          <w:tcPr>
            <w:tcW w:w="2270" w:type="dxa"/>
          </w:tcPr>
          <w:p>
            <w:pPr>
              <w:pStyle w:val="7"/>
              <w:spacing w:before="69"/>
              <w:ind w:left="116"/>
              <w:rPr>
                <w:sz w:val="18"/>
              </w:rPr>
            </w:pPr>
            <w:r>
              <w:rPr>
                <w:sz w:val="18"/>
              </w:rPr>
              <w:t>与安全生产有关的部门和</w:t>
            </w:r>
          </w:p>
          <w:p>
            <w:pPr>
              <w:pStyle w:val="7"/>
              <w:spacing w:before="84"/>
              <w:ind w:left="116"/>
              <w:rPr>
                <w:sz w:val="18"/>
              </w:rPr>
            </w:pPr>
            <w:r>
              <w:rPr>
                <w:sz w:val="18"/>
              </w:rPr>
              <w:t>地方规章</w:t>
            </w:r>
          </w:p>
        </w:tc>
        <w:tc>
          <w:tcPr>
            <w:tcW w:w="1940" w:type="dxa"/>
          </w:tcPr>
          <w:p>
            <w:pPr>
              <w:pStyle w:val="7"/>
              <w:spacing w:before="1"/>
              <w:rPr>
                <w:rFonts w:ascii="方正小标宋_GBK"/>
                <w:sz w:val="11"/>
              </w:rPr>
            </w:pPr>
          </w:p>
          <w:p>
            <w:pPr>
              <w:pStyle w:val="7"/>
              <w:spacing w:before="1"/>
              <w:ind w:right="15"/>
              <w:jc w:val="right"/>
              <w:rPr>
                <w:sz w:val="18"/>
              </w:rPr>
            </w:pPr>
            <w:r>
              <w:rPr>
                <w:sz w:val="18"/>
              </w:rPr>
              <w:t>《政府信息公开条例》</w:t>
            </w:r>
          </w:p>
        </w:tc>
        <w:tc>
          <w:tcPr>
            <w:tcW w:w="856" w:type="dxa"/>
            <w:tcBorders>
              <w:top w:val="nil"/>
              <w:bottom w:val="nil"/>
            </w:tcBorders>
          </w:tcPr>
          <w:p>
            <w:pPr>
              <w:pStyle w:val="7"/>
              <w:spacing w:before="2" w:line="312" w:lineRule="exact"/>
              <w:ind w:left="166" w:right="137"/>
              <w:rPr>
                <w:sz w:val="18"/>
              </w:rPr>
            </w:pPr>
            <w:r>
              <w:rPr>
                <w:sz w:val="18"/>
              </w:rPr>
              <w:t>信息形成或变</w:t>
            </w:r>
          </w:p>
        </w:tc>
        <w:tc>
          <w:tcPr>
            <w:tcW w:w="705"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1411" w:type="dxa"/>
            <w:tcBorders>
              <w:top w:val="nil"/>
              <w:bottom w:val="nil"/>
            </w:tcBorders>
          </w:tcPr>
          <w:p>
            <w:pPr>
              <w:pStyle w:val="7"/>
              <w:spacing w:before="17"/>
              <w:rPr>
                <w:rFonts w:ascii="方正小标宋_GBK"/>
                <w:sz w:val="21"/>
              </w:rPr>
            </w:pPr>
          </w:p>
          <w:p>
            <w:pPr>
              <w:pStyle w:val="7"/>
              <w:numPr>
                <w:ilvl w:val="0"/>
                <w:numId w:val="178"/>
              </w:numPr>
              <w:tabs>
                <w:tab w:val="left" w:pos="296"/>
              </w:tabs>
              <w:ind w:hanging="182"/>
              <w:rPr>
                <w:sz w:val="18"/>
              </w:rPr>
            </w:pPr>
            <w:r>
              <w:rPr>
                <w:sz w:val="18"/>
              </w:rPr>
              <w:t>政府网站</w:t>
            </w:r>
          </w:p>
        </w:tc>
        <w:tc>
          <w:tcPr>
            <w:tcW w:w="427"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420" w:type="dxa"/>
            <w:vMerge w:val="restart"/>
          </w:tcPr>
          <w:p>
            <w:pPr>
              <w:pStyle w:val="7"/>
              <w:rPr>
                <w:rFonts w:ascii="方正小标宋_GBK"/>
                <w:sz w:val="18"/>
              </w:rPr>
            </w:pPr>
          </w:p>
          <w:p>
            <w:pPr>
              <w:pStyle w:val="7"/>
              <w:spacing w:before="9"/>
              <w:rPr>
                <w:rFonts w:ascii="方正小标宋_GBK"/>
                <w:sz w:val="9"/>
              </w:rPr>
            </w:pPr>
          </w:p>
          <w:p>
            <w:pPr>
              <w:pStyle w:val="7"/>
              <w:ind w:left="20"/>
              <w:jc w:val="center"/>
              <w:rPr>
                <w:sz w:val="18"/>
              </w:rPr>
            </w:pPr>
            <w:r>
              <w:rPr>
                <w:sz w:val="18"/>
              </w:rPr>
              <w:t>3</w:t>
            </w:r>
          </w:p>
        </w:tc>
        <w:tc>
          <w:tcPr>
            <w:tcW w:w="712" w:type="dxa"/>
            <w:vMerge w:val="continue"/>
            <w:tcBorders>
              <w:top w:val="nil"/>
            </w:tcBorders>
          </w:tcPr>
          <w:p>
            <w:pPr>
              <w:rPr>
                <w:sz w:val="2"/>
                <w:szCs w:val="2"/>
              </w:rPr>
            </w:pPr>
          </w:p>
        </w:tc>
        <w:tc>
          <w:tcPr>
            <w:tcW w:w="1025" w:type="dxa"/>
            <w:vMerge w:val="restart"/>
          </w:tcPr>
          <w:p>
            <w:pPr>
              <w:pStyle w:val="7"/>
              <w:spacing w:before="1"/>
              <w:rPr>
                <w:rFonts w:ascii="方正小标宋_GBK"/>
                <w:sz w:val="20"/>
              </w:rPr>
            </w:pPr>
          </w:p>
          <w:p>
            <w:pPr>
              <w:pStyle w:val="7"/>
              <w:spacing w:line="326" w:lineRule="auto"/>
              <w:ind w:left="108" w:right="184"/>
              <w:rPr>
                <w:sz w:val="18"/>
              </w:rPr>
            </w:pPr>
            <w:r>
              <w:rPr>
                <w:sz w:val="18"/>
              </w:rPr>
              <w:t>其他政策文件</w:t>
            </w:r>
          </w:p>
        </w:tc>
        <w:tc>
          <w:tcPr>
            <w:tcW w:w="2270" w:type="dxa"/>
            <w:tcBorders>
              <w:bottom w:val="nil"/>
            </w:tcBorders>
          </w:tcPr>
          <w:p>
            <w:pPr>
              <w:pStyle w:val="7"/>
              <w:spacing w:before="43"/>
              <w:ind w:left="116"/>
              <w:rPr>
                <w:sz w:val="18"/>
              </w:rPr>
            </w:pPr>
            <w:r>
              <w:rPr>
                <w:sz w:val="18"/>
              </w:rPr>
              <w:t>其他可以公开的与安全生</w:t>
            </w:r>
          </w:p>
        </w:tc>
        <w:tc>
          <w:tcPr>
            <w:tcW w:w="1940" w:type="dxa"/>
            <w:vMerge w:val="restart"/>
          </w:tcPr>
          <w:p>
            <w:pPr>
              <w:pStyle w:val="7"/>
              <w:rPr>
                <w:rFonts w:ascii="方正小标宋_GBK"/>
                <w:sz w:val="18"/>
              </w:rPr>
            </w:pPr>
          </w:p>
          <w:p>
            <w:pPr>
              <w:pStyle w:val="7"/>
              <w:spacing w:before="9"/>
              <w:rPr>
                <w:rFonts w:ascii="方正小标宋_GBK"/>
                <w:sz w:val="9"/>
              </w:rPr>
            </w:pPr>
          </w:p>
          <w:p>
            <w:pPr>
              <w:pStyle w:val="7"/>
              <w:ind w:left="114"/>
              <w:rPr>
                <w:sz w:val="18"/>
              </w:rPr>
            </w:pPr>
            <w:r>
              <w:rPr>
                <w:sz w:val="18"/>
              </w:rPr>
              <w:t>《政府信息公开条例》</w:t>
            </w:r>
          </w:p>
        </w:tc>
        <w:tc>
          <w:tcPr>
            <w:tcW w:w="856" w:type="dxa"/>
            <w:tcBorders>
              <w:top w:val="nil"/>
              <w:bottom w:val="nil"/>
            </w:tcBorders>
          </w:tcPr>
          <w:p>
            <w:pPr>
              <w:pStyle w:val="7"/>
              <w:spacing w:before="9"/>
              <w:ind w:left="166"/>
              <w:rPr>
                <w:sz w:val="18"/>
              </w:rPr>
            </w:pPr>
            <w:r>
              <w:rPr>
                <w:sz w:val="18"/>
              </w:rPr>
              <w:t>更之日</w:t>
            </w:r>
          </w:p>
        </w:tc>
        <w:tc>
          <w:tcPr>
            <w:tcW w:w="705"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1411" w:type="dxa"/>
            <w:tcBorders>
              <w:top w:val="nil"/>
              <w:bottom w:val="nil"/>
            </w:tcBorders>
          </w:tcPr>
          <w:p>
            <w:pPr>
              <w:pStyle w:val="7"/>
              <w:numPr>
                <w:ilvl w:val="0"/>
                <w:numId w:val="179"/>
              </w:numPr>
              <w:tabs>
                <w:tab w:val="left" w:pos="296"/>
              </w:tabs>
              <w:spacing w:before="74" w:line="216" w:lineRule="exact"/>
              <w:ind w:hanging="182"/>
              <w:rPr>
                <w:sz w:val="18"/>
              </w:rPr>
            </w:pPr>
            <w:r>
              <w:rPr>
                <w:sz w:val="18"/>
              </w:rPr>
              <w:t>两微一端</w:t>
            </w:r>
          </w:p>
        </w:tc>
        <w:tc>
          <w:tcPr>
            <w:tcW w:w="427"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420"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1025" w:type="dxa"/>
            <w:vMerge w:val="continue"/>
            <w:tcBorders>
              <w:top w:val="nil"/>
            </w:tcBorders>
          </w:tcPr>
          <w:p>
            <w:pPr>
              <w:rPr>
                <w:sz w:val="2"/>
                <w:szCs w:val="2"/>
              </w:rPr>
            </w:pPr>
          </w:p>
        </w:tc>
        <w:tc>
          <w:tcPr>
            <w:tcW w:w="2270" w:type="dxa"/>
            <w:tcBorders>
              <w:top w:val="nil"/>
            </w:tcBorders>
          </w:tcPr>
          <w:p>
            <w:pPr>
              <w:pStyle w:val="7"/>
              <w:spacing w:before="34" w:line="326" w:lineRule="auto"/>
              <w:ind w:left="116" w:right="163"/>
              <w:rPr>
                <w:sz w:val="18"/>
              </w:rPr>
            </w:pPr>
            <w:r>
              <w:rPr>
                <w:sz w:val="18"/>
              </w:rPr>
              <w:t>产有关的政策文件，包括改革方案、发展规划、专</w:t>
            </w:r>
          </w:p>
          <w:p>
            <w:pPr>
              <w:pStyle w:val="7"/>
              <w:spacing w:before="4"/>
              <w:ind w:left="116"/>
              <w:rPr>
                <w:sz w:val="18"/>
              </w:rPr>
            </w:pPr>
            <w:r>
              <w:rPr>
                <w:sz w:val="18"/>
              </w:rPr>
              <w:t>项规划、工作计划等</w:t>
            </w:r>
          </w:p>
        </w:tc>
        <w:tc>
          <w:tcPr>
            <w:tcW w:w="1940" w:type="dxa"/>
            <w:vMerge w:val="continue"/>
            <w:tcBorders>
              <w:top w:val="nil"/>
            </w:tcBorders>
          </w:tcPr>
          <w:p>
            <w:pPr>
              <w:rPr>
                <w:sz w:val="2"/>
                <w:szCs w:val="2"/>
              </w:rPr>
            </w:pPr>
          </w:p>
        </w:tc>
        <w:tc>
          <w:tcPr>
            <w:tcW w:w="856" w:type="dxa"/>
            <w:tcBorders>
              <w:top w:val="nil"/>
              <w:bottom w:val="nil"/>
            </w:tcBorders>
          </w:tcPr>
          <w:p>
            <w:pPr>
              <w:pStyle w:val="7"/>
              <w:spacing w:before="5"/>
              <w:ind w:left="166" w:hanging="36"/>
              <w:rPr>
                <w:sz w:val="18"/>
              </w:rPr>
            </w:pPr>
            <w:r>
              <w:rPr>
                <w:spacing w:val="-38"/>
                <w:sz w:val="18"/>
              </w:rPr>
              <w:t xml:space="preserve">起 </w:t>
            </w:r>
            <w:r>
              <w:rPr>
                <w:sz w:val="18"/>
              </w:rPr>
              <w:t>20 个</w:t>
            </w:r>
          </w:p>
          <w:p>
            <w:pPr>
              <w:pStyle w:val="7"/>
              <w:spacing w:before="7" w:line="310" w:lineRule="atLeast"/>
              <w:ind w:left="346" w:right="137" w:hanging="180"/>
              <w:rPr>
                <w:sz w:val="18"/>
              </w:rPr>
            </w:pPr>
            <w:r>
              <w:rPr>
                <w:sz w:val="18"/>
              </w:rPr>
              <w:t>工作日内</w:t>
            </w:r>
          </w:p>
        </w:tc>
        <w:tc>
          <w:tcPr>
            <w:tcW w:w="705"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1134" w:type="dxa"/>
            <w:vMerge w:val="restart"/>
            <w:tcBorders>
              <w:top w:val="nil"/>
              <w:bottom w:val="nil"/>
            </w:tcBorders>
          </w:tcPr>
          <w:p>
            <w:pPr>
              <w:pStyle w:val="7"/>
              <w:spacing w:before="11"/>
              <w:rPr>
                <w:rFonts w:ascii="方正小标宋_GBK"/>
                <w:sz w:val="15"/>
              </w:rPr>
            </w:pPr>
          </w:p>
          <w:p>
            <w:pPr>
              <w:pStyle w:val="7"/>
              <w:numPr>
                <w:ilvl w:val="0"/>
                <w:numId w:val="180"/>
              </w:numPr>
              <w:tabs>
                <w:tab w:val="left" w:pos="297"/>
              </w:tabs>
              <w:rPr>
                <w:sz w:val="18"/>
              </w:rPr>
            </w:pPr>
            <w:r>
              <w:rPr>
                <w:sz w:val="18"/>
              </w:rPr>
              <w:t>决策公开</w:t>
            </w:r>
          </w:p>
          <w:p>
            <w:pPr>
              <w:pStyle w:val="7"/>
              <w:spacing w:before="12"/>
              <w:ind w:left="116"/>
              <w:rPr>
                <w:sz w:val="18"/>
              </w:rPr>
            </w:pPr>
            <w:r>
              <w:rPr>
                <w:sz w:val="18"/>
              </w:rPr>
              <w:t>□执行公开</w:t>
            </w:r>
          </w:p>
          <w:p>
            <w:pPr>
              <w:pStyle w:val="7"/>
              <w:spacing w:before="12" w:line="231" w:lineRule="exact"/>
              <w:ind w:left="116"/>
              <w:rPr>
                <w:sz w:val="18"/>
              </w:rPr>
            </w:pPr>
            <w:r>
              <w:rPr>
                <w:sz w:val="18"/>
              </w:rPr>
              <w:t>□管理公开</w:t>
            </w:r>
          </w:p>
          <w:p>
            <w:pPr>
              <w:pStyle w:val="7"/>
              <w:ind w:left="116"/>
              <w:rPr>
                <w:sz w:val="18"/>
              </w:rPr>
            </w:pPr>
            <w:r>
              <w:rPr>
                <w:sz w:val="18"/>
              </w:rPr>
              <w:t>□服务公开</w:t>
            </w:r>
          </w:p>
        </w:tc>
        <w:tc>
          <w:tcPr>
            <w:tcW w:w="1411" w:type="dxa"/>
            <w:tcBorders>
              <w:top w:val="nil"/>
              <w:bottom w:val="nil"/>
            </w:tcBorders>
          </w:tcPr>
          <w:p>
            <w:pPr>
              <w:pStyle w:val="7"/>
              <w:numPr>
                <w:ilvl w:val="0"/>
                <w:numId w:val="181"/>
              </w:numPr>
              <w:tabs>
                <w:tab w:val="left" w:pos="296"/>
              </w:tabs>
              <w:spacing w:before="5"/>
              <w:ind w:left="295" w:hanging="182"/>
              <w:rPr>
                <w:sz w:val="18"/>
              </w:rPr>
            </w:pPr>
            <w:r>
              <w:rPr>
                <w:sz w:val="18"/>
              </w:rPr>
              <w:t>公开查阅点</w:t>
            </w:r>
          </w:p>
          <w:p>
            <w:pPr>
              <w:pStyle w:val="7"/>
              <w:numPr>
                <w:ilvl w:val="0"/>
                <w:numId w:val="181"/>
              </w:numPr>
              <w:tabs>
                <w:tab w:val="left" w:pos="296"/>
              </w:tabs>
              <w:spacing w:before="17" w:line="252" w:lineRule="auto"/>
              <w:ind w:right="204" w:firstLine="0"/>
              <w:rPr>
                <w:sz w:val="18"/>
              </w:rPr>
            </w:pPr>
            <w:r>
              <w:rPr>
                <w:spacing w:val="-4"/>
                <w:sz w:val="18"/>
              </w:rPr>
              <w:t>政务服务中</w:t>
            </w:r>
            <w:r>
              <w:rPr>
                <w:sz w:val="18"/>
              </w:rPr>
              <w:t>心</w:t>
            </w:r>
          </w:p>
        </w:tc>
        <w:tc>
          <w:tcPr>
            <w:tcW w:w="427"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20" w:type="dxa"/>
            <w:vMerge w:val="restart"/>
          </w:tcPr>
          <w:p>
            <w:pPr>
              <w:pStyle w:val="7"/>
              <w:spacing w:before="16"/>
              <w:rPr>
                <w:rFonts w:ascii="方正小标宋_GBK"/>
                <w:sz w:val="19"/>
              </w:rPr>
            </w:pPr>
          </w:p>
          <w:p>
            <w:pPr>
              <w:pStyle w:val="7"/>
              <w:ind w:left="20"/>
              <w:jc w:val="center"/>
              <w:rPr>
                <w:sz w:val="18"/>
              </w:rPr>
            </w:pPr>
            <w:r>
              <w:rPr>
                <w:sz w:val="18"/>
              </w:rPr>
              <w:t>4</w:t>
            </w:r>
          </w:p>
        </w:tc>
        <w:tc>
          <w:tcPr>
            <w:tcW w:w="712" w:type="dxa"/>
            <w:vMerge w:val="continue"/>
            <w:tcBorders>
              <w:top w:val="nil"/>
            </w:tcBorders>
          </w:tcPr>
          <w:p>
            <w:pPr>
              <w:rPr>
                <w:sz w:val="2"/>
                <w:szCs w:val="2"/>
              </w:rPr>
            </w:pPr>
          </w:p>
        </w:tc>
        <w:tc>
          <w:tcPr>
            <w:tcW w:w="1025" w:type="dxa"/>
            <w:vMerge w:val="restart"/>
          </w:tcPr>
          <w:p>
            <w:pPr>
              <w:pStyle w:val="7"/>
              <w:spacing w:before="16"/>
              <w:rPr>
                <w:rFonts w:ascii="方正小标宋_GBK"/>
                <w:sz w:val="19"/>
              </w:rPr>
            </w:pPr>
          </w:p>
          <w:p>
            <w:pPr>
              <w:pStyle w:val="7"/>
              <w:ind w:left="108"/>
              <w:rPr>
                <w:sz w:val="18"/>
              </w:rPr>
            </w:pPr>
            <w:r>
              <w:rPr>
                <w:sz w:val="18"/>
              </w:rPr>
              <w:t>标准</w:t>
            </w:r>
          </w:p>
        </w:tc>
        <w:tc>
          <w:tcPr>
            <w:tcW w:w="2270" w:type="dxa"/>
            <w:tcBorders>
              <w:bottom w:val="nil"/>
            </w:tcBorders>
          </w:tcPr>
          <w:p>
            <w:pPr>
              <w:pStyle w:val="7"/>
              <w:spacing w:before="43"/>
              <w:ind w:left="116"/>
              <w:rPr>
                <w:sz w:val="18"/>
              </w:rPr>
            </w:pPr>
            <w:r>
              <w:rPr>
                <w:sz w:val="18"/>
              </w:rPr>
              <w:t>安全生产领域有关的国家</w:t>
            </w:r>
          </w:p>
        </w:tc>
        <w:tc>
          <w:tcPr>
            <w:tcW w:w="1940" w:type="dxa"/>
            <w:vMerge w:val="restart"/>
          </w:tcPr>
          <w:p>
            <w:pPr>
              <w:pStyle w:val="7"/>
              <w:spacing w:before="16"/>
              <w:rPr>
                <w:rFonts w:ascii="方正小标宋_GBK"/>
                <w:sz w:val="19"/>
              </w:rPr>
            </w:pPr>
          </w:p>
          <w:p>
            <w:pPr>
              <w:pStyle w:val="7"/>
              <w:ind w:left="114"/>
              <w:rPr>
                <w:sz w:val="18"/>
              </w:rPr>
            </w:pPr>
            <w:r>
              <w:rPr>
                <w:sz w:val="18"/>
              </w:rPr>
              <w:t>《政府信息公开条例》</w:t>
            </w:r>
          </w:p>
        </w:tc>
        <w:tc>
          <w:tcPr>
            <w:tcW w:w="856" w:type="dxa"/>
            <w:tcBorders>
              <w:top w:val="nil"/>
              <w:bottom w:val="nil"/>
            </w:tcBorders>
          </w:tcPr>
          <w:p>
            <w:pPr>
              <w:pStyle w:val="7"/>
              <w:rPr>
                <w:rFonts w:ascii="Times New Roman"/>
                <w:sz w:val="18"/>
              </w:rPr>
            </w:pPr>
          </w:p>
        </w:tc>
        <w:tc>
          <w:tcPr>
            <w:tcW w:w="705"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1134" w:type="dxa"/>
            <w:vMerge w:val="continue"/>
            <w:tcBorders>
              <w:top w:val="nil"/>
              <w:bottom w:val="nil"/>
            </w:tcBorders>
          </w:tcPr>
          <w:p>
            <w:pPr>
              <w:rPr>
                <w:sz w:val="2"/>
                <w:szCs w:val="2"/>
              </w:rPr>
            </w:pPr>
          </w:p>
        </w:tc>
        <w:tc>
          <w:tcPr>
            <w:tcW w:w="1411"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0"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1025" w:type="dxa"/>
            <w:vMerge w:val="continue"/>
            <w:tcBorders>
              <w:top w:val="nil"/>
            </w:tcBorders>
          </w:tcPr>
          <w:p>
            <w:pPr>
              <w:rPr>
                <w:sz w:val="2"/>
                <w:szCs w:val="2"/>
              </w:rPr>
            </w:pPr>
          </w:p>
        </w:tc>
        <w:tc>
          <w:tcPr>
            <w:tcW w:w="2270" w:type="dxa"/>
            <w:tcBorders>
              <w:top w:val="nil"/>
              <w:bottom w:val="nil"/>
            </w:tcBorders>
          </w:tcPr>
          <w:p>
            <w:pPr>
              <w:pStyle w:val="7"/>
              <w:spacing w:before="35"/>
              <w:ind w:left="116"/>
              <w:rPr>
                <w:sz w:val="18"/>
              </w:rPr>
            </w:pPr>
            <w:r>
              <w:rPr>
                <w:sz w:val="18"/>
              </w:rPr>
              <w:t>标准、行业标准、地方标</w:t>
            </w:r>
          </w:p>
        </w:tc>
        <w:tc>
          <w:tcPr>
            <w:tcW w:w="1940" w:type="dxa"/>
            <w:vMerge w:val="continue"/>
            <w:tcBorders>
              <w:top w:val="nil"/>
            </w:tcBorders>
          </w:tcPr>
          <w:p>
            <w:pPr>
              <w:rPr>
                <w:sz w:val="2"/>
                <w:szCs w:val="2"/>
              </w:rPr>
            </w:pPr>
          </w:p>
        </w:tc>
        <w:tc>
          <w:tcPr>
            <w:tcW w:w="856" w:type="dxa"/>
            <w:tcBorders>
              <w:top w:val="nil"/>
              <w:bottom w:val="nil"/>
            </w:tcBorders>
          </w:tcPr>
          <w:p>
            <w:pPr>
              <w:pStyle w:val="7"/>
              <w:rPr>
                <w:rFonts w:ascii="Times New Roman"/>
                <w:sz w:val="18"/>
              </w:rPr>
            </w:pPr>
          </w:p>
        </w:tc>
        <w:tc>
          <w:tcPr>
            <w:tcW w:w="705"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1134" w:type="dxa"/>
            <w:tcBorders>
              <w:top w:val="nil"/>
              <w:bottom w:val="nil"/>
            </w:tcBorders>
          </w:tcPr>
          <w:p>
            <w:pPr>
              <w:pStyle w:val="7"/>
              <w:spacing w:before="21"/>
              <w:ind w:left="116"/>
              <w:rPr>
                <w:sz w:val="18"/>
              </w:rPr>
            </w:pPr>
            <w:r>
              <w:rPr>
                <w:sz w:val="18"/>
              </w:rPr>
              <w:t>□结果公开</w:t>
            </w:r>
          </w:p>
        </w:tc>
        <w:tc>
          <w:tcPr>
            <w:tcW w:w="1411"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20"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1025" w:type="dxa"/>
            <w:vMerge w:val="continue"/>
            <w:tcBorders>
              <w:top w:val="nil"/>
            </w:tcBorders>
          </w:tcPr>
          <w:p>
            <w:pPr>
              <w:rPr>
                <w:sz w:val="2"/>
                <w:szCs w:val="2"/>
              </w:rPr>
            </w:pPr>
          </w:p>
        </w:tc>
        <w:tc>
          <w:tcPr>
            <w:tcW w:w="2270" w:type="dxa"/>
            <w:tcBorders>
              <w:top w:val="nil"/>
            </w:tcBorders>
          </w:tcPr>
          <w:p>
            <w:pPr>
              <w:pStyle w:val="7"/>
              <w:spacing w:before="35"/>
              <w:ind w:left="116"/>
              <w:rPr>
                <w:sz w:val="18"/>
              </w:rPr>
            </w:pPr>
            <w:r>
              <w:rPr>
                <w:sz w:val="18"/>
              </w:rPr>
              <w:t>准等</w:t>
            </w:r>
          </w:p>
        </w:tc>
        <w:tc>
          <w:tcPr>
            <w:tcW w:w="1940" w:type="dxa"/>
            <w:vMerge w:val="continue"/>
            <w:tcBorders>
              <w:top w:val="nil"/>
            </w:tcBorders>
          </w:tcPr>
          <w:p>
            <w:pPr>
              <w:rPr>
                <w:sz w:val="2"/>
                <w:szCs w:val="2"/>
              </w:rPr>
            </w:pPr>
          </w:p>
        </w:tc>
        <w:tc>
          <w:tcPr>
            <w:tcW w:w="856" w:type="dxa"/>
            <w:tcBorders>
              <w:top w:val="nil"/>
            </w:tcBorders>
          </w:tcPr>
          <w:p>
            <w:pPr>
              <w:pStyle w:val="7"/>
              <w:rPr>
                <w:rFonts w:ascii="Times New Roman"/>
                <w:sz w:val="18"/>
              </w:rPr>
            </w:pPr>
          </w:p>
        </w:tc>
        <w:tc>
          <w:tcPr>
            <w:tcW w:w="705"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1411"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420" w:type="dxa"/>
          </w:tcPr>
          <w:p>
            <w:pPr>
              <w:pStyle w:val="7"/>
              <w:rPr>
                <w:rFonts w:ascii="方正小标宋_GBK"/>
                <w:sz w:val="18"/>
              </w:rPr>
            </w:pPr>
          </w:p>
          <w:p>
            <w:pPr>
              <w:pStyle w:val="7"/>
              <w:spacing w:before="2"/>
              <w:rPr>
                <w:rFonts w:ascii="方正小标宋_GBK"/>
                <w:sz w:val="15"/>
              </w:rPr>
            </w:pPr>
          </w:p>
          <w:p>
            <w:pPr>
              <w:pStyle w:val="7"/>
              <w:ind w:left="20"/>
              <w:jc w:val="center"/>
              <w:rPr>
                <w:sz w:val="18"/>
              </w:rPr>
            </w:pPr>
            <w:r>
              <w:rPr>
                <w:sz w:val="18"/>
              </w:rPr>
              <w:t>5</w:t>
            </w:r>
          </w:p>
        </w:tc>
        <w:tc>
          <w:tcPr>
            <w:tcW w:w="712" w:type="dxa"/>
            <w:vMerge w:val="continue"/>
            <w:tcBorders>
              <w:top w:val="nil"/>
            </w:tcBorders>
          </w:tcPr>
          <w:p>
            <w:pPr>
              <w:rPr>
                <w:sz w:val="2"/>
                <w:szCs w:val="2"/>
              </w:rPr>
            </w:pPr>
          </w:p>
        </w:tc>
        <w:tc>
          <w:tcPr>
            <w:tcW w:w="1025" w:type="dxa"/>
          </w:tcPr>
          <w:p>
            <w:pPr>
              <w:pStyle w:val="7"/>
              <w:spacing w:before="9"/>
              <w:rPr>
                <w:rFonts w:ascii="方正小标宋_GBK"/>
                <w:sz w:val="25"/>
              </w:rPr>
            </w:pPr>
          </w:p>
          <w:p>
            <w:pPr>
              <w:pStyle w:val="7"/>
              <w:spacing w:line="328" w:lineRule="auto"/>
              <w:ind w:left="108" w:right="184"/>
              <w:rPr>
                <w:sz w:val="18"/>
              </w:rPr>
            </w:pPr>
            <w:r>
              <w:rPr>
                <w:sz w:val="18"/>
              </w:rPr>
              <w:t>重大决策草案</w:t>
            </w:r>
          </w:p>
        </w:tc>
        <w:tc>
          <w:tcPr>
            <w:tcW w:w="2270" w:type="dxa"/>
          </w:tcPr>
          <w:p>
            <w:pPr>
              <w:pStyle w:val="7"/>
              <w:spacing w:before="48" w:line="326" w:lineRule="auto"/>
              <w:ind w:left="116" w:right="8"/>
              <w:rPr>
                <w:sz w:val="18"/>
              </w:rPr>
            </w:pPr>
            <w:r>
              <w:rPr>
                <w:spacing w:val="-3"/>
                <w:sz w:val="18"/>
              </w:rPr>
              <w:t>涉及管理相对人切身利益、</w:t>
            </w:r>
            <w:r>
              <w:rPr>
                <w:spacing w:val="3"/>
                <w:sz w:val="18"/>
              </w:rPr>
              <w:t>需社会广泛知晓的重要改革方案等重大决策，决策前向社会公开决策草案、</w:t>
            </w:r>
          </w:p>
          <w:p>
            <w:pPr>
              <w:pStyle w:val="7"/>
              <w:spacing w:before="3"/>
              <w:ind w:left="116"/>
              <w:rPr>
                <w:sz w:val="18"/>
              </w:rPr>
            </w:pPr>
            <w:r>
              <w:rPr>
                <w:sz w:val="18"/>
              </w:rPr>
              <w:t>决策依据</w:t>
            </w:r>
          </w:p>
        </w:tc>
        <w:tc>
          <w:tcPr>
            <w:tcW w:w="1940" w:type="dxa"/>
          </w:tcPr>
          <w:p>
            <w:pPr>
              <w:pStyle w:val="7"/>
              <w:spacing w:before="11"/>
              <w:rPr>
                <w:rFonts w:ascii="方正小标宋_GBK"/>
                <w:sz w:val="17"/>
              </w:rPr>
            </w:pPr>
          </w:p>
          <w:p>
            <w:pPr>
              <w:pStyle w:val="7"/>
              <w:ind w:left="114" w:right="-58"/>
              <w:rPr>
                <w:sz w:val="18"/>
              </w:rPr>
            </w:pPr>
            <w:r>
              <w:rPr>
                <w:spacing w:val="-13"/>
                <w:sz w:val="18"/>
              </w:rPr>
              <w:t>《政府信息公开条例》、</w:t>
            </w:r>
          </w:p>
          <w:p>
            <w:pPr>
              <w:pStyle w:val="7"/>
              <w:spacing w:before="86" w:line="326" w:lineRule="auto"/>
              <w:ind w:left="114" w:right="195"/>
              <w:rPr>
                <w:sz w:val="18"/>
              </w:rPr>
            </w:pPr>
            <w:r>
              <w:rPr>
                <w:sz w:val="18"/>
              </w:rPr>
              <w:t>《关于全面推进政务公开工作的意见》</w:t>
            </w:r>
          </w:p>
        </w:tc>
        <w:tc>
          <w:tcPr>
            <w:tcW w:w="856" w:type="dxa"/>
          </w:tcPr>
          <w:p>
            <w:pPr>
              <w:pStyle w:val="7"/>
              <w:spacing w:before="13"/>
              <w:rPr>
                <w:rFonts w:ascii="方正小标宋_GBK"/>
                <w:sz w:val="17"/>
              </w:rPr>
            </w:pPr>
          </w:p>
          <w:p>
            <w:pPr>
              <w:pStyle w:val="7"/>
              <w:spacing w:before="1" w:line="326" w:lineRule="auto"/>
              <w:ind w:left="166" w:right="130"/>
              <w:jc w:val="both"/>
              <w:rPr>
                <w:sz w:val="18"/>
              </w:rPr>
            </w:pPr>
            <w:r>
              <w:rPr>
                <w:sz w:val="18"/>
              </w:rPr>
              <w:t>按进展情况及时公开</w:t>
            </w:r>
          </w:p>
        </w:tc>
        <w:tc>
          <w:tcPr>
            <w:tcW w:w="705" w:type="dxa"/>
          </w:tcPr>
          <w:p>
            <w:pPr>
              <w:pStyle w:val="7"/>
              <w:spacing w:before="1"/>
              <w:rPr>
                <w:rFonts w:ascii="方正小标宋_GBK"/>
                <w:sz w:val="10"/>
              </w:rPr>
            </w:pPr>
          </w:p>
          <w:p>
            <w:pPr>
              <w:pStyle w:val="7"/>
              <w:spacing w:line="328" w:lineRule="auto"/>
              <w:ind w:left="114" w:right="218"/>
              <w:jc w:val="both"/>
              <w:rPr>
                <w:sz w:val="18"/>
              </w:rPr>
            </w:pPr>
            <w:r>
              <w:rPr>
                <w:sz w:val="18"/>
              </w:rPr>
              <w:t>来凤乡人民政府</w:t>
            </w:r>
          </w:p>
        </w:tc>
        <w:tc>
          <w:tcPr>
            <w:tcW w:w="854"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1411" w:type="dxa"/>
          </w:tcPr>
          <w:p>
            <w:pPr>
              <w:pStyle w:val="7"/>
              <w:spacing w:before="10"/>
              <w:rPr>
                <w:rFonts w:ascii="方正小标宋_GBK"/>
                <w:sz w:val="21"/>
              </w:rPr>
            </w:pPr>
          </w:p>
          <w:p>
            <w:pPr>
              <w:pStyle w:val="7"/>
              <w:numPr>
                <w:ilvl w:val="0"/>
                <w:numId w:val="182"/>
              </w:numPr>
              <w:tabs>
                <w:tab w:val="left" w:pos="296"/>
              </w:tabs>
              <w:ind w:hanging="182"/>
              <w:rPr>
                <w:sz w:val="18"/>
              </w:rPr>
            </w:pPr>
            <w:r>
              <w:rPr>
                <w:sz w:val="18"/>
              </w:rPr>
              <w:t>政府网站</w:t>
            </w:r>
          </w:p>
          <w:p>
            <w:pPr>
              <w:pStyle w:val="7"/>
              <w:numPr>
                <w:ilvl w:val="0"/>
                <w:numId w:val="182"/>
              </w:numPr>
              <w:tabs>
                <w:tab w:val="left" w:pos="296"/>
              </w:tabs>
              <w:spacing w:before="12"/>
              <w:ind w:hanging="182"/>
              <w:rPr>
                <w:sz w:val="18"/>
              </w:rPr>
            </w:pPr>
            <w:r>
              <w:rPr>
                <w:sz w:val="18"/>
              </w:rPr>
              <w:t>两微一端</w:t>
            </w:r>
          </w:p>
          <w:p>
            <w:pPr>
              <w:pStyle w:val="7"/>
              <w:numPr>
                <w:ilvl w:val="0"/>
                <w:numId w:val="182"/>
              </w:numPr>
              <w:tabs>
                <w:tab w:val="left" w:pos="296"/>
              </w:tabs>
              <w:spacing w:before="12"/>
              <w:ind w:hanging="182"/>
              <w:rPr>
                <w:sz w:val="18"/>
              </w:rPr>
            </w:pPr>
            <w:r>
              <w:rPr>
                <w:sz w:val="18"/>
              </w:rPr>
              <w:t>公开查阅点</w:t>
            </w:r>
          </w:p>
        </w:tc>
        <w:tc>
          <w:tcPr>
            <w:tcW w:w="427" w:type="dxa"/>
            <w:vMerge w:val="continue"/>
            <w:tcBorders>
              <w:top w:val="nil"/>
            </w:tcBorders>
          </w:tcPr>
          <w:p>
            <w:pPr>
              <w:rPr>
                <w:sz w:val="2"/>
                <w:szCs w:val="2"/>
              </w:rPr>
            </w:pPr>
          </w:p>
        </w:tc>
        <w:tc>
          <w:tcPr>
            <w:tcW w:w="707"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421"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49"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25" w:type="dxa"/>
            <w:vMerge w:val="restart"/>
          </w:tcPr>
          <w:p>
            <w:pPr>
              <w:pStyle w:val="7"/>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735" w:type="dxa"/>
            <w:gridSpan w:val="2"/>
          </w:tcPr>
          <w:p>
            <w:pPr>
              <w:pStyle w:val="7"/>
              <w:spacing w:before="72"/>
              <w:ind w:left="431"/>
              <w:rPr>
                <w:rFonts w:ascii="黑体" w:eastAsia="黑体"/>
              </w:rPr>
            </w:pPr>
            <w:r>
              <w:rPr>
                <w:rFonts w:hint="eastAsia" w:ascii="黑体" w:eastAsia="黑体"/>
              </w:rPr>
              <w:t>公开事项</w:t>
            </w:r>
          </w:p>
        </w:tc>
        <w:tc>
          <w:tcPr>
            <w:tcW w:w="2268" w:type="dxa"/>
            <w:vMerge w:val="restart"/>
          </w:tcPr>
          <w:p>
            <w:pPr>
              <w:pStyle w:val="7"/>
              <w:spacing w:before="13"/>
              <w:rPr>
                <w:rFonts w:ascii="方正小标宋_GBK"/>
                <w:sz w:val="31"/>
              </w:rPr>
            </w:pPr>
          </w:p>
          <w:p>
            <w:pPr>
              <w:pStyle w:val="7"/>
              <w:ind w:left="256"/>
              <w:rPr>
                <w:rFonts w:ascii="黑体" w:eastAsia="黑体"/>
              </w:rPr>
            </w:pPr>
            <w:r>
              <w:rPr>
                <w:rFonts w:hint="eastAsia" w:ascii="黑体" w:eastAsia="黑体"/>
              </w:rPr>
              <w:t>公开内容（要素）</w:t>
            </w:r>
          </w:p>
        </w:tc>
        <w:tc>
          <w:tcPr>
            <w:tcW w:w="1945" w:type="dxa"/>
            <w:vMerge w:val="restart"/>
          </w:tcPr>
          <w:p>
            <w:pPr>
              <w:pStyle w:val="7"/>
              <w:spacing w:before="13"/>
              <w:rPr>
                <w:rFonts w:ascii="方正小标宋_GBK"/>
                <w:sz w:val="31"/>
              </w:rPr>
            </w:pPr>
          </w:p>
          <w:p>
            <w:pPr>
              <w:pStyle w:val="7"/>
              <w:ind w:left="537"/>
              <w:rPr>
                <w:rFonts w:ascii="黑体" w:eastAsia="黑体"/>
              </w:rPr>
            </w:pPr>
            <w:r>
              <w:rPr>
                <w:rFonts w:hint="eastAsia" w:ascii="黑体" w:eastAsia="黑体"/>
              </w:rPr>
              <w:t>公开依据</w:t>
            </w:r>
          </w:p>
        </w:tc>
        <w:tc>
          <w:tcPr>
            <w:tcW w:w="852" w:type="dxa"/>
            <w:vMerge w:val="restart"/>
          </w:tcPr>
          <w:p>
            <w:pPr>
              <w:pStyle w:val="7"/>
              <w:rPr>
                <w:rFonts w:ascii="方正小标宋_GBK"/>
                <w:sz w:val="24"/>
              </w:rPr>
            </w:pPr>
          </w:p>
          <w:p>
            <w:pPr>
              <w:pStyle w:val="7"/>
              <w:spacing w:line="268" w:lineRule="auto"/>
              <w:ind w:left="208" w:right="189"/>
              <w:rPr>
                <w:rFonts w:ascii="黑体" w:eastAsia="黑体"/>
              </w:rPr>
            </w:pPr>
            <w:r>
              <w:rPr>
                <w:rFonts w:hint="eastAsia" w:ascii="黑体" w:eastAsia="黑体"/>
              </w:rPr>
              <w:t>公开时限</w:t>
            </w:r>
          </w:p>
        </w:tc>
        <w:tc>
          <w:tcPr>
            <w:tcW w:w="708" w:type="dxa"/>
            <w:vMerge w:val="restart"/>
          </w:tcPr>
          <w:p>
            <w:pPr>
              <w:pStyle w:val="7"/>
              <w:rPr>
                <w:rFonts w:ascii="方正小标宋_GBK"/>
                <w:sz w:val="24"/>
              </w:rPr>
            </w:pPr>
          </w:p>
          <w:p>
            <w:pPr>
              <w:pStyle w:val="7"/>
              <w:spacing w:line="268" w:lineRule="auto"/>
              <w:ind w:left="138" w:right="115"/>
              <w:rPr>
                <w:rFonts w:ascii="黑体" w:eastAsia="黑体"/>
              </w:rPr>
            </w:pPr>
            <w:r>
              <w:rPr>
                <w:rFonts w:hint="eastAsia" w:ascii="黑体" w:eastAsia="黑体"/>
              </w:rPr>
              <w:t>公开主体</w:t>
            </w:r>
          </w:p>
        </w:tc>
        <w:tc>
          <w:tcPr>
            <w:tcW w:w="852" w:type="dxa"/>
            <w:vMerge w:val="restart"/>
          </w:tcPr>
          <w:p>
            <w:pPr>
              <w:pStyle w:val="7"/>
              <w:rPr>
                <w:rFonts w:ascii="方正小标宋_GBK"/>
                <w:sz w:val="24"/>
              </w:rPr>
            </w:pPr>
          </w:p>
          <w:p>
            <w:pPr>
              <w:pStyle w:val="7"/>
              <w:spacing w:line="268" w:lineRule="auto"/>
              <w:ind w:left="208" w:right="189"/>
              <w:rPr>
                <w:rFonts w:ascii="黑体" w:eastAsia="黑体"/>
              </w:rPr>
            </w:pPr>
            <w:r>
              <w:rPr>
                <w:rFonts w:hint="eastAsia" w:ascii="黑体" w:eastAsia="黑体"/>
              </w:rPr>
              <w:t>责任股室</w:t>
            </w:r>
          </w:p>
        </w:tc>
        <w:tc>
          <w:tcPr>
            <w:tcW w:w="1132" w:type="dxa"/>
            <w:vMerge w:val="restart"/>
          </w:tcPr>
          <w:p>
            <w:pPr>
              <w:pStyle w:val="7"/>
              <w:spacing w:before="13"/>
              <w:rPr>
                <w:rFonts w:ascii="方正小标宋_GBK"/>
                <w:sz w:val="31"/>
              </w:rPr>
            </w:pPr>
          </w:p>
          <w:p>
            <w:pPr>
              <w:pStyle w:val="7"/>
              <w:ind w:left="242"/>
              <w:rPr>
                <w:rFonts w:ascii="黑体" w:eastAsia="黑体"/>
              </w:rPr>
            </w:pPr>
            <w:r>
              <w:rPr>
                <w:rFonts w:hint="eastAsia" w:ascii="黑体" w:eastAsia="黑体"/>
              </w:rPr>
              <w:t>五公开</w:t>
            </w:r>
          </w:p>
        </w:tc>
        <w:tc>
          <w:tcPr>
            <w:tcW w:w="1415" w:type="dxa"/>
            <w:vMerge w:val="restart"/>
          </w:tcPr>
          <w:p>
            <w:pPr>
              <w:pStyle w:val="7"/>
              <w:rPr>
                <w:rFonts w:ascii="方正小标宋_GBK"/>
                <w:sz w:val="24"/>
              </w:rPr>
            </w:pPr>
          </w:p>
          <w:p>
            <w:pPr>
              <w:pStyle w:val="7"/>
              <w:spacing w:line="268" w:lineRule="auto"/>
              <w:ind w:left="492" w:right="137" w:hanging="329"/>
              <w:rPr>
                <w:rFonts w:ascii="黑体" w:eastAsia="黑体"/>
              </w:rPr>
            </w:pPr>
            <w:r>
              <w:rPr>
                <w:rFonts w:hint="eastAsia" w:ascii="黑体" w:eastAsia="黑体"/>
              </w:rPr>
              <w:t>公开渠道和载体</w:t>
            </w:r>
          </w:p>
        </w:tc>
        <w:tc>
          <w:tcPr>
            <w:tcW w:w="1133" w:type="dxa"/>
            <w:gridSpan w:val="2"/>
          </w:tcPr>
          <w:p>
            <w:pPr>
              <w:pStyle w:val="7"/>
              <w:spacing w:before="72"/>
              <w:ind w:left="133"/>
              <w:rPr>
                <w:rFonts w:ascii="黑体" w:eastAsia="黑体"/>
              </w:rPr>
            </w:pPr>
            <w:r>
              <w:rPr>
                <w:rFonts w:hint="eastAsia" w:ascii="黑体" w:eastAsia="黑体"/>
              </w:rPr>
              <w:t>公开对象</w:t>
            </w:r>
          </w:p>
        </w:tc>
        <w:tc>
          <w:tcPr>
            <w:tcW w:w="1129" w:type="dxa"/>
            <w:gridSpan w:val="2"/>
          </w:tcPr>
          <w:p>
            <w:pPr>
              <w:pStyle w:val="7"/>
              <w:spacing w:before="72"/>
              <w:ind w:left="136"/>
              <w:rPr>
                <w:rFonts w:ascii="黑体" w:eastAsia="黑体"/>
              </w:rPr>
            </w:pPr>
            <w:r>
              <w:rPr>
                <w:rFonts w:hint="eastAsia" w:ascii="黑体" w:eastAsia="黑体"/>
              </w:rPr>
              <w:t>公开方式</w:t>
            </w:r>
          </w:p>
        </w:tc>
        <w:tc>
          <w:tcPr>
            <w:tcW w:w="1271" w:type="dxa"/>
            <w:gridSpan w:val="3"/>
          </w:tcPr>
          <w:p>
            <w:pPr>
              <w:pStyle w:val="7"/>
              <w:spacing w:before="72"/>
              <w:ind w:left="212"/>
              <w:rPr>
                <w:rFonts w:ascii="黑体" w:eastAsia="黑体"/>
              </w:rPr>
            </w:pPr>
            <w:r>
              <w:rPr>
                <w:rFonts w:hint="eastAsia" w:ascii="黑体" w:eastAsia="黑体"/>
              </w:rPr>
              <w:t>公开层级</w:t>
            </w:r>
          </w:p>
        </w:tc>
        <w:tc>
          <w:tcPr>
            <w:tcW w:w="850" w:type="dxa"/>
            <w:vMerge w:val="restart"/>
          </w:tcPr>
          <w:p>
            <w:pPr>
              <w:pStyle w:val="7"/>
              <w:rPr>
                <w:rFonts w:ascii="方正小标宋_GBK"/>
                <w:sz w:val="24"/>
              </w:rPr>
            </w:pPr>
          </w:p>
          <w:p>
            <w:pPr>
              <w:pStyle w:val="7"/>
              <w:spacing w:line="268" w:lineRule="auto"/>
              <w:ind w:left="223" w:right="173"/>
              <w:rPr>
                <w:rFonts w:ascii="黑体" w:eastAsia="黑体"/>
              </w:rPr>
            </w:pPr>
            <w:r>
              <w:rPr>
                <w:rFonts w:hint="eastAsia" w:ascii="黑体" w:eastAsia="黑体"/>
              </w:rPr>
              <w:t>咨询电话</w:t>
            </w:r>
          </w:p>
        </w:tc>
        <w:tc>
          <w:tcPr>
            <w:tcW w:w="848" w:type="dxa"/>
            <w:vMerge w:val="restart"/>
          </w:tcPr>
          <w:p>
            <w:pPr>
              <w:pStyle w:val="7"/>
              <w:rPr>
                <w:rFonts w:ascii="方正小标宋_GBK"/>
                <w:sz w:val="24"/>
              </w:rPr>
            </w:pPr>
          </w:p>
          <w:p>
            <w:pPr>
              <w:pStyle w:val="7"/>
              <w:spacing w:line="268" w:lineRule="auto"/>
              <w:ind w:left="225" w:right="168"/>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25" w:type="dxa"/>
            <w:vMerge w:val="continue"/>
            <w:tcBorders>
              <w:top w:val="nil"/>
            </w:tcBorders>
          </w:tcPr>
          <w:p>
            <w:pPr>
              <w:rPr>
                <w:sz w:val="2"/>
                <w:szCs w:val="2"/>
              </w:rPr>
            </w:pPr>
          </w:p>
        </w:tc>
        <w:tc>
          <w:tcPr>
            <w:tcW w:w="703" w:type="dxa"/>
          </w:tcPr>
          <w:p>
            <w:pPr>
              <w:pStyle w:val="7"/>
              <w:spacing w:before="5"/>
              <w:rPr>
                <w:rFonts w:ascii="方正小标宋_GBK"/>
                <w:sz w:val="13"/>
              </w:rPr>
            </w:pPr>
          </w:p>
          <w:p>
            <w:pPr>
              <w:pStyle w:val="7"/>
              <w:spacing w:line="268" w:lineRule="auto"/>
              <w:ind w:left="136" w:right="114"/>
              <w:rPr>
                <w:rFonts w:ascii="黑体" w:eastAsia="黑体"/>
              </w:rPr>
            </w:pPr>
            <w:r>
              <w:rPr>
                <w:rFonts w:hint="eastAsia" w:ascii="黑体" w:eastAsia="黑体"/>
              </w:rPr>
              <w:t>一级事项</w:t>
            </w:r>
          </w:p>
        </w:tc>
        <w:tc>
          <w:tcPr>
            <w:tcW w:w="1032" w:type="dxa"/>
          </w:tcPr>
          <w:p>
            <w:pPr>
              <w:pStyle w:val="7"/>
              <w:spacing w:before="5"/>
              <w:rPr>
                <w:rFonts w:ascii="方正小标宋_GBK"/>
                <w:sz w:val="13"/>
              </w:rPr>
            </w:pPr>
          </w:p>
          <w:p>
            <w:pPr>
              <w:pStyle w:val="7"/>
              <w:spacing w:line="268" w:lineRule="auto"/>
              <w:ind w:left="410" w:right="165" w:hanging="219"/>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5"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426" w:type="dxa"/>
          </w:tcPr>
          <w:p>
            <w:pPr>
              <w:pStyle w:val="7"/>
              <w:spacing w:before="113" w:line="268" w:lineRule="auto"/>
              <w:ind w:left="114" w:right="78"/>
              <w:jc w:val="both"/>
              <w:rPr>
                <w:rFonts w:ascii="黑体" w:eastAsia="黑体"/>
              </w:rPr>
            </w:pPr>
            <w:r>
              <w:rPr>
                <w:rFonts w:hint="eastAsia" w:ascii="黑体" w:eastAsia="黑体"/>
              </w:rPr>
              <w:t>全社会</w:t>
            </w:r>
          </w:p>
        </w:tc>
        <w:tc>
          <w:tcPr>
            <w:tcW w:w="707" w:type="dxa"/>
          </w:tcPr>
          <w:p>
            <w:pPr>
              <w:pStyle w:val="7"/>
              <w:spacing w:before="5"/>
              <w:rPr>
                <w:rFonts w:ascii="方正小标宋_GBK"/>
                <w:sz w:val="13"/>
              </w:rPr>
            </w:pPr>
          </w:p>
          <w:p>
            <w:pPr>
              <w:pStyle w:val="7"/>
              <w:spacing w:line="268" w:lineRule="auto"/>
              <w:ind w:left="140" w:right="113"/>
              <w:rPr>
                <w:rFonts w:ascii="黑体" w:eastAsia="黑体"/>
              </w:rPr>
            </w:pPr>
            <w:r>
              <w:rPr>
                <w:rFonts w:hint="eastAsia" w:ascii="黑体" w:eastAsia="黑体"/>
              </w:rPr>
              <w:t>特定群众</w:t>
            </w:r>
          </w:p>
        </w:tc>
        <w:tc>
          <w:tcPr>
            <w:tcW w:w="423" w:type="dxa"/>
          </w:tcPr>
          <w:p>
            <w:pPr>
              <w:pStyle w:val="7"/>
              <w:spacing w:before="5"/>
              <w:rPr>
                <w:rFonts w:ascii="方正小标宋_GBK"/>
                <w:sz w:val="13"/>
              </w:rPr>
            </w:pPr>
          </w:p>
          <w:p>
            <w:pPr>
              <w:pStyle w:val="7"/>
              <w:spacing w:line="268" w:lineRule="auto"/>
              <w:ind w:left="117" w:right="72"/>
              <w:rPr>
                <w:rFonts w:ascii="黑体" w:eastAsia="黑体"/>
              </w:rPr>
            </w:pPr>
            <w:r>
              <w:rPr>
                <w:rFonts w:hint="eastAsia" w:ascii="黑体" w:eastAsia="黑体"/>
              </w:rPr>
              <w:t>主动</w:t>
            </w:r>
          </w:p>
        </w:tc>
        <w:tc>
          <w:tcPr>
            <w:tcW w:w="706" w:type="dxa"/>
          </w:tcPr>
          <w:p>
            <w:pPr>
              <w:pStyle w:val="7"/>
              <w:spacing w:before="113" w:line="268" w:lineRule="auto"/>
              <w:ind w:left="145" w:right="106"/>
              <w:jc w:val="both"/>
              <w:rPr>
                <w:rFonts w:ascii="黑体" w:eastAsia="黑体"/>
              </w:rPr>
            </w:pPr>
            <w:r>
              <w:rPr>
                <w:rFonts w:hint="eastAsia" w:ascii="黑体" w:eastAsia="黑体"/>
              </w:rPr>
              <w:t>依申请公开</w:t>
            </w:r>
          </w:p>
        </w:tc>
        <w:tc>
          <w:tcPr>
            <w:tcW w:w="425" w:type="dxa"/>
          </w:tcPr>
          <w:p>
            <w:pPr>
              <w:pStyle w:val="7"/>
              <w:spacing w:before="5"/>
              <w:rPr>
                <w:rFonts w:ascii="方正小标宋_GBK"/>
                <w:sz w:val="13"/>
              </w:rPr>
            </w:pPr>
          </w:p>
          <w:p>
            <w:pPr>
              <w:pStyle w:val="7"/>
              <w:spacing w:line="268" w:lineRule="auto"/>
              <w:ind w:left="123" w:right="68"/>
              <w:rPr>
                <w:rFonts w:ascii="黑体" w:eastAsia="黑体"/>
              </w:rPr>
            </w:pPr>
            <w:r>
              <w:rPr>
                <w:rFonts w:hint="eastAsia" w:ascii="黑体" w:eastAsia="黑体"/>
              </w:rPr>
              <w:t>县级</w:t>
            </w:r>
          </w:p>
        </w:tc>
        <w:tc>
          <w:tcPr>
            <w:tcW w:w="423" w:type="dxa"/>
          </w:tcPr>
          <w:p>
            <w:pPr>
              <w:pStyle w:val="7"/>
              <w:spacing w:before="5"/>
              <w:rPr>
                <w:rFonts w:ascii="方正小标宋_GBK"/>
                <w:sz w:val="13"/>
              </w:rPr>
            </w:pPr>
          </w:p>
          <w:p>
            <w:pPr>
              <w:pStyle w:val="7"/>
              <w:spacing w:line="268" w:lineRule="auto"/>
              <w:ind w:left="123" w:right="66"/>
              <w:rPr>
                <w:rFonts w:ascii="黑体" w:eastAsia="黑体"/>
              </w:rPr>
            </w:pPr>
            <w:r>
              <w:rPr>
                <w:rFonts w:hint="eastAsia" w:ascii="黑体" w:eastAsia="黑体"/>
              </w:rPr>
              <w:t>镇级</w:t>
            </w:r>
          </w:p>
        </w:tc>
        <w:tc>
          <w:tcPr>
            <w:tcW w:w="423" w:type="dxa"/>
          </w:tcPr>
          <w:p>
            <w:pPr>
              <w:pStyle w:val="7"/>
              <w:spacing w:before="5"/>
              <w:rPr>
                <w:rFonts w:ascii="方正小标宋_GBK"/>
                <w:sz w:val="13"/>
              </w:rPr>
            </w:pPr>
          </w:p>
          <w:p>
            <w:pPr>
              <w:pStyle w:val="7"/>
              <w:spacing w:line="268" w:lineRule="auto"/>
              <w:ind w:left="125" w:right="64"/>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Pr>
          <w:p>
            <w:pPr>
              <w:pStyle w:val="7"/>
              <w:spacing w:before="14"/>
              <w:rPr>
                <w:rFonts w:ascii="方正小标宋_GBK"/>
                <w:sz w:val="25"/>
              </w:rPr>
            </w:pPr>
          </w:p>
          <w:p>
            <w:pPr>
              <w:pStyle w:val="7"/>
              <w:ind w:left="15"/>
              <w:jc w:val="center"/>
              <w:rPr>
                <w:sz w:val="18"/>
              </w:rPr>
            </w:pPr>
            <w:r>
              <w:rPr>
                <w:sz w:val="18"/>
              </w:rPr>
              <w:t>6</w:t>
            </w:r>
          </w:p>
        </w:tc>
        <w:tc>
          <w:tcPr>
            <w:tcW w:w="703"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21"/>
              </w:rPr>
            </w:pPr>
          </w:p>
          <w:p>
            <w:pPr>
              <w:pStyle w:val="7"/>
              <w:spacing w:line="326" w:lineRule="auto"/>
              <w:ind w:left="177" w:right="153"/>
              <w:rPr>
                <w:sz w:val="18"/>
              </w:rPr>
            </w:pPr>
            <w:r>
              <w:rPr>
                <w:sz w:val="18"/>
              </w:rPr>
              <w:t>政策文件</w:t>
            </w:r>
          </w:p>
        </w:tc>
        <w:tc>
          <w:tcPr>
            <w:tcW w:w="1032" w:type="dxa"/>
          </w:tcPr>
          <w:p>
            <w:pPr>
              <w:pStyle w:val="7"/>
              <w:spacing w:before="14"/>
              <w:rPr>
                <w:rFonts w:ascii="方正小标宋_GBK"/>
                <w:sz w:val="25"/>
              </w:rPr>
            </w:pPr>
          </w:p>
          <w:p>
            <w:pPr>
              <w:pStyle w:val="7"/>
              <w:ind w:left="112"/>
              <w:rPr>
                <w:sz w:val="18"/>
              </w:rPr>
            </w:pPr>
            <w:r>
              <w:rPr>
                <w:sz w:val="18"/>
              </w:rPr>
              <w:t>重要会议</w:t>
            </w:r>
          </w:p>
        </w:tc>
        <w:tc>
          <w:tcPr>
            <w:tcW w:w="2268" w:type="dxa"/>
          </w:tcPr>
          <w:p>
            <w:pPr>
              <w:pStyle w:val="7"/>
              <w:spacing w:before="53" w:line="328" w:lineRule="auto"/>
              <w:ind w:left="113" w:right="83"/>
              <w:jc w:val="both"/>
              <w:rPr>
                <w:sz w:val="18"/>
              </w:rPr>
            </w:pPr>
            <w:r>
              <w:rPr>
                <w:sz w:val="18"/>
              </w:rPr>
              <w:t>通过会议讨论作出重要改革方案等重大决策时，经党组研究认为有必要公开</w:t>
            </w:r>
          </w:p>
          <w:p>
            <w:pPr>
              <w:pStyle w:val="7"/>
              <w:spacing w:line="228" w:lineRule="exact"/>
              <w:ind w:left="113"/>
              <w:rPr>
                <w:sz w:val="18"/>
              </w:rPr>
            </w:pPr>
            <w:r>
              <w:rPr>
                <w:sz w:val="18"/>
              </w:rPr>
              <w:t>讨论决策过程的会议</w:t>
            </w:r>
          </w:p>
        </w:tc>
        <w:tc>
          <w:tcPr>
            <w:tcW w:w="1945" w:type="dxa"/>
          </w:tcPr>
          <w:p>
            <w:pPr>
              <w:pStyle w:val="7"/>
              <w:spacing w:before="43"/>
              <w:ind w:left="113" w:right="-58"/>
              <w:rPr>
                <w:sz w:val="18"/>
              </w:rPr>
            </w:pPr>
            <w:r>
              <w:rPr>
                <w:spacing w:val="-11"/>
                <w:sz w:val="18"/>
              </w:rPr>
              <w:t>《政府信息公开条例》、</w:t>
            </w:r>
          </w:p>
          <w:p>
            <w:pPr>
              <w:pStyle w:val="7"/>
              <w:spacing w:before="86" w:line="326" w:lineRule="auto"/>
              <w:ind w:left="113" w:right="201"/>
              <w:rPr>
                <w:sz w:val="18"/>
              </w:rPr>
            </w:pPr>
            <w:r>
              <w:rPr>
                <w:sz w:val="18"/>
              </w:rPr>
              <w:t>《关于全面推进政务公开工作的意见》</w:t>
            </w:r>
          </w:p>
        </w:tc>
        <w:tc>
          <w:tcPr>
            <w:tcW w:w="852" w:type="dxa"/>
          </w:tcPr>
          <w:p>
            <w:pPr>
              <w:pStyle w:val="7"/>
              <w:spacing w:before="8"/>
              <w:rPr>
                <w:rFonts w:ascii="方正小标宋_GBK"/>
                <w:sz w:val="10"/>
              </w:rPr>
            </w:pPr>
          </w:p>
          <w:p>
            <w:pPr>
              <w:pStyle w:val="7"/>
              <w:spacing w:line="328" w:lineRule="auto"/>
              <w:ind w:left="112" w:right="187"/>
              <w:jc w:val="both"/>
              <w:rPr>
                <w:sz w:val="18"/>
              </w:rPr>
            </w:pPr>
            <w:r>
              <w:rPr>
                <w:sz w:val="18"/>
              </w:rPr>
              <w:t>提前一周发通知邀请</w:t>
            </w:r>
          </w:p>
        </w:tc>
        <w:tc>
          <w:tcPr>
            <w:tcW w:w="708" w:type="dxa"/>
          </w:tcPr>
          <w:p>
            <w:pPr>
              <w:pStyle w:val="7"/>
              <w:spacing w:before="53" w:line="328" w:lineRule="auto"/>
              <w:ind w:left="112" w:right="223"/>
              <w:jc w:val="both"/>
              <w:rPr>
                <w:sz w:val="18"/>
              </w:rPr>
            </w:pPr>
            <w:r>
              <w:rPr>
                <w:sz w:val="18"/>
              </w:rPr>
              <w:t>来凤乡人民政</w:t>
            </w:r>
          </w:p>
          <w:p>
            <w:pPr>
              <w:pStyle w:val="7"/>
              <w:spacing w:line="228" w:lineRule="exact"/>
              <w:ind w:left="112"/>
              <w:rPr>
                <w:sz w:val="18"/>
              </w:rPr>
            </w:pPr>
            <w:r>
              <w:rPr>
                <w:sz w:val="18"/>
              </w:rPr>
              <w:t>府</w:t>
            </w:r>
          </w:p>
        </w:tc>
        <w:tc>
          <w:tcPr>
            <w:tcW w:w="852" w:type="dxa"/>
          </w:tcPr>
          <w:p>
            <w:pPr>
              <w:pStyle w:val="7"/>
              <w:spacing w:before="4"/>
              <w:rPr>
                <w:rFonts w:ascii="方正小标宋_GBK"/>
                <w:sz w:val="14"/>
              </w:rPr>
            </w:pPr>
          </w:p>
          <w:p>
            <w:pPr>
              <w:pStyle w:val="7"/>
              <w:spacing w:line="252" w:lineRule="auto"/>
              <w:ind w:left="160" w:right="132"/>
              <w:jc w:val="both"/>
              <w:rPr>
                <w:sz w:val="18"/>
              </w:rPr>
            </w:pPr>
            <w:r>
              <w:rPr>
                <w:sz w:val="18"/>
              </w:rPr>
              <w:t>综合行政执法办公室</w:t>
            </w:r>
          </w:p>
        </w:tc>
        <w:tc>
          <w:tcPr>
            <w:tcW w:w="1132" w:type="dxa"/>
            <w:vMerge w:val="restart"/>
          </w:tcPr>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ind w:left="112"/>
              <w:rPr>
                <w:sz w:val="18"/>
              </w:rPr>
            </w:pPr>
            <w:r>
              <w:rPr>
                <w:sz w:val="18"/>
              </w:rPr>
              <w:t>□决策公开</w:t>
            </w:r>
          </w:p>
          <w:p>
            <w:pPr>
              <w:pStyle w:val="7"/>
              <w:spacing w:before="14"/>
              <w:ind w:left="112"/>
              <w:rPr>
                <w:sz w:val="18"/>
              </w:rPr>
            </w:pPr>
            <w:r>
              <w:rPr>
                <w:sz w:val="18"/>
              </w:rPr>
              <w:t>□执行公开</w:t>
            </w:r>
          </w:p>
          <w:p>
            <w:pPr>
              <w:pStyle w:val="7"/>
              <w:spacing w:before="12"/>
              <w:ind w:left="112"/>
              <w:rPr>
                <w:sz w:val="18"/>
              </w:rPr>
            </w:pPr>
            <w:r>
              <w:rPr>
                <w:sz w:val="18"/>
              </w:rPr>
              <w:t>□管理公开</w:t>
            </w:r>
          </w:p>
          <w:p>
            <w:pPr>
              <w:pStyle w:val="7"/>
              <w:numPr>
                <w:ilvl w:val="0"/>
                <w:numId w:val="183"/>
              </w:numPr>
              <w:tabs>
                <w:tab w:val="left" w:pos="294"/>
              </w:tabs>
              <w:spacing w:before="12"/>
              <w:ind w:hanging="182"/>
              <w:rPr>
                <w:sz w:val="18"/>
              </w:rPr>
            </w:pPr>
            <w:r>
              <w:rPr>
                <w:sz w:val="18"/>
              </w:rPr>
              <w:t>服务公开</w:t>
            </w:r>
          </w:p>
          <w:p>
            <w:pPr>
              <w:pStyle w:val="7"/>
              <w:spacing w:before="12"/>
              <w:ind w:left="112"/>
              <w:rPr>
                <w:sz w:val="18"/>
              </w:rPr>
            </w:pPr>
            <w:r>
              <w:rPr>
                <w:sz w:val="18"/>
              </w:rPr>
              <w:t>□结果公开</w:t>
            </w:r>
          </w:p>
        </w:tc>
        <w:tc>
          <w:tcPr>
            <w:tcW w:w="1415" w:type="dxa"/>
          </w:tcPr>
          <w:p>
            <w:pPr>
              <w:pStyle w:val="7"/>
              <w:spacing w:before="1"/>
              <w:rPr>
                <w:rFonts w:ascii="方正小标宋_GBK"/>
                <w:sz w:val="20"/>
              </w:rPr>
            </w:pPr>
          </w:p>
          <w:p>
            <w:pPr>
              <w:pStyle w:val="7"/>
              <w:numPr>
                <w:ilvl w:val="0"/>
                <w:numId w:val="184"/>
              </w:numPr>
              <w:tabs>
                <w:tab w:val="left" w:pos="295"/>
              </w:tabs>
              <w:ind w:hanging="182"/>
              <w:rPr>
                <w:sz w:val="18"/>
              </w:rPr>
            </w:pPr>
            <w:r>
              <w:rPr>
                <w:sz w:val="18"/>
              </w:rPr>
              <w:t>政府网站</w:t>
            </w:r>
          </w:p>
          <w:p>
            <w:pPr>
              <w:pStyle w:val="7"/>
              <w:numPr>
                <w:ilvl w:val="0"/>
                <w:numId w:val="184"/>
              </w:numPr>
              <w:tabs>
                <w:tab w:val="left" w:pos="295"/>
              </w:tabs>
              <w:spacing w:before="15"/>
              <w:ind w:hanging="182"/>
              <w:rPr>
                <w:sz w:val="18"/>
              </w:rPr>
            </w:pPr>
            <w:r>
              <w:rPr>
                <w:sz w:val="18"/>
              </w:rPr>
              <w:t>便民服务站</w:t>
            </w:r>
          </w:p>
        </w:tc>
        <w:tc>
          <w:tcPr>
            <w:tcW w:w="426" w:type="dxa"/>
          </w:tcPr>
          <w:p>
            <w:pPr>
              <w:pStyle w:val="7"/>
              <w:spacing w:before="14"/>
              <w:rPr>
                <w:rFonts w:ascii="方正小标宋_GBK"/>
                <w:sz w:val="25"/>
              </w:rPr>
            </w:pPr>
          </w:p>
          <w:p>
            <w:pPr>
              <w:pStyle w:val="7"/>
              <w:ind w:left="22"/>
              <w:jc w:val="center"/>
              <w:rPr>
                <w:sz w:val="18"/>
              </w:rPr>
            </w:pPr>
            <w:r>
              <w:rPr>
                <w:sz w:val="18"/>
              </w:rPr>
              <w:t>√</w:t>
            </w:r>
          </w:p>
        </w:tc>
        <w:tc>
          <w:tcPr>
            <w:tcW w:w="707" w:type="dxa"/>
          </w:tcPr>
          <w:p>
            <w:pPr>
              <w:pStyle w:val="7"/>
              <w:spacing w:before="14"/>
              <w:rPr>
                <w:rFonts w:ascii="方正小标宋_GBK"/>
                <w:sz w:val="25"/>
              </w:rPr>
            </w:pPr>
          </w:p>
          <w:p>
            <w:pPr>
              <w:pStyle w:val="7"/>
              <w:ind w:left="27"/>
              <w:jc w:val="center"/>
              <w:rPr>
                <w:sz w:val="18"/>
              </w:rPr>
            </w:pPr>
            <w:r>
              <w:rPr>
                <w:sz w:val="18"/>
              </w:rPr>
              <w:t>√</w:t>
            </w:r>
          </w:p>
        </w:tc>
        <w:tc>
          <w:tcPr>
            <w:tcW w:w="423" w:type="dxa"/>
          </w:tcPr>
          <w:p>
            <w:pPr>
              <w:pStyle w:val="7"/>
              <w:spacing w:before="14"/>
              <w:rPr>
                <w:rFonts w:ascii="方正小标宋_GBK"/>
                <w:sz w:val="25"/>
              </w:rPr>
            </w:pPr>
          </w:p>
          <w:p>
            <w:pPr>
              <w:pStyle w:val="7"/>
              <w:ind w:left="132"/>
              <w:rPr>
                <w:sz w:val="18"/>
              </w:rPr>
            </w:pPr>
            <w:r>
              <w:rPr>
                <w:sz w:val="18"/>
              </w:rPr>
              <w:t>√</w:t>
            </w:r>
          </w:p>
        </w:tc>
        <w:tc>
          <w:tcPr>
            <w:tcW w:w="706" w:type="dxa"/>
          </w:tcPr>
          <w:p>
            <w:pPr>
              <w:pStyle w:val="7"/>
              <w:rPr>
                <w:rFonts w:ascii="Times New Roman"/>
                <w:sz w:val="18"/>
              </w:rPr>
            </w:pPr>
          </w:p>
        </w:tc>
        <w:tc>
          <w:tcPr>
            <w:tcW w:w="425" w:type="dxa"/>
          </w:tcPr>
          <w:p>
            <w:pPr>
              <w:pStyle w:val="7"/>
              <w:spacing w:before="14"/>
              <w:rPr>
                <w:rFonts w:ascii="方正小标宋_GBK"/>
                <w:sz w:val="25"/>
              </w:rPr>
            </w:pPr>
          </w:p>
          <w:p>
            <w:pPr>
              <w:pStyle w:val="7"/>
              <w:ind w:left="138"/>
              <w:rPr>
                <w:sz w:val="18"/>
              </w:rPr>
            </w:pPr>
            <w:r>
              <w:rPr>
                <w:sz w:val="18"/>
              </w:rPr>
              <w:t>√</w:t>
            </w:r>
          </w:p>
        </w:tc>
        <w:tc>
          <w:tcPr>
            <w:tcW w:w="423" w:type="dxa"/>
          </w:tcPr>
          <w:p>
            <w:pPr>
              <w:pStyle w:val="7"/>
              <w:spacing w:before="14"/>
              <w:rPr>
                <w:rFonts w:ascii="方正小标宋_GBK"/>
                <w:sz w:val="25"/>
              </w:rPr>
            </w:pPr>
          </w:p>
          <w:p>
            <w:pPr>
              <w:pStyle w:val="7"/>
              <w:ind w:right="94"/>
              <w:jc w:val="right"/>
              <w:rPr>
                <w:sz w:val="18"/>
              </w:rPr>
            </w:pPr>
            <w:r>
              <w:rPr>
                <w:sz w:val="18"/>
              </w:rPr>
              <w:t>√</w:t>
            </w:r>
          </w:p>
        </w:tc>
        <w:tc>
          <w:tcPr>
            <w:tcW w:w="423" w:type="dxa"/>
          </w:tcPr>
          <w:p>
            <w:pPr>
              <w:pStyle w:val="7"/>
              <w:rPr>
                <w:rFonts w:ascii="Times New Roman"/>
                <w:sz w:val="18"/>
              </w:rPr>
            </w:pPr>
          </w:p>
        </w:tc>
        <w:tc>
          <w:tcPr>
            <w:tcW w:w="850" w:type="dxa"/>
          </w:tcPr>
          <w:p>
            <w:pPr>
              <w:pStyle w:val="7"/>
              <w:spacing w:before="3"/>
              <w:rPr>
                <w:rFonts w:ascii="方正小标宋_GBK"/>
                <w:sz w:val="26"/>
              </w:rPr>
            </w:pPr>
          </w:p>
          <w:p>
            <w:pPr>
              <w:pStyle w:val="7"/>
              <w:ind w:left="19"/>
              <w:rPr>
                <w:sz w:val="18"/>
              </w:rPr>
            </w:pPr>
            <w:r>
              <w:rPr>
                <w:sz w:val="18"/>
              </w:rPr>
              <w:t>24332042</w:t>
            </w:r>
          </w:p>
        </w:tc>
        <w:tc>
          <w:tcPr>
            <w:tcW w:w="848" w:type="dxa"/>
          </w:tcPr>
          <w:p>
            <w:pPr>
              <w:pStyle w:val="7"/>
              <w:spacing w:before="3"/>
              <w:rPr>
                <w:rFonts w:ascii="方正小标宋_GBK"/>
                <w:sz w:val="26"/>
              </w:rPr>
            </w:pPr>
          </w:p>
          <w:p>
            <w:pPr>
              <w:pStyle w:val="7"/>
              <w:ind w:left="107" w:right="54"/>
              <w:jc w:val="center"/>
              <w:rPr>
                <w:sz w:val="18"/>
              </w:rPr>
            </w:pPr>
            <w:r>
              <w:rPr>
                <w:sz w:val="18"/>
              </w:rPr>
              <w:t>2451234</w:t>
            </w:r>
          </w:p>
          <w:p>
            <w:pPr>
              <w:pStyle w:val="7"/>
              <w:spacing w:before="2"/>
              <w:ind w:left="48"/>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25" w:type="dxa"/>
          </w:tcPr>
          <w:p>
            <w:pPr>
              <w:pStyle w:val="7"/>
              <w:rPr>
                <w:rFonts w:ascii="方正小标宋_GBK"/>
                <w:sz w:val="18"/>
              </w:rPr>
            </w:pPr>
          </w:p>
          <w:p>
            <w:pPr>
              <w:pStyle w:val="7"/>
              <w:spacing w:before="16"/>
              <w:rPr>
                <w:rFonts w:ascii="方正小标宋_GBK"/>
                <w:sz w:val="14"/>
              </w:rPr>
            </w:pPr>
          </w:p>
          <w:p>
            <w:pPr>
              <w:pStyle w:val="7"/>
              <w:ind w:left="15"/>
              <w:jc w:val="center"/>
              <w:rPr>
                <w:sz w:val="18"/>
              </w:rPr>
            </w:pPr>
            <w:r>
              <w:rPr>
                <w:sz w:val="18"/>
              </w:rPr>
              <w:t>7</w:t>
            </w:r>
          </w:p>
        </w:tc>
        <w:tc>
          <w:tcPr>
            <w:tcW w:w="703" w:type="dxa"/>
            <w:vMerge w:val="continue"/>
            <w:tcBorders>
              <w:top w:val="nil"/>
            </w:tcBorders>
          </w:tcPr>
          <w:p>
            <w:pPr>
              <w:rPr>
                <w:sz w:val="2"/>
                <w:szCs w:val="2"/>
              </w:rPr>
            </w:pPr>
          </w:p>
        </w:tc>
        <w:tc>
          <w:tcPr>
            <w:tcW w:w="1032" w:type="dxa"/>
          </w:tcPr>
          <w:p>
            <w:pPr>
              <w:pStyle w:val="7"/>
              <w:spacing w:before="10"/>
              <w:rPr>
                <w:rFonts w:ascii="方正小标宋_GBK"/>
                <w:sz w:val="17"/>
              </w:rPr>
            </w:pPr>
          </w:p>
          <w:p>
            <w:pPr>
              <w:pStyle w:val="7"/>
              <w:spacing w:before="1" w:line="328" w:lineRule="auto"/>
              <w:ind w:left="112" w:right="54"/>
              <w:jc w:val="both"/>
              <w:rPr>
                <w:sz w:val="18"/>
              </w:rPr>
            </w:pPr>
            <w:r>
              <w:rPr>
                <w:sz w:val="18"/>
              </w:rPr>
              <w:t>征集采纳社会公众意见情况</w:t>
            </w:r>
          </w:p>
        </w:tc>
        <w:tc>
          <w:tcPr>
            <w:tcW w:w="2268" w:type="dxa"/>
          </w:tcPr>
          <w:p>
            <w:pPr>
              <w:pStyle w:val="7"/>
              <w:spacing w:before="10"/>
              <w:rPr>
                <w:rFonts w:ascii="方正小标宋_GBK"/>
                <w:sz w:val="17"/>
              </w:rPr>
            </w:pPr>
          </w:p>
          <w:p>
            <w:pPr>
              <w:pStyle w:val="7"/>
              <w:spacing w:before="1" w:line="328" w:lineRule="auto"/>
              <w:ind w:left="113" w:right="83"/>
              <w:jc w:val="both"/>
              <w:rPr>
                <w:sz w:val="18"/>
              </w:rPr>
            </w:pPr>
            <w:r>
              <w:rPr>
                <w:sz w:val="18"/>
              </w:rPr>
              <w:t>重大决策草案公布后征集到的社会公众意见情况、采纳与否情况及理由等</w:t>
            </w:r>
          </w:p>
        </w:tc>
        <w:tc>
          <w:tcPr>
            <w:tcW w:w="1945" w:type="dxa"/>
          </w:tcPr>
          <w:p>
            <w:pPr>
              <w:pStyle w:val="7"/>
              <w:spacing w:before="43"/>
              <w:ind w:left="113" w:right="-58"/>
              <w:rPr>
                <w:sz w:val="18"/>
              </w:rPr>
            </w:pPr>
            <w:r>
              <w:rPr>
                <w:spacing w:val="-11"/>
                <w:sz w:val="18"/>
              </w:rPr>
              <w:t>《政府信息公开条例》、</w:t>
            </w:r>
          </w:p>
          <w:p>
            <w:pPr>
              <w:pStyle w:val="7"/>
              <w:spacing w:before="86" w:line="326" w:lineRule="auto"/>
              <w:ind w:left="113" w:right="201"/>
              <w:rPr>
                <w:sz w:val="18"/>
              </w:rPr>
            </w:pPr>
            <w:r>
              <w:rPr>
                <w:sz w:val="18"/>
              </w:rPr>
              <w:t>《关于全面推进政务公开工作的意见》</w:t>
            </w:r>
          </w:p>
        </w:tc>
        <w:tc>
          <w:tcPr>
            <w:tcW w:w="852" w:type="dxa"/>
          </w:tcPr>
          <w:p>
            <w:pPr>
              <w:pStyle w:val="7"/>
              <w:spacing w:before="45" w:line="326" w:lineRule="auto"/>
              <w:ind w:left="112" w:right="174"/>
              <w:jc w:val="both"/>
              <w:rPr>
                <w:sz w:val="18"/>
              </w:rPr>
            </w:pPr>
            <w:r>
              <w:rPr>
                <w:spacing w:val="-2"/>
                <w:sz w:val="18"/>
              </w:rPr>
              <w:t>征求意见时对外公布</w:t>
            </w:r>
            <w:r>
              <w:rPr>
                <w:spacing w:val="-8"/>
                <w:sz w:val="18"/>
              </w:rPr>
              <w:t>的时限</w:t>
            </w:r>
          </w:p>
          <w:p>
            <w:pPr>
              <w:pStyle w:val="7"/>
              <w:spacing w:before="6"/>
              <w:ind w:left="112"/>
              <w:rPr>
                <w:sz w:val="18"/>
              </w:rPr>
            </w:pPr>
            <w:r>
              <w:rPr>
                <w:sz w:val="18"/>
              </w:rPr>
              <w:t>内公开</w:t>
            </w:r>
          </w:p>
        </w:tc>
        <w:tc>
          <w:tcPr>
            <w:tcW w:w="708" w:type="dxa"/>
          </w:tcPr>
          <w:p>
            <w:pPr>
              <w:pStyle w:val="7"/>
              <w:spacing w:before="15"/>
              <w:rPr>
                <w:rFonts w:ascii="方正小标宋_GBK"/>
                <w:sz w:val="9"/>
              </w:rPr>
            </w:pPr>
          </w:p>
          <w:p>
            <w:pPr>
              <w:pStyle w:val="7"/>
              <w:spacing w:line="328" w:lineRule="auto"/>
              <w:ind w:left="112" w:right="223"/>
              <w:jc w:val="both"/>
              <w:rPr>
                <w:sz w:val="18"/>
              </w:rPr>
            </w:pPr>
            <w:r>
              <w:rPr>
                <w:sz w:val="18"/>
              </w:rPr>
              <w:t>来凤乡人民政府</w:t>
            </w:r>
          </w:p>
        </w:tc>
        <w:tc>
          <w:tcPr>
            <w:tcW w:w="852" w:type="dxa"/>
          </w:tcPr>
          <w:p>
            <w:pPr>
              <w:pStyle w:val="7"/>
              <w:spacing w:before="9"/>
              <w:rPr>
                <w:rFonts w:ascii="方正小标宋_GBK"/>
                <w:sz w:val="21"/>
              </w:rPr>
            </w:pPr>
          </w:p>
          <w:p>
            <w:pPr>
              <w:pStyle w:val="7"/>
              <w:spacing w:line="252" w:lineRule="auto"/>
              <w:ind w:left="160" w:right="132"/>
              <w:jc w:val="both"/>
              <w:rPr>
                <w:sz w:val="18"/>
              </w:rPr>
            </w:pPr>
            <w:r>
              <w:rPr>
                <w:sz w:val="18"/>
              </w:rPr>
              <w:t>综合行政执法办公室</w:t>
            </w:r>
          </w:p>
        </w:tc>
        <w:tc>
          <w:tcPr>
            <w:tcW w:w="1132" w:type="dxa"/>
            <w:vMerge w:val="continue"/>
            <w:tcBorders>
              <w:top w:val="nil"/>
            </w:tcBorders>
          </w:tcPr>
          <w:p>
            <w:pPr>
              <w:rPr>
                <w:sz w:val="2"/>
                <w:szCs w:val="2"/>
              </w:rPr>
            </w:pPr>
          </w:p>
        </w:tc>
        <w:tc>
          <w:tcPr>
            <w:tcW w:w="1415" w:type="dxa"/>
          </w:tcPr>
          <w:p>
            <w:pPr>
              <w:pStyle w:val="7"/>
              <w:spacing w:before="7"/>
              <w:rPr>
                <w:rFonts w:ascii="方正小标宋_GBK"/>
                <w:sz w:val="21"/>
              </w:rPr>
            </w:pPr>
          </w:p>
          <w:p>
            <w:pPr>
              <w:pStyle w:val="7"/>
              <w:numPr>
                <w:ilvl w:val="0"/>
                <w:numId w:val="185"/>
              </w:numPr>
              <w:tabs>
                <w:tab w:val="left" w:pos="295"/>
              </w:tabs>
              <w:ind w:hanging="182"/>
              <w:rPr>
                <w:sz w:val="18"/>
              </w:rPr>
            </w:pPr>
            <w:r>
              <w:rPr>
                <w:sz w:val="18"/>
              </w:rPr>
              <w:t>政府网站</w:t>
            </w:r>
          </w:p>
          <w:p>
            <w:pPr>
              <w:pStyle w:val="7"/>
              <w:numPr>
                <w:ilvl w:val="0"/>
                <w:numId w:val="185"/>
              </w:numPr>
              <w:tabs>
                <w:tab w:val="left" w:pos="295"/>
              </w:tabs>
              <w:spacing w:before="12"/>
              <w:ind w:hanging="182"/>
              <w:rPr>
                <w:sz w:val="18"/>
              </w:rPr>
            </w:pPr>
            <w:r>
              <w:rPr>
                <w:sz w:val="18"/>
              </w:rPr>
              <w:t>两微一端</w:t>
            </w:r>
          </w:p>
          <w:p>
            <w:pPr>
              <w:pStyle w:val="7"/>
              <w:numPr>
                <w:ilvl w:val="0"/>
                <w:numId w:val="185"/>
              </w:numPr>
              <w:tabs>
                <w:tab w:val="left" w:pos="295"/>
              </w:tabs>
              <w:spacing w:before="12"/>
              <w:ind w:hanging="182"/>
              <w:rPr>
                <w:sz w:val="18"/>
              </w:rPr>
            </w:pPr>
            <w:r>
              <w:rPr>
                <w:sz w:val="18"/>
              </w:rPr>
              <w:t>公开查阅点</w:t>
            </w:r>
          </w:p>
        </w:tc>
        <w:tc>
          <w:tcPr>
            <w:tcW w:w="426" w:type="dxa"/>
          </w:tcPr>
          <w:p>
            <w:pPr>
              <w:pStyle w:val="7"/>
              <w:rPr>
                <w:rFonts w:ascii="方正小标宋_GBK"/>
                <w:sz w:val="18"/>
              </w:rPr>
            </w:pPr>
          </w:p>
          <w:p>
            <w:pPr>
              <w:pStyle w:val="7"/>
              <w:spacing w:before="16"/>
              <w:rPr>
                <w:rFonts w:ascii="方正小标宋_GBK"/>
                <w:sz w:val="14"/>
              </w:rPr>
            </w:pPr>
          </w:p>
          <w:p>
            <w:pPr>
              <w:pStyle w:val="7"/>
              <w:ind w:left="22"/>
              <w:jc w:val="center"/>
              <w:rPr>
                <w:sz w:val="18"/>
              </w:rPr>
            </w:pPr>
            <w:r>
              <w:rPr>
                <w:sz w:val="18"/>
              </w:rPr>
              <w:t>√</w:t>
            </w:r>
          </w:p>
        </w:tc>
        <w:tc>
          <w:tcPr>
            <w:tcW w:w="707" w:type="dxa"/>
          </w:tcPr>
          <w:p>
            <w:pPr>
              <w:pStyle w:val="7"/>
              <w:rPr>
                <w:rFonts w:ascii="Times New Roman"/>
                <w:sz w:val="18"/>
              </w:rPr>
            </w:pPr>
          </w:p>
        </w:tc>
        <w:tc>
          <w:tcPr>
            <w:tcW w:w="423" w:type="dxa"/>
          </w:tcPr>
          <w:p>
            <w:pPr>
              <w:pStyle w:val="7"/>
              <w:rPr>
                <w:rFonts w:ascii="方正小标宋_GBK"/>
                <w:sz w:val="18"/>
              </w:rPr>
            </w:pPr>
          </w:p>
          <w:p>
            <w:pPr>
              <w:pStyle w:val="7"/>
              <w:spacing w:before="16"/>
              <w:rPr>
                <w:rFonts w:ascii="方正小标宋_GBK"/>
                <w:sz w:val="14"/>
              </w:rPr>
            </w:pPr>
          </w:p>
          <w:p>
            <w:pPr>
              <w:pStyle w:val="7"/>
              <w:ind w:left="132"/>
              <w:rPr>
                <w:sz w:val="18"/>
              </w:rPr>
            </w:pPr>
            <w:r>
              <w:rPr>
                <w:sz w:val="18"/>
              </w:rPr>
              <w:t>√</w:t>
            </w:r>
          </w:p>
        </w:tc>
        <w:tc>
          <w:tcPr>
            <w:tcW w:w="706" w:type="dxa"/>
          </w:tcPr>
          <w:p>
            <w:pPr>
              <w:pStyle w:val="7"/>
              <w:rPr>
                <w:rFonts w:ascii="Times New Roman"/>
                <w:sz w:val="18"/>
              </w:rPr>
            </w:pPr>
          </w:p>
        </w:tc>
        <w:tc>
          <w:tcPr>
            <w:tcW w:w="425" w:type="dxa"/>
          </w:tcPr>
          <w:p>
            <w:pPr>
              <w:pStyle w:val="7"/>
              <w:rPr>
                <w:rFonts w:ascii="方正小标宋_GBK"/>
                <w:sz w:val="18"/>
              </w:rPr>
            </w:pPr>
          </w:p>
          <w:p>
            <w:pPr>
              <w:pStyle w:val="7"/>
              <w:spacing w:before="16"/>
              <w:rPr>
                <w:rFonts w:ascii="方正小标宋_GBK"/>
                <w:sz w:val="14"/>
              </w:rPr>
            </w:pPr>
          </w:p>
          <w:p>
            <w:pPr>
              <w:pStyle w:val="7"/>
              <w:ind w:left="138"/>
              <w:rPr>
                <w:sz w:val="18"/>
              </w:rPr>
            </w:pPr>
            <w:r>
              <w:rPr>
                <w:sz w:val="18"/>
              </w:rPr>
              <w:t>√</w:t>
            </w:r>
          </w:p>
        </w:tc>
        <w:tc>
          <w:tcPr>
            <w:tcW w:w="423" w:type="dxa"/>
          </w:tcPr>
          <w:p>
            <w:pPr>
              <w:pStyle w:val="7"/>
              <w:rPr>
                <w:rFonts w:ascii="方正小标宋_GBK"/>
                <w:sz w:val="18"/>
              </w:rPr>
            </w:pPr>
          </w:p>
          <w:p>
            <w:pPr>
              <w:pStyle w:val="7"/>
              <w:spacing w:before="16"/>
              <w:rPr>
                <w:rFonts w:ascii="方正小标宋_GBK"/>
                <w:sz w:val="14"/>
              </w:rPr>
            </w:pPr>
          </w:p>
          <w:p>
            <w:pPr>
              <w:pStyle w:val="7"/>
              <w:ind w:right="94"/>
              <w:jc w:val="right"/>
              <w:rPr>
                <w:sz w:val="18"/>
              </w:rPr>
            </w:pPr>
            <w:r>
              <w:rPr>
                <w:sz w:val="18"/>
              </w:rPr>
              <w:t>√</w:t>
            </w:r>
          </w:p>
        </w:tc>
        <w:tc>
          <w:tcPr>
            <w:tcW w:w="423" w:type="dxa"/>
          </w:tcPr>
          <w:p>
            <w:pPr>
              <w:pStyle w:val="7"/>
              <w:rPr>
                <w:rFonts w:ascii="Times New Roman"/>
                <w:sz w:val="18"/>
              </w:rPr>
            </w:pPr>
          </w:p>
        </w:tc>
        <w:tc>
          <w:tcPr>
            <w:tcW w:w="850" w:type="dxa"/>
          </w:tcPr>
          <w:p>
            <w:pPr>
              <w:pStyle w:val="7"/>
              <w:rPr>
                <w:rFonts w:ascii="方正小标宋_GBK"/>
                <w:sz w:val="18"/>
              </w:rPr>
            </w:pPr>
          </w:p>
          <w:p>
            <w:pPr>
              <w:pStyle w:val="7"/>
              <w:spacing w:before="6"/>
              <w:rPr>
                <w:rFonts w:ascii="方正小标宋_GBK"/>
                <w:sz w:val="15"/>
              </w:rPr>
            </w:pPr>
          </w:p>
          <w:p>
            <w:pPr>
              <w:pStyle w:val="7"/>
              <w:ind w:left="19"/>
              <w:rPr>
                <w:sz w:val="18"/>
              </w:rPr>
            </w:pPr>
            <w:r>
              <w:rPr>
                <w:sz w:val="18"/>
              </w:rPr>
              <w:t>24332042</w:t>
            </w:r>
          </w:p>
        </w:tc>
        <w:tc>
          <w:tcPr>
            <w:tcW w:w="848" w:type="dxa"/>
          </w:tcPr>
          <w:p>
            <w:pPr>
              <w:pStyle w:val="7"/>
              <w:rPr>
                <w:rFonts w:ascii="方正小标宋_GBK"/>
                <w:sz w:val="18"/>
              </w:rPr>
            </w:pPr>
          </w:p>
          <w:p>
            <w:pPr>
              <w:pStyle w:val="7"/>
              <w:spacing w:before="6"/>
              <w:rPr>
                <w:rFonts w:ascii="方正小标宋_GBK"/>
                <w:sz w:val="15"/>
              </w:rPr>
            </w:pPr>
          </w:p>
          <w:p>
            <w:pPr>
              <w:pStyle w:val="7"/>
              <w:ind w:left="107" w:right="54"/>
              <w:jc w:val="center"/>
              <w:rPr>
                <w:sz w:val="18"/>
              </w:rPr>
            </w:pPr>
            <w:r>
              <w:rPr>
                <w:sz w:val="18"/>
              </w:rPr>
              <w:t>2451234</w:t>
            </w:r>
          </w:p>
          <w:p>
            <w:pPr>
              <w:pStyle w:val="7"/>
              <w:spacing w:before="2"/>
              <w:ind w:left="48"/>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25" w:type="dxa"/>
          </w:tcPr>
          <w:p>
            <w:pPr>
              <w:pStyle w:val="7"/>
              <w:rPr>
                <w:rFonts w:ascii="方正小标宋_GBK"/>
                <w:sz w:val="18"/>
              </w:rPr>
            </w:pPr>
          </w:p>
          <w:p>
            <w:pPr>
              <w:pStyle w:val="7"/>
              <w:spacing w:before="1"/>
              <w:rPr>
                <w:rFonts w:ascii="方正小标宋_GBK"/>
                <w:sz w:val="15"/>
              </w:rPr>
            </w:pPr>
          </w:p>
          <w:p>
            <w:pPr>
              <w:pStyle w:val="7"/>
              <w:ind w:left="15"/>
              <w:jc w:val="center"/>
              <w:rPr>
                <w:sz w:val="18"/>
              </w:rPr>
            </w:pPr>
            <w:r>
              <w:rPr>
                <w:sz w:val="18"/>
              </w:rPr>
              <w:t>8</w:t>
            </w:r>
          </w:p>
        </w:tc>
        <w:tc>
          <w:tcPr>
            <w:tcW w:w="703" w:type="dxa"/>
          </w:tcPr>
          <w:p>
            <w:pPr>
              <w:pStyle w:val="7"/>
              <w:spacing w:before="8"/>
              <w:rPr>
                <w:rFonts w:ascii="方正小标宋_GBK"/>
                <w:sz w:val="25"/>
              </w:rPr>
            </w:pPr>
          </w:p>
          <w:p>
            <w:pPr>
              <w:pStyle w:val="7"/>
              <w:spacing w:line="326" w:lineRule="auto"/>
              <w:ind w:left="177" w:right="153"/>
              <w:rPr>
                <w:sz w:val="18"/>
              </w:rPr>
            </w:pPr>
            <w:r>
              <w:rPr>
                <w:sz w:val="18"/>
              </w:rPr>
              <w:t>行政管理</w:t>
            </w:r>
          </w:p>
        </w:tc>
        <w:tc>
          <w:tcPr>
            <w:tcW w:w="1032" w:type="dxa"/>
          </w:tcPr>
          <w:p>
            <w:pPr>
              <w:pStyle w:val="7"/>
              <w:rPr>
                <w:rFonts w:ascii="方正小标宋_GBK"/>
                <w:sz w:val="18"/>
              </w:rPr>
            </w:pPr>
          </w:p>
          <w:p>
            <w:pPr>
              <w:pStyle w:val="7"/>
              <w:spacing w:before="1"/>
              <w:rPr>
                <w:rFonts w:ascii="方正小标宋_GBK"/>
                <w:sz w:val="15"/>
              </w:rPr>
            </w:pPr>
          </w:p>
          <w:p>
            <w:pPr>
              <w:pStyle w:val="7"/>
              <w:ind w:left="160"/>
              <w:rPr>
                <w:sz w:val="18"/>
              </w:rPr>
            </w:pPr>
            <w:r>
              <w:rPr>
                <w:sz w:val="18"/>
              </w:rPr>
              <w:t>隐患管理</w:t>
            </w:r>
          </w:p>
        </w:tc>
        <w:tc>
          <w:tcPr>
            <w:tcW w:w="2268" w:type="dxa"/>
          </w:tcPr>
          <w:p>
            <w:pPr>
              <w:pStyle w:val="7"/>
              <w:spacing w:before="10"/>
              <w:rPr>
                <w:rFonts w:ascii="方正小标宋_GBK"/>
                <w:sz w:val="17"/>
              </w:rPr>
            </w:pPr>
          </w:p>
          <w:p>
            <w:pPr>
              <w:pStyle w:val="7"/>
              <w:spacing w:before="1" w:line="328" w:lineRule="auto"/>
              <w:ind w:left="113" w:right="83"/>
              <w:jc w:val="both"/>
              <w:rPr>
                <w:sz w:val="18"/>
              </w:rPr>
            </w:pPr>
            <w:r>
              <w:rPr>
                <w:sz w:val="18"/>
              </w:rPr>
              <w:t>重大隐患排查、挂牌督办及其整改情况，安全生产举报电话等</w:t>
            </w:r>
          </w:p>
        </w:tc>
        <w:tc>
          <w:tcPr>
            <w:tcW w:w="1945" w:type="dxa"/>
          </w:tcPr>
          <w:p>
            <w:pPr>
              <w:pStyle w:val="7"/>
              <w:spacing w:before="45" w:line="326" w:lineRule="auto"/>
              <w:ind w:left="113" w:right="36"/>
              <w:rPr>
                <w:sz w:val="18"/>
              </w:rPr>
            </w:pPr>
            <w:r>
              <w:rPr>
                <w:spacing w:val="-9"/>
                <w:sz w:val="18"/>
              </w:rPr>
              <w:t>《安全生产法》、《政</w:t>
            </w:r>
            <w:r>
              <w:rPr>
                <w:spacing w:val="4"/>
                <w:sz w:val="18"/>
              </w:rPr>
              <w:t>府信息公开条例 》、</w:t>
            </w:r>
          </w:p>
          <w:p>
            <w:pPr>
              <w:pStyle w:val="7"/>
              <w:spacing w:before="2"/>
              <w:ind w:left="113"/>
              <w:rPr>
                <w:sz w:val="18"/>
              </w:rPr>
            </w:pPr>
            <w:r>
              <w:rPr>
                <w:spacing w:val="-3"/>
                <w:sz w:val="18"/>
              </w:rPr>
              <w:t>《中共中央 国务院关</w:t>
            </w:r>
          </w:p>
          <w:p>
            <w:pPr>
              <w:pStyle w:val="7"/>
              <w:spacing w:before="6" w:line="310" w:lineRule="atLeast"/>
              <w:ind w:left="113" w:right="127"/>
              <w:rPr>
                <w:sz w:val="18"/>
              </w:rPr>
            </w:pPr>
            <w:r>
              <w:rPr>
                <w:sz w:val="18"/>
              </w:rPr>
              <w:t>于推进安全生产领域改革发展的意见》</w:t>
            </w:r>
          </w:p>
        </w:tc>
        <w:tc>
          <w:tcPr>
            <w:tcW w:w="852" w:type="dxa"/>
          </w:tcPr>
          <w:p>
            <w:pPr>
              <w:pStyle w:val="7"/>
              <w:spacing w:before="10"/>
              <w:rPr>
                <w:rFonts w:ascii="方正小标宋_GBK"/>
                <w:sz w:val="17"/>
              </w:rPr>
            </w:pPr>
          </w:p>
          <w:p>
            <w:pPr>
              <w:pStyle w:val="7"/>
              <w:spacing w:before="1" w:line="328" w:lineRule="auto"/>
              <w:ind w:left="112" w:right="187"/>
              <w:jc w:val="both"/>
              <w:rPr>
                <w:sz w:val="18"/>
              </w:rPr>
            </w:pPr>
            <w:r>
              <w:rPr>
                <w:sz w:val="18"/>
              </w:rPr>
              <w:t>按进展情况及时公开</w:t>
            </w:r>
          </w:p>
        </w:tc>
        <w:tc>
          <w:tcPr>
            <w:tcW w:w="708" w:type="dxa"/>
          </w:tcPr>
          <w:p>
            <w:pPr>
              <w:pStyle w:val="7"/>
              <w:spacing w:before="15"/>
              <w:rPr>
                <w:rFonts w:ascii="方正小标宋_GBK"/>
                <w:sz w:val="9"/>
              </w:rPr>
            </w:pPr>
          </w:p>
          <w:p>
            <w:pPr>
              <w:pStyle w:val="7"/>
              <w:spacing w:line="328" w:lineRule="auto"/>
              <w:ind w:left="112" w:right="223"/>
              <w:jc w:val="both"/>
              <w:rPr>
                <w:sz w:val="18"/>
              </w:rPr>
            </w:pPr>
            <w:r>
              <w:rPr>
                <w:sz w:val="18"/>
              </w:rPr>
              <w:t>来凤乡人民政府</w:t>
            </w:r>
          </w:p>
        </w:tc>
        <w:tc>
          <w:tcPr>
            <w:tcW w:w="852" w:type="dxa"/>
          </w:tcPr>
          <w:p>
            <w:pPr>
              <w:pStyle w:val="7"/>
              <w:spacing w:before="9"/>
              <w:rPr>
                <w:rFonts w:ascii="方正小标宋_GBK"/>
                <w:sz w:val="21"/>
              </w:rPr>
            </w:pPr>
          </w:p>
          <w:p>
            <w:pPr>
              <w:pStyle w:val="7"/>
              <w:spacing w:line="252" w:lineRule="auto"/>
              <w:ind w:left="160" w:right="132"/>
              <w:jc w:val="both"/>
              <w:rPr>
                <w:sz w:val="18"/>
              </w:rPr>
            </w:pPr>
            <w:r>
              <w:rPr>
                <w:sz w:val="18"/>
              </w:rPr>
              <w:t>综合行政执法办公室</w:t>
            </w:r>
          </w:p>
        </w:tc>
        <w:tc>
          <w:tcPr>
            <w:tcW w:w="1132" w:type="dxa"/>
          </w:tcPr>
          <w:p>
            <w:pPr>
              <w:pStyle w:val="7"/>
              <w:spacing w:before="10"/>
              <w:rPr>
                <w:rFonts w:ascii="方正小标宋_GBK"/>
                <w:sz w:val="9"/>
              </w:rPr>
            </w:pPr>
          </w:p>
          <w:p>
            <w:pPr>
              <w:pStyle w:val="7"/>
              <w:spacing w:before="1"/>
              <w:ind w:left="112"/>
              <w:rPr>
                <w:sz w:val="18"/>
              </w:rPr>
            </w:pPr>
            <w:r>
              <w:rPr>
                <w:sz w:val="18"/>
              </w:rPr>
              <w:t>□决策公开</w:t>
            </w:r>
          </w:p>
          <w:p>
            <w:pPr>
              <w:pStyle w:val="7"/>
              <w:spacing w:before="11"/>
              <w:ind w:left="112"/>
              <w:rPr>
                <w:sz w:val="18"/>
              </w:rPr>
            </w:pPr>
            <w:r>
              <w:rPr>
                <w:sz w:val="18"/>
              </w:rPr>
              <w:t>□执行公开</w:t>
            </w:r>
          </w:p>
          <w:p>
            <w:pPr>
              <w:pStyle w:val="7"/>
              <w:numPr>
                <w:ilvl w:val="0"/>
                <w:numId w:val="186"/>
              </w:numPr>
              <w:tabs>
                <w:tab w:val="left" w:pos="294"/>
              </w:tabs>
              <w:spacing w:before="12"/>
              <w:ind w:hanging="182"/>
              <w:rPr>
                <w:sz w:val="18"/>
              </w:rPr>
            </w:pPr>
            <w:r>
              <w:rPr>
                <w:sz w:val="18"/>
              </w:rPr>
              <w:t>管理公开</w:t>
            </w:r>
          </w:p>
          <w:p>
            <w:pPr>
              <w:pStyle w:val="7"/>
              <w:spacing w:before="12"/>
              <w:ind w:left="112"/>
              <w:rPr>
                <w:sz w:val="18"/>
              </w:rPr>
            </w:pPr>
            <w:r>
              <w:rPr>
                <w:sz w:val="18"/>
              </w:rPr>
              <w:t>□服务公开</w:t>
            </w:r>
          </w:p>
          <w:p>
            <w:pPr>
              <w:pStyle w:val="7"/>
              <w:spacing w:before="14"/>
              <w:ind w:left="112"/>
              <w:rPr>
                <w:sz w:val="18"/>
              </w:rPr>
            </w:pPr>
            <w:r>
              <w:rPr>
                <w:sz w:val="18"/>
              </w:rPr>
              <w:t>□结果公开</w:t>
            </w:r>
          </w:p>
        </w:tc>
        <w:tc>
          <w:tcPr>
            <w:tcW w:w="1415" w:type="dxa"/>
          </w:tcPr>
          <w:p>
            <w:pPr>
              <w:pStyle w:val="7"/>
              <w:spacing w:before="10"/>
              <w:rPr>
                <w:rFonts w:ascii="方正小标宋_GBK"/>
                <w:sz w:val="9"/>
              </w:rPr>
            </w:pPr>
          </w:p>
          <w:p>
            <w:pPr>
              <w:pStyle w:val="7"/>
              <w:numPr>
                <w:ilvl w:val="0"/>
                <w:numId w:val="187"/>
              </w:numPr>
              <w:tabs>
                <w:tab w:val="left" w:pos="295"/>
              </w:tabs>
              <w:spacing w:before="1"/>
              <w:ind w:hanging="182"/>
              <w:rPr>
                <w:sz w:val="18"/>
              </w:rPr>
            </w:pPr>
            <w:r>
              <w:rPr>
                <w:sz w:val="18"/>
              </w:rPr>
              <w:t>政府网站</w:t>
            </w:r>
          </w:p>
          <w:p>
            <w:pPr>
              <w:pStyle w:val="7"/>
              <w:numPr>
                <w:ilvl w:val="0"/>
                <w:numId w:val="187"/>
              </w:numPr>
              <w:tabs>
                <w:tab w:val="left" w:pos="295"/>
              </w:tabs>
              <w:spacing w:before="11"/>
              <w:ind w:hanging="182"/>
              <w:rPr>
                <w:sz w:val="18"/>
              </w:rPr>
            </w:pPr>
            <w:r>
              <w:rPr>
                <w:sz w:val="18"/>
              </w:rPr>
              <w:t>两微一端</w:t>
            </w:r>
          </w:p>
          <w:p>
            <w:pPr>
              <w:pStyle w:val="7"/>
              <w:numPr>
                <w:ilvl w:val="0"/>
                <w:numId w:val="187"/>
              </w:numPr>
              <w:tabs>
                <w:tab w:val="left" w:pos="295"/>
              </w:tabs>
              <w:spacing w:before="12"/>
              <w:ind w:hanging="182"/>
              <w:rPr>
                <w:sz w:val="18"/>
              </w:rPr>
            </w:pPr>
            <w:r>
              <w:rPr>
                <w:sz w:val="18"/>
              </w:rPr>
              <w:t>广播电视</w:t>
            </w:r>
          </w:p>
          <w:p>
            <w:pPr>
              <w:pStyle w:val="7"/>
              <w:numPr>
                <w:ilvl w:val="0"/>
                <w:numId w:val="187"/>
              </w:numPr>
              <w:tabs>
                <w:tab w:val="left" w:pos="295"/>
              </w:tabs>
              <w:spacing w:before="12"/>
              <w:ind w:hanging="182"/>
              <w:rPr>
                <w:sz w:val="18"/>
              </w:rPr>
            </w:pPr>
            <w:r>
              <w:rPr>
                <w:sz w:val="18"/>
              </w:rPr>
              <w:t>公开查阅点</w:t>
            </w:r>
          </w:p>
          <w:p>
            <w:pPr>
              <w:pStyle w:val="7"/>
              <w:numPr>
                <w:ilvl w:val="0"/>
                <w:numId w:val="187"/>
              </w:numPr>
              <w:tabs>
                <w:tab w:val="left" w:pos="295"/>
              </w:tabs>
              <w:spacing w:before="14"/>
              <w:ind w:hanging="182"/>
              <w:rPr>
                <w:sz w:val="18"/>
              </w:rPr>
            </w:pPr>
            <w:r>
              <w:rPr>
                <w:sz w:val="18"/>
              </w:rPr>
              <w:t>公示栏</w:t>
            </w:r>
          </w:p>
        </w:tc>
        <w:tc>
          <w:tcPr>
            <w:tcW w:w="426" w:type="dxa"/>
          </w:tcPr>
          <w:p>
            <w:pPr>
              <w:pStyle w:val="7"/>
              <w:rPr>
                <w:rFonts w:ascii="方正小标宋_GBK"/>
                <w:sz w:val="18"/>
              </w:rPr>
            </w:pPr>
          </w:p>
          <w:p>
            <w:pPr>
              <w:pStyle w:val="7"/>
              <w:spacing w:before="1"/>
              <w:rPr>
                <w:rFonts w:ascii="方正小标宋_GBK"/>
                <w:sz w:val="15"/>
              </w:rPr>
            </w:pPr>
          </w:p>
          <w:p>
            <w:pPr>
              <w:pStyle w:val="7"/>
              <w:ind w:right="4"/>
              <w:jc w:val="center"/>
              <w:rPr>
                <w:sz w:val="18"/>
              </w:rPr>
            </w:pPr>
            <w:r>
              <w:rPr>
                <w:sz w:val="18"/>
              </w:rPr>
              <w:t>√</w:t>
            </w:r>
          </w:p>
        </w:tc>
        <w:tc>
          <w:tcPr>
            <w:tcW w:w="707" w:type="dxa"/>
          </w:tcPr>
          <w:p>
            <w:pPr>
              <w:pStyle w:val="7"/>
              <w:rPr>
                <w:rFonts w:ascii="Times New Roman"/>
                <w:sz w:val="18"/>
              </w:rPr>
            </w:pPr>
          </w:p>
        </w:tc>
        <w:tc>
          <w:tcPr>
            <w:tcW w:w="423" w:type="dxa"/>
          </w:tcPr>
          <w:p>
            <w:pPr>
              <w:pStyle w:val="7"/>
              <w:rPr>
                <w:rFonts w:ascii="方正小标宋_GBK"/>
                <w:sz w:val="18"/>
              </w:rPr>
            </w:pPr>
          </w:p>
          <w:p>
            <w:pPr>
              <w:pStyle w:val="7"/>
              <w:spacing w:before="1"/>
              <w:rPr>
                <w:rFonts w:ascii="方正小标宋_GBK"/>
                <w:sz w:val="15"/>
              </w:rPr>
            </w:pPr>
          </w:p>
          <w:p>
            <w:pPr>
              <w:pStyle w:val="7"/>
              <w:ind w:left="117"/>
              <w:rPr>
                <w:sz w:val="18"/>
              </w:rPr>
            </w:pPr>
            <w:r>
              <w:rPr>
                <w:sz w:val="18"/>
              </w:rPr>
              <w:t>√</w:t>
            </w:r>
          </w:p>
        </w:tc>
        <w:tc>
          <w:tcPr>
            <w:tcW w:w="706"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5"/>
              </w:rPr>
            </w:pPr>
          </w:p>
          <w:p>
            <w:pPr>
              <w:pStyle w:val="7"/>
              <w:ind w:left="123"/>
              <w:rPr>
                <w:sz w:val="18"/>
              </w:rPr>
            </w:pPr>
            <w:r>
              <w:rPr>
                <w:sz w:val="18"/>
              </w:rPr>
              <w:t>√</w:t>
            </w:r>
          </w:p>
        </w:tc>
        <w:tc>
          <w:tcPr>
            <w:tcW w:w="423" w:type="dxa"/>
          </w:tcPr>
          <w:p>
            <w:pPr>
              <w:pStyle w:val="7"/>
              <w:rPr>
                <w:rFonts w:ascii="方正小标宋_GBK"/>
                <w:sz w:val="18"/>
              </w:rPr>
            </w:pPr>
          </w:p>
          <w:p>
            <w:pPr>
              <w:pStyle w:val="7"/>
              <w:spacing w:before="1"/>
              <w:rPr>
                <w:rFonts w:ascii="方正小标宋_GBK"/>
                <w:sz w:val="15"/>
              </w:rPr>
            </w:pPr>
          </w:p>
          <w:p>
            <w:pPr>
              <w:pStyle w:val="7"/>
              <w:ind w:right="107"/>
              <w:jc w:val="right"/>
              <w:rPr>
                <w:sz w:val="18"/>
              </w:rPr>
            </w:pPr>
            <w:r>
              <w:rPr>
                <w:sz w:val="18"/>
              </w:rPr>
              <w:t>√</w:t>
            </w:r>
          </w:p>
        </w:tc>
        <w:tc>
          <w:tcPr>
            <w:tcW w:w="423" w:type="dxa"/>
          </w:tcPr>
          <w:p>
            <w:pPr>
              <w:pStyle w:val="7"/>
              <w:rPr>
                <w:rFonts w:ascii="Times New Roman"/>
                <w:sz w:val="18"/>
              </w:rPr>
            </w:pPr>
          </w:p>
        </w:tc>
        <w:tc>
          <w:tcPr>
            <w:tcW w:w="850" w:type="dxa"/>
          </w:tcPr>
          <w:p>
            <w:pPr>
              <w:pStyle w:val="7"/>
              <w:rPr>
                <w:rFonts w:ascii="方正小标宋_GBK"/>
                <w:sz w:val="18"/>
              </w:rPr>
            </w:pPr>
          </w:p>
          <w:p>
            <w:pPr>
              <w:pStyle w:val="7"/>
              <w:spacing w:before="6"/>
              <w:rPr>
                <w:rFonts w:ascii="方正小标宋_GBK"/>
                <w:sz w:val="15"/>
              </w:rPr>
            </w:pPr>
          </w:p>
          <w:p>
            <w:pPr>
              <w:pStyle w:val="7"/>
              <w:ind w:left="19"/>
              <w:rPr>
                <w:sz w:val="18"/>
              </w:rPr>
            </w:pPr>
            <w:r>
              <w:rPr>
                <w:sz w:val="18"/>
              </w:rPr>
              <w:t>24332042</w:t>
            </w:r>
          </w:p>
        </w:tc>
        <w:tc>
          <w:tcPr>
            <w:tcW w:w="848" w:type="dxa"/>
          </w:tcPr>
          <w:p>
            <w:pPr>
              <w:pStyle w:val="7"/>
              <w:rPr>
                <w:rFonts w:ascii="方正小标宋_GBK"/>
                <w:sz w:val="18"/>
              </w:rPr>
            </w:pPr>
          </w:p>
          <w:p>
            <w:pPr>
              <w:pStyle w:val="7"/>
              <w:spacing w:before="6"/>
              <w:rPr>
                <w:rFonts w:ascii="方正小标宋_GBK"/>
                <w:sz w:val="15"/>
              </w:rPr>
            </w:pPr>
          </w:p>
          <w:p>
            <w:pPr>
              <w:pStyle w:val="7"/>
              <w:ind w:left="107" w:right="54"/>
              <w:jc w:val="center"/>
              <w:rPr>
                <w:sz w:val="18"/>
              </w:rPr>
            </w:pPr>
            <w:r>
              <w:rPr>
                <w:sz w:val="18"/>
              </w:rPr>
              <w:t>2451234</w:t>
            </w:r>
          </w:p>
          <w:p>
            <w:pPr>
              <w:pStyle w:val="7"/>
              <w:spacing w:before="2"/>
              <w:ind w:left="48"/>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spacing w:before="17"/>
              <w:rPr>
                <w:rFonts w:ascii="方正小标宋_GBK"/>
                <w:sz w:val="17"/>
              </w:rPr>
            </w:pPr>
          </w:p>
          <w:p>
            <w:pPr>
              <w:pStyle w:val="7"/>
              <w:ind w:left="15"/>
              <w:jc w:val="center"/>
              <w:rPr>
                <w:sz w:val="18"/>
              </w:rPr>
            </w:pPr>
            <w:r>
              <w:rPr>
                <w:sz w:val="18"/>
              </w:rPr>
              <w:t>9</w:t>
            </w:r>
          </w:p>
        </w:tc>
        <w:tc>
          <w:tcPr>
            <w:tcW w:w="703" w:type="dxa"/>
          </w:tcPr>
          <w:p>
            <w:pPr>
              <w:pStyle w:val="7"/>
              <w:rPr>
                <w:rFonts w:ascii="方正小标宋_GBK"/>
                <w:sz w:val="18"/>
              </w:rPr>
            </w:pPr>
          </w:p>
          <w:p>
            <w:pPr>
              <w:pStyle w:val="7"/>
              <w:spacing w:before="6"/>
              <w:rPr>
                <w:rFonts w:ascii="方正小标宋_GBK"/>
                <w:sz w:val="10"/>
              </w:rPr>
            </w:pPr>
          </w:p>
          <w:p>
            <w:pPr>
              <w:pStyle w:val="7"/>
              <w:spacing w:line="328" w:lineRule="auto"/>
              <w:ind w:left="177" w:right="153"/>
              <w:rPr>
                <w:sz w:val="18"/>
              </w:rPr>
            </w:pPr>
            <w:r>
              <w:rPr>
                <w:sz w:val="18"/>
              </w:rPr>
              <w:t>行政管理</w:t>
            </w:r>
          </w:p>
        </w:tc>
        <w:tc>
          <w:tcPr>
            <w:tcW w:w="1032" w:type="dxa"/>
          </w:tcPr>
          <w:p>
            <w:pPr>
              <w:pStyle w:val="7"/>
              <w:rPr>
                <w:rFonts w:ascii="方正小标宋_GBK"/>
                <w:sz w:val="18"/>
              </w:rPr>
            </w:pPr>
          </w:p>
          <w:p>
            <w:pPr>
              <w:pStyle w:val="7"/>
              <w:spacing w:before="17"/>
              <w:rPr>
                <w:rFonts w:ascii="方正小标宋_GBK"/>
                <w:sz w:val="17"/>
              </w:rPr>
            </w:pPr>
          </w:p>
          <w:p>
            <w:pPr>
              <w:pStyle w:val="7"/>
              <w:ind w:left="160"/>
              <w:rPr>
                <w:sz w:val="18"/>
              </w:rPr>
            </w:pPr>
            <w:r>
              <w:rPr>
                <w:sz w:val="18"/>
              </w:rPr>
              <w:t>应急管理</w:t>
            </w:r>
          </w:p>
        </w:tc>
        <w:tc>
          <w:tcPr>
            <w:tcW w:w="2268" w:type="dxa"/>
          </w:tcPr>
          <w:p>
            <w:pPr>
              <w:pStyle w:val="7"/>
              <w:spacing w:before="106" w:line="328" w:lineRule="auto"/>
              <w:ind w:left="113" w:right="83"/>
              <w:jc w:val="both"/>
              <w:rPr>
                <w:sz w:val="18"/>
              </w:rPr>
            </w:pPr>
            <w:r>
              <w:rPr>
                <w:sz w:val="18"/>
              </w:rPr>
              <w:t>承担处置主责、非敏感的应急信息，包括事故灾害类预警信息、事故信息、事故后采取的应急处置措</w:t>
            </w:r>
          </w:p>
          <w:p>
            <w:pPr>
              <w:pStyle w:val="7"/>
              <w:spacing w:line="227" w:lineRule="exact"/>
              <w:ind w:left="113"/>
              <w:rPr>
                <w:sz w:val="18"/>
              </w:rPr>
            </w:pPr>
            <w:r>
              <w:rPr>
                <w:sz w:val="18"/>
              </w:rPr>
              <w:t>施和应对结果等</w:t>
            </w:r>
          </w:p>
        </w:tc>
        <w:tc>
          <w:tcPr>
            <w:tcW w:w="1945" w:type="dxa"/>
          </w:tcPr>
          <w:p>
            <w:pPr>
              <w:pStyle w:val="7"/>
              <w:spacing w:before="16"/>
              <w:rPr>
                <w:rFonts w:ascii="方正小标宋_GBK"/>
                <w:sz w:val="12"/>
              </w:rPr>
            </w:pPr>
          </w:p>
          <w:p>
            <w:pPr>
              <w:pStyle w:val="7"/>
              <w:ind w:left="113" w:right="-58"/>
              <w:rPr>
                <w:sz w:val="18"/>
              </w:rPr>
            </w:pPr>
            <w:r>
              <w:rPr>
                <w:spacing w:val="-11"/>
                <w:sz w:val="18"/>
              </w:rPr>
              <w:t>《政府信息公开条例》、</w:t>
            </w:r>
          </w:p>
          <w:p>
            <w:pPr>
              <w:pStyle w:val="7"/>
              <w:spacing w:before="84"/>
              <w:ind w:left="113"/>
              <w:rPr>
                <w:sz w:val="18"/>
              </w:rPr>
            </w:pPr>
            <w:r>
              <w:rPr>
                <w:sz w:val="18"/>
              </w:rPr>
              <w:t>《突发事件应对法》、</w:t>
            </w:r>
          </w:p>
          <w:p>
            <w:pPr>
              <w:pStyle w:val="7"/>
              <w:spacing w:before="86" w:line="328" w:lineRule="auto"/>
              <w:ind w:left="113" w:right="201"/>
              <w:rPr>
                <w:sz w:val="18"/>
              </w:rPr>
            </w:pPr>
            <w:r>
              <w:rPr>
                <w:sz w:val="18"/>
              </w:rPr>
              <w:t>《关于全面加强政务公开工作的意见》</w:t>
            </w:r>
          </w:p>
        </w:tc>
        <w:tc>
          <w:tcPr>
            <w:tcW w:w="852" w:type="dxa"/>
          </w:tcPr>
          <w:p>
            <w:pPr>
              <w:pStyle w:val="7"/>
              <w:spacing w:before="13"/>
              <w:rPr>
                <w:rFonts w:ascii="方正小标宋_GBK"/>
                <w:sz w:val="20"/>
              </w:rPr>
            </w:pPr>
          </w:p>
          <w:p>
            <w:pPr>
              <w:pStyle w:val="7"/>
              <w:spacing w:line="326" w:lineRule="auto"/>
              <w:ind w:left="112" w:right="187"/>
              <w:jc w:val="both"/>
              <w:rPr>
                <w:sz w:val="18"/>
              </w:rPr>
            </w:pPr>
            <w:r>
              <w:rPr>
                <w:sz w:val="18"/>
              </w:rPr>
              <w:t>按进展情况及时公开</w:t>
            </w:r>
          </w:p>
        </w:tc>
        <w:tc>
          <w:tcPr>
            <w:tcW w:w="708" w:type="dxa"/>
          </w:tcPr>
          <w:p>
            <w:pPr>
              <w:pStyle w:val="7"/>
              <w:rPr>
                <w:rFonts w:ascii="方正小标宋_GBK"/>
                <w:sz w:val="13"/>
              </w:rPr>
            </w:pPr>
          </w:p>
          <w:p>
            <w:pPr>
              <w:pStyle w:val="7"/>
              <w:spacing w:line="328" w:lineRule="auto"/>
              <w:ind w:left="112" w:right="223"/>
              <w:jc w:val="both"/>
              <w:rPr>
                <w:sz w:val="18"/>
              </w:rPr>
            </w:pPr>
            <w:r>
              <w:rPr>
                <w:sz w:val="18"/>
              </w:rPr>
              <w:t>来凤乡人民政府</w:t>
            </w:r>
          </w:p>
        </w:tc>
        <w:tc>
          <w:tcPr>
            <w:tcW w:w="852" w:type="dxa"/>
          </w:tcPr>
          <w:p>
            <w:pPr>
              <w:pStyle w:val="7"/>
              <w:spacing w:before="10"/>
              <w:rPr>
                <w:rFonts w:ascii="方正小标宋_GBK"/>
                <w:sz w:val="24"/>
              </w:rPr>
            </w:pPr>
          </w:p>
          <w:p>
            <w:pPr>
              <w:pStyle w:val="7"/>
              <w:spacing w:line="252" w:lineRule="auto"/>
              <w:ind w:left="160" w:right="132"/>
              <w:jc w:val="both"/>
              <w:rPr>
                <w:sz w:val="18"/>
              </w:rPr>
            </w:pPr>
            <w:r>
              <w:rPr>
                <w:sz w:val="18"/>
              </w:rPr>
              <w:t>综合行政执法办公室</w:t>
            </w:r>
          </w:p>
        </w:tc>
        <w:tc>
          <w:tcPr>
            <w:tcW w:w="1132" w:type="dxa"/>
          </w:tcPr>
          <w:p>
            <w:pPr>
              <w:pStyle w:val="7"/>
              <w:spacing w:before="8"/>
              <w:rPr>
                <w:rFonts w:ascii="方正小标宋_GBK"/>
                <w:sz w:val="12"/>
              </w:rPr>
            </w:pPr>
          </w:p>
          <w:p>
            <w:pPr>
              <w:pStyle w:val="7"/>
              <w:spacing w:before="1"/>
              <w:ind w:left="112"/>
              <w:rPr>
                <w:sz w:val="18"/>
              </w:rPr>
            </w:pPr>
            <w:r>
              <w:rPr>
                <w:sz w:val="18"/>
              </w:rPr>
              <w:t>□决策公开</w:t>
            </w:r>
          </w:p>
          <w:p>
            <w:pPr>
              <w:pStyle w:val="7"/>
              <w:spacing w:before="14"/>
              <w:ind w:left="112"/>
              <w:rPr>
                <w:sz w:val="18"/>
              </w:rPr>
            </w:pPr>
            <w:r>
              <w:rPr>
                <w:sz w:val="18"/>
              </w:rPr>
              <w:t>□执行公开</w:t>
            </w:r>
          </w:p>
          <w:p>
            <w:pPr>
              <w:pStyle w:val="7"/>
              <w:numPr>
                <w:ilvl w:val="0"/>
                <w:numId w:val="188"/>
              </w:numPr>
              <w:tabs>
                <w:tab w:val="left" w:pos="294"/>
              </w:tabs>
              <w:spacing w:before="12"/>
              <w:ind w:hanging="182"/>
              <w:rPr>
                <w:sz w:val="18"/>
              </w:rPr>
            </w:pPr>
            <w:r>
              <w:rPr>
                <w:sz w:val="18"/>
              </w:rPr>
              <w:t>管理公开</w:t>
            </w:r>
          </w:p>
          <w:p>
            <w:pPr>
              <w:pStyle w:val="7"/>
              <w:spacing w:before="11"/>
              <w:ind w:left="112"/>
              <w:rPr>
                <w:sz w:val="18"/>
              </w:rPr>
            </w:pPr>
            <w:r>
              <w:rPr>
                <w:sz w:val="18"/>
              </w:rPr>
              <w:t>□服务公开</w:t>
            </w:r>
          </w:p>
          <w:p>
            <w:pPr>
              <w:pStyle w:val="7"/>
              <w:spacing w:before="12"/>
              <w:ind w:left="112"/>
              <w:rPr>
                <w:sz w:val="18"/>
              </w:rPr>
            </w:pPr>
            <w:r>
              <w:rPr>
                <w:sz w:val="18"/>
              </w:rPr>
              <w:t>□结果公开</w:t>
            </w:r>
          </w:p>
        </w:tc>
        <w:tc>
          <w:tcPr>
            <w:tcW w:w="1415" w:type="dxa"/>
          </w:tcPr>
          <w:p>
            <w:pPr>
              <w:pStyle w:val="7"/>
              <w:numPr>
                <w:ilvl w:val="0"/>
                <w:numId w:val="189"/>
              </w:numPr>
              <w:tabs>
                <w:tab w:val="left" w:pos="295"/>
              </w:tabs>
              <w:spacing w:before="12"/>
              <w:ind w:left="294" w:hanging="182"/>
              <w:rPr>
                <w:sz w:val="18"/>
              </w:rPr>
            </w:pPr>
            <w:r>
              <w:rPr>
                <w:sz w:val="18"/>
              </w:rPr>
              <w:t>政府网站</w:t>
            </w:r>
          </w:p>
          <w:p>
            <w:pPr>
              <w:pStyle w:val="7"/>
              <w:numPr>
                <w:ilvl w:val="0"/>
                <w:numId w:val="189"/>
              </w:numPr>
              <w:tabs>
                <w:tab w:val="left" w:pos="295"/>
              </w:tabs>
              <w:spacing w:before="12"/>
              <w:ind w:left="294" w:hanging="182"/>
              <w:rPr>
                <w:sz w:val="18"/>
              </w:rPr>
            </w:pPr>
            <w:r>
              <w:rPr>
                <w:sz w:val="18"/>
              </w:rPr>
              <w:t>两微一端</w:t>
            </w:r>
          </w:p>
          <w:p>
            <w:pPr>
              <w:pStyle w:val="7"/>
              <w:numPr>
                <w:ilvl w:val="0"/>
                <w:numId w:val="189"/>
              </w:numPr>
              <w:tabs>
                <w:tab w:val="left" w:pos="295"/>
              </w:tabs>
              <w:spacing w:before="12"/>
              <w:ind w:left="294" w:hanging="182"/>
              <w:rPr>
                <w:sz w:val="18"/>
              </w:rPr>
            </w:pPr>
            <w:r>
              <w:rPr>
                <w:sz w:val="18"/>
              </w:rPr>
              <w:t>公开查阅点</w:t>
            </w:r>
          </w:p>
          <w:p>
            <w:pPr>
              <w:pStyle w:val="7"/>
              <w:numPr>
                <w:ilvl w:val="0"/>
                <w:numId w:val="189"/>
              </w:numPr>
              <w:tabs>
                <w:tab w:val="left" w:pos="295"/>
              </w:tabs>
              <w:spacing w:before="14" w:line="254" w:lineRule="auto"/>
              <w:ind w:right="209" w:firstLine="0"/>
              <w:rPr>
                <w:sz w:val="18"/>
              </w:rPr>
            </w:pPr>
            <w:r>
              <w:rPr>
                <w:spacing w:val="-4"/>
                <w:sz w:val="18"/>
              </w:rPr>
              <w:t>政务服务中</w:t>
            </w:r>
            <w:r>
              <w:rPr>
                <w:sz w:val="18"/>
              </w:rPr>
              <w:t>心</w:t>
            </w:r>
          </w:p>
          <w:p>
            <w:pPr>
              <w:pStyle w:val="7"/>
              <w:numPr>
                <w:ilvl w:val="0"/>
                <w:numId w:val="189"/>
              </w:numPr>
              <w:tabs>
                <w:tab w:val="left" w:pos="295"/>
              </w:tabs>
              <w:spacing w:line="224" w:lineRule="exact"/>
              <w:ind w:left="294" w:hanging="182"/>
              <w:rPr>
                <w:sz w:val="18"/>
              </w:rPr>
            </w:pPr>
            <w:r>
              <w:rPr>
                <w:sz w:val="18"/>
              </w:rPr>
              <w:t>便民服务站</w:t>
            </w:r>
          </w:p>
          <w:p>
            <w:pPr>
              <w:pStyle w:val="7"/>
              <w:numPr>
                <w:ilvl w:val="0"/>
                <w:numId w:val="189"/>
              </w:numPr>
              <w:tabs>
                <w:tab w:val="left" w:pos="295"/>
              </w:tabs>
              <w:spacing w:line="205" w:lineRule="exact"/>
              <w:ind w:left="294" w:hanging="182"/>
              <w:rPr>
                <w:sz w:val="18"/>
              </w:rPr>
            </w:pPr>
            <w:r>
              <w:rPr>
                <w:sz w:val="18"/>
              </w:rPr>
              <w:t>公示栏</w:t>
            </w:r>
          </w:p>
        </w:tc>
        <w:tc>
          <w:tcPr>
            <w:tcW w:w="426" w:type="dxa"/>
          </w:tcPr>
          <w:p>
            <w:pPr>
              <w:pStyle w:val="7"/>
              <w:rPr>
                <w:rFonts w:ascii="方正小标宋_GBK"/>
                <w:sz w:val="18"/>
              </w:rPr>
            </w:pPr>
          </w:p>
          <w:p>
            <w:pPr>
              <w:pStyle w:val="7"/>
              <w:spacing w:before="17"/>
              <w:rPr>
                <w:rFonts w:ascii="方正小标宋_GBK"/>
                <w:sz w:val="17"/>
              </w:rPr>
            </w:pPr>
          </w:p>
          <w:p>
            <w:pPr>
              <w:pStyle w:val="7"/>
              <w:ind w:right="4"/>
              <w:jc w:val="center"/>
              <w:rPr>
                <w:sz w:val="18"/>
              </w:rPr>
            </w:pPr>
            <w:r>
              <w:rPr>
                <w:sz w:val="18"/>
              </w:rPr>
              <w:t>√</w:t>
            </w:r>
          </w:p>
        </w:tc>
        <w:tc>
          <w:tcPr>
            <w:tcW w:w="707" w:type="dxa"/>
          </w:tcPr>
          <w:p>
            <w:pPr>
              <w:pStyle w:val="7"/>
              <w:rPr>
                <w:rFonts w:ascii="Times New Roman"/>
                <w:sz w:val="18"/>
              </w:rPr>
            </w:pPr>
          </w:p>
        </w:tc>
        <w:tc>
          <w:tcPr>
            <w:tcW w:w="423" w:type="dxa"/>
          </w:tcPr>
          <w:p>
            <w:pPr>
              <w:pStyle w:val="7"/>
              <w:rPr>
                <w:rFonts w:ascii="方正小标宋_GBK"/>
                <w:sz w:val="18"/>
              </w:rPr>
            </w:pPr>
          </w:p>
          <w:p>
            <w:pPr>
              <w:pStyle w:val="7"/>
              <w:spacing w:before="17"/>
              <w:rPr>
                <w:rFonts w:ascii="方正小标宋_GBK"/>
                <w:sz w:val="17"/>
              </w:rPr>
            </w:pPr>
          </w:p>
          <w:p>
            <w:pPr>
              <w:pStyle w:val="7"/>
              <w:ind w:left="117"/>
              <w:rPr>
                <w:sz w:val="18"/>
              </w:rPr>
            </w:pPr>
            <w:r>
              <w:rPr>
                <w:sz w:val="18"/>
              </w:rPr>
              <w:t>√</w:t>
            </w:r>
          </w:p>
        </w:tc>
        <w:tc>
          <w:tcPr>
            <w:tcW w:w="706" w:type="dxa"/>
          </w:tcPr>
          <w:p>
            <w:pPr>
              <w:pStyle w:val="7"/>
              <w:rPr>
                <w:rFonts w:ascii="Times New Roman"/>
                <w:sz w:val="18"/>
              </w:rPr>
            </w:pPr>
          </w:p>
        </w:tc>
        <w:tc>
          <w:tcPr>
            <w:tcW w:w="425" w:type="dxa"/>
          </w:tcPr>
          <w:p>
            <w:pPr>
              <w:pStyle w:val="7"/>
              <w:rPr>
                <w:rFonts w:ascii="方正小标宋_GBK"/>
                <w:sz w:val="18"/>
              </w:rPr>
            </w:pPr>
          </w:p>
          <w:p>
            <w:pPr>
              <w:pStyle w:val="7"/>
              <w:spacing w:before="17"/>
              <w:rPr>
                <w:rFonts w:ascii="方正小标宋_GBK"/>
                <w:sz w:val="17"/>
              </w:rPr>
            </w:pPr>
          </w:p>
          <w:p>
            <w:pPr>
              <w:pStyle w:val="7"/>
              <w:ind w:left="123"/>
              <w:rPr>
                <w:sz w:val="18"/>
              </w:rPr>
            </w:pPr>
            <w:r>
              <w:rPr>
                <w:sz w:val="18"/>
              </w:rPr>
              <w:t>√</w:t>
            </w:r>
          </w:p>
        </w:tc>
        <w:tc>
          <w:tcPr>
            <w:tcW w:w="423" w:type="dxa"/>
          </w:tcPr>
          <w:p>
            <w:pPr>
              <w:pStyle w:val="7"/>
              <w:rPr>
                <w:rFonts w:ascii="方正小标宋_GBK"/>
                <w:sz w:val="18"/>
              </w:rPr>
            </w:pPr>
          </w:p>
          <w:p>
            <w:pPr>
              <w:pStyle w:val="7"/>
              <w:spacing w:before="17"/>
              <w:rPr>
                <w:rFonts w:ascii="方正小标宋_GBK"/>
                <w:sz w:val="17"/>
              </w:rPr>
            </w:pPr>
          </w:p>
          <w:p>
            <w:pPr>
              <w:pStyle w:val="7"/>
              <w:ind w:right="107"/>
              <w:jc w:val="right"/>
              <w:rPr>
                <w:sz w:val="18"/>
              </w:rPr>
            </w:pPr>
            <w:r>
              <w:rPr>
                <w:sz w:val="18"/>
              </w:rPr>
              <w:t>√</w:t>
            </w:r>
          </w:p>
        </w:tc>
        <w:tc>
          <w:tcPr>
            <w:tcW w:w="423" w:type="dxa"/>
          </w:tcPr>
          <w:p>
            <w:pPr>
              <w:pStyle w:val="7"/>
              <w:rPr>
                <w:rFonts w:ascii="Times New Roman"/>
                <w:sz w:val="18"/>
              </w:rPr>
            </w:pPr>
          </w:p>
        </w:tc>
        <w:tc>
          <w:tcPr>
            <w:tcW w:w="850" w:type="dxa"/>
          </w:tcPr>
          <w:p>
            <w:pPr>
              <w:pStyle w:val="7"/>
              <w:rPr>
                <w:rFonts w:ascii="方正小标宋_GBK"/>
                <w:sz w:val="18"/>
              </w:rPr>
            </w:pPr>
          </w:p>
          <w:p>
            <w:pPr>
              <w:pStyle w:val="7"/>
              <w:spacing w:before="6"/>
              <w:rPr>
                <w:rFonts w:ascii="方正小标宋_GBK"/>
                <w:sz w:val="18"/>
              </w:rPr>
            </w:pPr>
          </w:p>
          <w:p>
            <w:pPr>
              <w:pStyle w:val="7"/>
              <w:ind w:left="19"/>
              <w:rPr>
                <w:sz w:val="18"/>
              </w:rPr>
            </w:pPr>
            <w:r>
              <w:rPr>
                <w:sz w:val="18"/>
              </w:rPr>
              <w:t>24332042</w:t>
            </w:r>
          </w:p>
        </w:tc>
        <w:tc>
          <w:tcPr>
            <w:tcW w:w="848" w:type="dxa"/>
          </w:tcPr>
          <w:p>
            <w:pPr>
              <w:pStyle w:val="7"/>
              <w:rPr>
                <w:rFonts w:ascii="方正小标宋_GBK"/>
                <w:sz w:val="18"/>
              </w:rPr>
            </w:pPr>
          </w:p>
          <w:p>
            <w:pPr>
              <w:pStyle w:val="7"/>
              <w:spacing w:before="6"/>
              <w:rPr>
                <w:rFonts w:ascii="方正小标宋_GBK"/>
                <w:sz w:val="18"/>
              </w:rPr>
            </w:pPr>
          </w:p>
          <w:p>
            <w:pPr>
              <w:pStyle w:val="7"/>
              <w:ind w:left="107" w:right="54"/>
              <w:jc w:val="center"/>
              <w:rPr>
                <w:sz w:val="18"/>
              </w:rPr>
            </w:pPr>
            <w:r>
              <w:rPr>
                <w:sz w:val="18"/>
              </w:rPr>
              <w:t>2451234</w:t>
            </w:r>
          </w:p>
          <w:p>
            <w:pPr>
              <w:pStyle w:val="7"/>
              <w:spacing w:before="2"/>
              <w:ind w:left="48"/>
              <w:jc w:val="center"/>
              <w:rPr>
                <w:sz w:val="18"/>
              </w:rPr>
            </w:pPr>
            <w:r>
              <w:rPr>
                <w:sz w:val="18"/>
              </w:rPr>
              <w:t>5</w:t>
            </w:r>
          </w:p>
        </w:tc>
      </w:tr>
    </w:tbl>
    <w:p>
      <w:pPr>
        <w:jc w:val="cente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25" w:type="dxa"/>
            <w:vMerge w:val="restart"/>
          </w:tcPr>
          <w:p>
            <w:pPr>
              <w:pStyle w:val="7"/>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735" w:type="dxa"/>
            <w:gridSpan w:val="2"/>
          </w:tcPr>
          <w:p>
            <w:pPr>
              <w:pStyle w:val="7"/>
              <w:spacing w:before="72"/>
              <w:ind w:left="431"/>
              <w:rPr>
                <w:rFonts w:ascii="黑体" w:eastAsia="黑体"/>
              </w:rPr>
            </w:pPr>
            <w:r>
              <w:rPr>
                <w:rFonts w:hint="eastAsia" w:ascii="黑体" w:eastAsia="黑体"/>
              </w:rPr>
              <w:t>公开事项</w:t>
            </w:r>
          </w:p>
        </w:tc>
        <w:tc>
          <w:tcPr>
            <w:tcW w:w="2268" w:type="dxa"/>
            <w:vMerge w:val="restart"/>
          </w:tcPr>
          <w:p>
            <w:pPr>
              <w:pStyle w:val="7"/>
              <w:spacing w:before="13"/>
              <w:rPr>
                <w:rFonts w:ascii="方正小标宋_GBK"/>
                <w:sz w:val="31"/>
              </w:rPr>
            </w:pPr>
          </w:p>
          <w:p>
            <w:pPr>
              <w:pStyle w:val="7"/>
              <w:ind w:left="256"/>
              <w:rPr>
                <w:rFonts w:ascii="黑体" w:eastAsia="黑体"/>
              </w:rPr>
            </w:pPr>
            <w:r>
              <w:rPr>
                <w:rFonts w:hint="eastAsia" w:ascii="黑体" w:eastAsia="黑体"/>
              </w:rPr>
              <w:t>公开内容（要素）</w:t>
            </w:r>
          </w:p>
        </w:tc>
        <w:tc>
          <w:tcPr>
            <w:tcW w:w="1945" w:type="dxa"/>
            <w:vMerge w:val="restart"/>
          </w:tcPr>
          <w:p>
            <w:pPr>
              <w:pStyle w:val="7"/>
              <w:spacing w:before="13"/>
              <w:rPr>
                <w:rFonts w:ascii="方正小标宋_GBK"/>
                <w:sz w:val="31"/>
              </w:rPr>
            </w:pPr>
          </w:p>
          <w:p>
            <w:pPr>
              <w:pStyle w:val="7"/>
              <w:ind w:left="537"/>
              <w:rPr>
                <w:rFonts w:ascii="黑体" w:eastAsia="黑体"/>
              </w:rPr>
            </w:pPr>
            <w:r>
              <w:rPr>
                <w:rFonts w:hint="eastAsia" w:ascii="黑体" w:eastAsia="黑体"/>
              </w:rPr>
              <w:t>公开依据</w:t>
            </w:r>
          </w:p>
        </w:tc>
        <w:tc>
          <w:tcPr>
            <w:tcW w:w="852" w:type="dxa"/>
            <w:vMerge w:val="restart"/>
          </w:tcPr>
          <w:p>
            <w:pPr>
              <w:pStyle w:val="7"/>
              <w:rPr>
                <w:rFonts w:ascii="方正小标宋_GBK"/>
                <w:sz w:val="24"/>
              </w:rPr>
            </w:pPr>
          </w:p>
          <w:p>
            <w:pPr>
              <w:pStyle w:val="7"/>
              <w:spacing w:line="268" w:lineRule="auto"/>
              <w:ind w:left="208" w:right="189"/>
              <w:rPr>
                <w:rFonts w:ascii="黑体" w:eastAsia="黑体"/>
              </w:rPr>
            </w:pPr>
            <w:r>
              <w:rPr>
                <w:rFonts w:hint="eastAsia" w:ascii="黑体" w:eastAsia="黑体"/>
              </w:rPr>
              <w:t>公开时限</w:t>
            </w:r>
          </w:p>
        </w:tc>
        <w:tc>
          <w:tcPr>
            <w:tcW w:w="708" w:type="dxa"/>
            <w:vMerge w:val="restart"/>
          </w:tcPr>
          <w:p>
            <w:pPr>
              <w:pStyle w:val="7"/>
              <w:rPr>
                <w:rFonts w:ascii="方正小标宋_GBK"/>
                <w:sz w:val="24"/>
              </w:rPr>
            </w:pPr>
          </w:p>
          <w:p>
            <w:pPr>
              <w:pStyle w:val="7"/>
              <w:spacing w:line="268" w:lineRule="auto"/>
              <w:ind w:left="138" w:right="115"/>
              <w:rPr>
                <w:rFonts w:ascii="黑体" w:eastAsia="黑体"/>
              </w:rPr>
            </w:pPr>
            <w:r>
              <w:rPr>
                <w:rFonts w:hint="eastAsia" w:ascii="黑体" w:eastAsia="黑体"/>
              </w:rPr>
              <w:t>公开主体</w:t>
            </w:r>
          </w:p>
        </w:tc>
        <w:tc>
          <w:tcPr>
            <w:tcW w:w="852" w:type="dxa"/>
            <w:vMerge w:val="restart"/>
          </w:tcPr>
          <w:p>
            <w:pPr>
              <w:pStyle w:val="7"/>
              <w:rPr>
                <w:rFonts w:ascii="方正小标宋_GBK"/>
                <w:sz w:val="24"/>
              </w:rPr>
            </w:pPr>
          </w:p>
          <w:p>
            <w:pPr>
              <w:pStyle w:val="7"/>
              <w:spacing w:line="268" w:lineRule="auto"/>
              <w:ind w:left="208" w:right="189"/>
              <w:rPr>
                <w:rFonts w:ascii="黑体" w:eastAsia="黑体"/>
              </w:rPr>
            </w:pPr>
            <w:r>
              <w:rPr>
                <w:rFonts w:hint="eastAsia" w:ascii="黑体" w:eastAsia="黑体"/>
              </w:rPr>
              <w:t>责任股室</w:t>
            </w:r>
          </w:p>
        </w:tc>
        <w:tc>
          <w:tcPr>
            <w:tcW w:w="1132" w:type="dxa"/>
            <w:vMerge w:val="restart"/>
          </w:tcPr>
          <w:p>
            <w:pPr>
              <w:pStyle w:val="7"/>
              <w:spacing w:before="13"/>
              <w:rPr>
                <w:rFonts w:ascii="方正小标宋_GBK"/>
                <w:sz w:val="31"/>
              </w:rPr>
            </w:pPr>
          </w:p>
          <w:p>
            <w:pPr>
              <w:pStyle w:val="7"/>
              <w:ind w:left="242"/>
              <w:rPr>
                <w:rFonts w:ascii="黑体" w:eastAsia="黑体"/>
              </w:rPr>
            </w:pPr>
            <w:r>
              <w:rPr>
                <w:rFonts w:hint="eastAsia" w:ascii="黑体" w:eastAsia="黑体"/>
              </w:rPr>
              <w:t>五公开</w:t>
            </w:r>
          </w:p>
        </w:tc>
        <w:tc>
          <w:tcPr>
            <w:tcW w:w="1415" w:type="dxa"/>
            <w:vMerge w:val="restart"/>
          </w:tcPr>
          <w:p>
            <w:pPr>
              <w:pStyle w:val="7"/>
              <w:rPr>
                <w:rFonts w:ascii="方正小标宋_GBK"/>
                <w:sz w:val="24"/>
              </w:rPr>
            </w:pPr>
          </w:p>
          <w:p>
            <w:pPr>
              <w:pStyle w:val="7"/>
              <w:spacing w:line="268" w:lineRule="auto"/>
              <w:ind w:left="492" w:right="137" w:hanging="329"/>
              <w:rPr>
                <w:rFonts w:ascii="黑体" w:eastAsia="黑体"/>
              </w:rPr>
            </w:pPr>
            <w:r>
              <w:rPr>
                <w:rFonts w:hint="eastAsia" w:ascii="黑体" w:eastAsia="黑体"/>
              </w:rPr>
              <w:t>公开渠道和载体</w:t>
            </w:r>
          </w:p>
        </w:tc>
        <w:tc>
          <w:tcPr>
            <w:tcW w:w="1133" w:type="dxa"/>
            <w:gridSpan w:val="2"/>
          </w:tcPr>
          <w:p>
            <w:pPr>
              <w:pStyle w:val="7"/>
              <w:spacing w:before="72"/>
              <w:ind w:left="133"/>
              <w:rPr>
                <w:rFonts w:ascii="黑体" w:eastAsia="黑体"/>
              </w:rPr>
            </w:pPr>
            <w:r>
              <w:rPr>
                <w:rFonts w:hint="eastAsia" w:ascii="黑体" w:eastAsia="黑体"/>
              </w:rPr>
              <w:t>公开对象</w:t>
            </w:r>
          </w:p>
        </w:tc>
        <w:tc>
          <w:tcPr>
            <w:tcW w:w="1129" w:type="dxa"/>
            <w:gridSpan w:val="2"/>
          </w:tcPr>
          <w:p>
            <w:pPr>
              <w:pStyle w:val="7"/>
              <w:spacing w:before="72"/>
              <w:ind w:left="136"/>
              <w:rPr>
                <w:rFonts w:ascii="黑体" w:eastAsia="黑体"/>
              </w:rPr>
            </w:pPr>
            <w:r>
              <w:rPr>
                <w:rFonts w:hint="eastAsia" w:ascii="黑体" w:eastAsia="黑体"/>
              </w:rPr>
              <w:t>公开方式</w:t>
            </w:r>
          </w:p>
        </w:tc>
        <w:tc>
          <w:tcPr>
            <w:tcW w:w="1271" w:type="dxa"/>
            <w:gridSpan w:val="3"/>
          </w:tcPr>
          <w:p>
            <w:pPr>
              <w:pStyle w:val="7"/>
              <w:spacing w:before="72"/>
              <w:ind w:left="212"/>
              <w:rPr>
                <w:rFonts w:ascii="黑体" w:eastAsia="黑体"/>
              </w:rPr>
            </w:pPr>
            <w:r>
              <w:rPr>
                <w:rFonts w:hint="eastAsia" w:ascii="黑体" w:eastAsia="黑体"/>
              </w:rPr>
              <w:t>公开层级</w:t>
            </w:r>
          </w:p>
        </w:tc>
        <w:tc>
          <w:tcPr>
            <w:tcW w:w="850" w:type="dxa"/>
            <w:vMerge w:val="restart"/>
          </w:tcPr>
          <w:p>
            <w:pPr>
              <w:pStyle w:val="7"/>
              <w:rPr>
                <w:rFonts w:ascii="方正小标宋_GBK"/>
                <w:sz w:val="24"/>
              </w:rPr>
            </w:pPr>
          </w:p>
          <w:p>
            <w:pPr>
              <w:pStyle w:val="7"/>
              <w:spacing w:line="268" w:lineRule="auto"/>
              <w:ind w:left="223" w:right="173"/>
              <w:rPr>
                <w:rFonts w:ascii="黑体" w:eastAsia="黑体"/>
              </w:rPr>
            </w:pPr>
            <w:r>
              <w:rPr>
                <w:rFonts w:hint="eastAsia" w:ascii="黑体" w:eastAsia="黑体"/>
              </w:rPr>
              <w:t>咨询电话</w:t>
            </w:r>
          </w:p>
        </w:tc>
        <w:tc>
          <w:tcPr>
            <w:tcW w:w="848" w:type="dxa"/>
            <w:vMerge w:val="restart"/>
          </w:tcPr>
          <w:p>
            <w:pPr>
              <w:pStyle w:val="7"/>
              <w:rPr>
                <w:rFonts w:ascii="方正小标宋_GBK"/>
                <w:sz w:val="24"/>
              </w:rPr>
            </w:pPr>
          </w:p>
          <w:p>
            <w:pPr>
              <w:pStyle w:val="7"/>
              <w:spacing w:line="268" w:lineRule="auto"/>
              <w:ind w:left="225" w:right="168"/>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25" w:type="dxa"/>
            <w:vMerge w:val="continue"/>
            <w:tcBorders>
              <w:top w:val="nil"/>
            </w:tcBorders>
          </w:tcPr>
          <w:p>
            <w:pPr>
              <w:rPr>
                <w:sz w:val="2"/>
                <w:szCs w:val="2"/>
              </w:rPr>
            </w:pPr>
          </w:p>
        </w:tc>
        <w:tc>
          <w:tcPr>
            <w:tcW w:w="703" w:type="dxa"/>
          </w:tcPr>
          <w:p>
            <w:pPr>
              <w:pStyle w:val="7"/>
              <w:spacing w:before="5"/>
              <w:rPr>
                <w:rFonts w:ascii="方正小标宋_GBK"/>
                <w:sz w:val="13"/>
              </w:rPr>
            </w:pPr>
          </w:p>
          <w:p>
            <w:pPr>
              <w:pStyle w:val="7"/>
              <w:spacing w:line="268" w:lineRule="auto"/>
              <w:ind w:left="136" w:right="114"/>
              <w:rPr>
                <w:rFonts w:ascii="黑体" w:eastAsia="黑体"/>
              </w:rPr>
            </w:pPr>
            <w:r>
              <w:rPr>
                <w:rFonts w:hint="eastAsia" w:ascii="黑体" w:eastAsia="黑体"/>
              </w:rPr>
              <w:t>一级事项</w:t>
            </w:r>
          </w:p>
        </w:tc>
        <w:tc>
          <w:tcPr>
            <w:tcW w:w="1032" w:type="dxa"/>
          </w:tcPr>
          <w:p>
            <w:pPr>
              <w:pStyle w:val="7"/>
              <w:spacing w:before="5"/>
              <w:rPr>
                <w:rFonts w:ascii="方正小标宋_GBK"/>
                <w:sz w:val="13"/>
              </w:rPr>
            </w:pPr>
          </w:p>
          <w:p>
            <w:pPr>
              <w:pStyle w:val="7"/>
              <w:spacing w:line="268" w:lineRule="auto"/>
              <w:ind w:left="410" w:right="165" w:hanging="219"/>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5"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426" w:type="dxa"/>
          </w:tcPr>
          <w:p>
            <w:pPr>
              <w:pStyle w:val="7"/>
              <w:spacing w:before="113" w:line="268" w:lineRule="auto"/>
              <w:ind w:left="114" w:right="78"/>
              <w:jc w:val="both"/>
              <w:rPr>
                <w:rFonts w:ascii="黑体" w:eastAsia="黑体"/>
              </w:rPr>
            </w:pPr>
            <w:r>
              <w:rPr>
                <w:rFonts w:hint="eastAsia" w:ascii="黑体" w:eastAsia="黑体"/>
              </w:rPr>
              <w:t>全社会</w:t>
            </w:r>
          </w:p>
        </w:tc>
        <w:tc>
          <w:tcPr>
            <w:tcW w:w="707" w:type="dxa"/>
          </w:tcPr>
          <w:p>
            <w:pPr>
              <w:pStyle w:val="7"/>
              <w:spacing w:before="5"/>
              <w:rPr>
                <w:rFonts w:ascii="方正小标宋_GBK"/>
                <w:sz w:val="13"/>
              </w:rPr>
            </w:pPr>
          </w:p>
          <w:p>
            <w:pPr>
              <w:pStyle w:val="7"/>
              <w:spacing w:line="268" w:lineRule="auto"/>
              <w:ind w:left="140" w:right="113"/>
              <w:rPr>
                <w:rFonts w:ascii="黑体" w:eastAsia="黑体"/>
              </w:rPr>
            </w:pPr>
            <w:r>
              <w:rPr>
                <w:rFonts w:hint="eastAsia" w:ascii="黑体" w:eastAsia="黑体"/>
              </w:rPr>
              <w:t>特定群众</w:t>
            </w:r>
          </w:p>
        </w:tc>
        <w:tc>
          <w:tcPr>
            <w:tcW w:w="423" w:type="dxa"/>
          </w:tcPr>
          <w:p>
            <w:pPr>
              <w:pStyle w:val="7"/>
              <w:spacing w:before="5"/>
              <w:rPr>
                <w:rFonts w:ascii="方正小标宋_GBK"/>
                <w:sz w:val="13"/>
              </w:rPr>
            </w:pPr>
          </w:p>
          <w:p>
            <w:pPr>
              <w:pStyle w:val="7"/>
              <w:spacing w:line="268" w:lineRule="auto"/>
              <w:ind w:left="117" w:right="72"/>
              <w:rPr>
                <w:rFonts w:ascii="黑体" w:eastAsia="黑体"/>
              </w:rPr>
            </w:pPr>
            <w:r>
              <w:rPr>
                <w:rFonts w:hint="eastAsia" w:ascii="黑体" w:eastAsia="黑体"/>
              </w:rPr>
              <w:t>主动</w:t>
            </w:r>
          </w:p>
        </w:tc>
        <w:tc>
          <w:tcPr>
            <w:tcW w:w="706" w:type="dxa"/>
          </w:tcPr>
          <w:p>
            <w:pPr>
              <w:pStyle w:val="7"/>
              <w:spacing w:before="113" w:line="268" w:lineRule="auto"/>
              <w:ind w:left="145" w:right="106"/>
              <w:jc w:val="both"/>
              <w:rPr>
                <w:rFonts w:ascii="黑体" w:eastAsia="黑体"/>
              </w:rPr>
            </w:pPr>
            <w:r>
              <w:rPr>
                <w:rFonts w:hint="eastAsia" w:ascii="黑体" w:eastAsia="黑体"/>
              </w:rPr>
              <w:t>依申请公开</w:t>
            </w:r>
          </w:p>
        </w:tc>
        <w:tc>
          <w:tcPr>
            <w:tcW w:w="425" w:type="dxa"/>
          </w:tcPr>
          <w:p>
            <w:pPr>
              <w:pStyle w:val="7"/>
              <w:spacing w:before="5"/>
              <w:rPr>
                <w:rFonts w:ascii="方正小标宋_GBK"/>
                <w:sz w:val="13"/>
              </w:rPr>
            </w:pPr>
          </w:p>
          <w:p>
            <w:pPr>
              <w:pStyle w:val="7"/>
              <w:spacing w:line="268" w:lineRule="auto"/>
              <w:ind w:left="123" w:right="68"/>
              <w:rPr>
                <w:rFonts w:ascii="黑体" w:eastAsia="黑体"/>
              </w:rPr>
            </w:pPr>
            <w:r>
              <w:rPr>
                <w:rFonts w:hint="eastAsia" w:ascii="黑体" w:eastAsia="黑体"/>
              </w:rPr>
              <w:t>县级</w:t>
            </w:r>
          </w:p>
        </w:tc>
        <w:tc>
          <w:tcPr>
            <w:tcW w:w="423" w:type="dxa"/>
          </w:tcPr>
          <w:p>
            <w:pPr>
              <w:pStyle w:val="7"/>
              <w:spacing w:before="5"/>
              <w:rPr>
                <w:rFonts w:ascii="方正小标宋_GBK"/>
                <w:sz w:val="13"/>
              </w:rPr>
            </w:pPr>
          </w:p>
          <w:p>
            <w:pPr>
              <w:pStyle w:val="7"/>
              <w:spacing w:line="268" w:lineRule="auto"/>
              <w:ind w:left="123" w:right="66"/>
              <w:rPr>
                <w:rFonts w:ascii="黑体" w:eastAsia="黑体"/>
              </w:rPr>
            </w:pPr>
            <w:r>
              <w:rPr>
                <w:rFonts w:hint="eastAsia" w:ascii="黑体" w:eastAsia="黑体"/>
              </w:rPr>
              <w:t>镇级</w:t>
            </w:r>
          </w:p>
        </w:tc>
        <w:tc>
          <w:tcPr>
            <w:tcW w:w="423" w:type="dxa"/>
          </w:tcPr>
          <w:p>
            <w:pPr>
              <w:pStyle w:val="7"/>
              <w:spacing w:before="5"/>
              <w:rPr>
                <w:rFonts w:ascii="方正小标宋_GBK"/>
                <w:sz w:val="13"/>
              </w:rPr>
            </w:pPr>
          </w:p>
          <w:p>
            <w:pPr>
              <w:pStyle w:val="7"/>
              <w:spacing w:line="268" w:lineRule="auto"/>
              <w:ind w:left="125" w:right="64"/>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2"/>
              <w:rPr>
                <w:rFonts w:ascii="方正小标宋_GBK"/>
                <w:sz w:val="12"/>
              </w:rPr>
            </w:pPr>
          </w:p>
          <w:p>
            <w:pPr>
              <w:pStyle w:val="7"/>
              <w:ind w:left="108" w:right="87"/>
              <w:jc w:val="center"/>
              <w:rPr>
                <w:sz w:val="18"/>
              </w:rPr>
            </w:pPr>
            <w:r>
              <w:rPr>
                <w:sz w:val="18"/>
              </w:rPr>
              <w:t>10</w:t>
            </w:r>
          </w:p>
        </w:tc>
        <w:tc>
          <w:tcPr>
            <w:tcW w:w="703" w:type="dxa"/>
          </w:tcPr>
          <w:p>
            <w:pPr>
              <w:pStyle w:val="7"/>
              <w:spacing w:before="9"/>
              <w:rPr>
                <w:rFonts w:ascii="方正小标宋_GBK"/>
              </w:rPr>
            </w:pPr>
          </w:p>
          <w:p>
            <w:pPr>
              <w:pStyle w:val="7"/>
              <w:spacing w:line="326" w:lineRule="auto"/>
              <w:ind w:left="177" w:right="153"/>
              <w:rPr>
                <w:sz w:val="18"/>
              </w:rPr>
            </w:pPr>
            <w:r>
              <w:rPr>
                <w:sz w:val="18"/>
              </w:rPr>
              <w:t>行政管理</w:t>
            </w:r>
          </w:p>
        </w:tc>
        <w:tc>
          <w:tcPr>
            <w:tcW w:w="1032" w:type="dxa"/>
          </w:tcPr>
          <w:p>
            <w:pPr>
              <w:pStyle w:val="7"/>
              <w:rPr>
                <w:rFonts w:ascii="方正小标宋_GBK"/>
                <w:sz w:val="18"/>
              </w:rPr>
            </w:pPr>
          </w:p>
          <w:p>
            <w:pPr>
              <w:pStyle w:val="7"/>
              <w:spacing w:before="2"/>
              <w:rPr>
                <w:rFonts w:ascii="方正小标宋_GBK"/>
                <w:sz w:val="12"/>
              </w:rPr>
            </w:pPr>
          </w:p>
          <w:p>
            <w:pPr>
              <w:pStyle w:val="7"/>
              <w:ind w:left="160"/>
              <w:rPr>
                <w:sz w:val="18"/>
              </w:rPr>
            </w:pPr>
            <w:r>
              <w:rPr>
                <w:sz w:val="18"/>
              </w:rPr>
              <w:t>动态信息</w:t>
            </w:r>
          </w:p>
        </w:tc>
        <w:tc>
          <w:tcPr>
            <w:tcW w:w="2268" w:type="dxa"/>
          </w:tcPr>
          <w:p>
            <w:pPr>
              <w:pStyle w:val="7"/>
              <w:spacing w:before="9"/>
              <w:rPr>
                <w:rFonts w:ascii="方正小标宋_GBK"/>
              </w:rPr>
            </w:pPr>
          </w:p>
          <w:p>
            <w:pPr>
              <w:pStyle w:val="7"/>
              <w:spacing w:line="326" w:lineRule="auto"/>
              <w:ind w:left="113" w:right="164"/>
              <w:rPr>
                <w:sz w:val="18"/>
              </w:rPr>
            </w:pPr>
            <w:r>
              <w:rPr>
                <w:sz w:val="18"/>
              </w:rPr>
              <w:t>业务工作动态、安全生产执法检查动态</w:t>
            </w:r>
          </w:p>
        </w:tc>
        <w:tc>
          <w:tcPr>
            <w:tcW w:w="1945" w:type="dxa"/>
          </w:tcPr>
          <w:p>
            <w:pPr>
              <w:pStyle w:val="7"/>
              <w:spacing w:before="139"/>
              <w:ind w:left="113" w:right="-58"/>
              <w:rPr>
                <w:sz w:val="18"/>
              </w:rPr>
            </w:pPr>
            <w:r>
              <w:rPr>
                <w:spacing w:val="-11"/>
                <w:sz w:val="18"/>
              </w:rPr>
              <w:t>《政府信息公开条例》、</w:t>
            </w:r>
          </w:p>
          <w:p>
            <w:pPr>
              <w:pStyle w:val="7"/>
              <w:spacing w:before="86" w:line="328" w:lineRule="auto"/>
              <w:ind w:left="113" w:right="90"/>
              <w:jc w:val="both"/>
              <w:rPr>
                <w:sz w:val="18"/>
              </w:rPr>
            </w:pPr>
            <w:r>
              <w:rPr>
                <w:sz w:val="18"/>
              </w:rPr>
              <w:t>《中共中央 国务院关于推进安全生产领域改革发展的意见》</w:t>
            </w:r>
          </w:p>
        </w:tc>
        <w:tc>
          <w:tcPr>
            <w:tcW w:w="852" w:type="dxa"/>
          </w:tcPr>
          <w:p>
            <w:pPr>
              <w:pStyle w:val="7"/>
              <w:spacing w:before="14"/>
              <w:rPr>
                <w:rFonts w:ascii="方正小标宋_GBK"/>
                <w:sz w:val="14"/>
              </w:rPr>
            </w:pPr>
          </w:p>
          <w:p>
            <w:pPr>
              <w:pStyle w:val="7"/>
              <w:spacing w:line="328" w:lineRule="auto"/>
              <w:ind w:left="160" w:right="132"/>
              <w:jc w:val="both"/>
              <w:rPr>
                <w:sz w:val="18"/>
              </w:rPr>
            </w:pPr>
            <w:r>
              <w:rPr>
                <w:sz w:val="18"/>
              </w:rPr>
              <w:t>按进展情况及时公开</w:t>
            </w:r>
          </w:p>
        </w:tc>
        <w:tc>
          <w:tcPr>
            <w:tcW w:w="708" w:type="dxa"/>
          </w:tcPr>
          <w:p>
            <w:pPr>
              <w:pStyle w:val="7"/>
              <w:spacing w:before="139" w:line="328" w:lineRule="auto"/>
              <w:ind w:left="112" w:right="223"/>
              <w:jc w:val="both"/>
              <w:rPr>
                <w:sz w:val="18"/>
              </w:rPr>
            </w:pPr>
            <w:r>
              <w:rPr>
                <w:sz w:val="18"/>
              </w:rPr>
              <w:t>来凤乡人民政府</w:t>
            </w:r>
          </w:p>
        </w:tc>
        <w:tc>
          <w:tcPr>
            <w:tcW w:w="852" w:type="dxa"/>
          </w:tcPr>
          <w:p>
            <w:pPr>
              <w:pStyle w:val="7"/>
              <w:spacing w:before="10"/>
              <w:rPr>
                <w:rFonts w:ascii="方正小标宋_GBK"/>
                <w:sz w:val="18"/>
              </w:rPr>
            </w:pPr>
          </w:p>
          <w:p>
            <w:pPr>
              <w:pStyle w:val="7"/>
              <w:spacing w:line="252" w:lineRule="auto"/>
              <w:ind w:left="160" w:right="132"/>
              <w:jc w:val="both"/>
              <w:rPr>
                <w:sz w:val="18"/>
              </w:rPr>
            </w:pPr>
            <w:r>
              <w:rPr>
                <w:sz w:val="18"/>
              </w:rPr>
              <w:t>综合行政执法办公室</w:t>
            </w:r>
          </w:p>
        </w:tc>
        <w:tc>
          <w:tcPr>
            <w:tcW w:w="1132" w:type="dxa"/>
          </w:tcPr>
          <w:p>
            <w:pPr>
              <w:pStyle w:val="7"/>
              <w:spacing w:before="132"/>
              <w:ind w:left="112"/>
              <w:rPr>
                <w:sz w:val="18"/>
              </w:rPr>
            </w:pPr>
            <w:r>
              <w:rPr>
                <w:sz w:val="18"/>
              </w:rPr>
              <w:t>□决策公开</w:t>
            </w:r>
          </w:p>
          <w:p>
            <w:pPr>
              <w:pStyle w:val="7"/>
              <w:spacing w:before="14"/>
              <w:ind w:left="112"/>
              <w:rPr>
                <w:sz w:val="18"/>
              </w:rPr>
            </w:pPr>
            <w:r>
              <w:rPr>
                <w:sz w:val="18"/>
              </w:rPr>
              <w:t>□执行公开</w:t>
            </w:r>
          </w:p>
          <w:p>
            <w:pPr>
              <w:pStyle w:val="7"/>
              <w:numPr>
                <w:ilvl w:val="0"/>
                <w:numId w:val="190"/>
              </w:numPr>
              <w:tabs>
                <w:tab w:val="left" w:pos="294"/>
              </w:tabs>
              <w:spacing w:before="12"/>
              <w:ind w:hanging="182"/>
              <w:rPr>
                <w:sz w:val="18"/>
              </w:rPr>
            </w:pPr>
            <w:r>
              <w:rPr>
                <w:sz w:val="18"/>
              </w:rPr>
              <w:t>管理公开</w:t>
            </w:r>
          </w:p>
          <w:p>
            <w:pPr>
              <w:pStyle w:val="7"/>
              <w:spacing w:before="12"/>
              <w:ind w:left="112"/>
              <w:rPr>
                <w:sz w:val="18"/>
              </w:rPr>
            </w:pPr>
            <w:r>
              <w:rPr>
                <w:sz w:val="18"/>
              </w:rPr>
              <w:t>□服务公开</w:t>
            </w:r>
          </w:p>
          <w:p>
            <w:pPr>
              <w:pStyle w:val="7"/>
              <w:spacing w:before="12"/>
              <w:ind w:left="112"/>
              <w:rPr>
                <w:sz w:val="18"/>
              </w:rPr>
            </w:pPr>
            <w:r>
              <w:rPr>
                <w:sz w:val="18"/>
              </w:rPr>
              <w:t>□结果公开</w:t>
            </w:r>
          </w:p>
        </w:tc>
        <w:tc>
          <w:tcPr>
            <w:tcW w:w="1415" w:type="dxa"/>
          </w:tcPr>
          <w:p>
            <w:pPr>
              <w:pStyle w:val="7"/>
              <w:numPr>
                <w:ilvl w:val="0"/>
                <w:numId w:val="191"/>
              </w:numPr>
              <w:tabs>
                <w:tab w:val="left" w:pos="295"/>
              </w:tabs>
              <w:spacing w:before="12"/>
              <w:ind w:hanging="182"/>
              <w:rPr>
                <w:sz w:val="18"/>
              </w:rPr>
            </w:pPr>
            <w:r>
              <w:rPr>
                <w:sz w:val="18"/>
              </w:rPr>
              <w:t>政府网站</w:t>
            </w:r>
          </w:p>
          <w:p>
            <w:pPr>
              <w:pStyle w:val="7"/>
              <w:numPr>
                <w:ilvl w:val="0"/>
                <w:numId w:val="191"/>
              </w:numPr>
              <w:tabs>
                <w:tab w:val="left" w:pos="295"/>
              </w:tabs>
              <w:spacing w:before="14"/>
              <w:ind w:hanging="182"/>
              <w:rPr>
                <w:sz w:val="18"/>
              </w:rPr>
            </w:pPr>
            <w:r>
              <w:rPr>
                <w:sz w:val="18"/>
              </w:rPr>
              <w:t>两微一端</w:t>
            </w:r>
          </w:p>
          <w:p>
            <w:pPr>
              <w:pStyle w:val="7"/>
              <w:numPr>
                <w:ilvl w:val="0"/>
                <w:numId w:val="191"/>
              </w:numPr>
              <w:tabs>
                <w:tab w:val="left" w:pos="295"/>
              </w:tabs>
              <w:spacing w:before="12"/>
              <w:ind w:hanging="182"/>
              <w:rPr>
                <w:sz w:val="18"/>
              </w:rPr>
            </w:pPr>
            <w:r>
              <w:rPr>
                <w:sz w:val="18"/>
              </w:rPr>
              <w:t>发布会</w:t>
            </w:r>
          </w:p>
          <w:p>
            <w:pPr>
              <w:pStyle w:val="7"/>
              <w:numPr>
                <w:ilvl w:val="0"/>
                <w:numId w:val="191"/>
              </w:numPr>
              <w:tabs>
                <w:tab w:val="left" w:pos="295"/>
              </w:tabs>
              <w:spacing w:before="12"/>
              <w:ind w:hanging="182"/>
              <w:rPr>
                <w:sz w:val="18"/>
              </w:rPr>
            </w:pPr>
            <w:r>
              <w:rPr>
                <w:sz w:val="18"/>
              </w:rPr>
              <w:t>广播电视</w:t>
            </w:r>
          </w:p>
          <w:p>
            <w:pPr>
              <w:pStyle w:val="7"/>
              <w:numPr>
                <w:ilvl w:val="0"/>
                <w:numId w:val="191"/>
              </w:numPr>
              <w:tabs>
                <w:tab w:val="left" w:pos="295"/>
              </w:tabs>
              <w:spacing w:before="12" w:line="231" w:lineRule="exact"/>
              <w:ind w:hanging="182"/>
              <w:rPr>
                <w:sz w:val="18"/>
              </w:rPr>
            </w:pPr>
            <w:r>
              <w:rPr>
                <w:sz w:val="18"/>
              </w:rPr>
              <w:t>纸质媒体</w:t>
            </w:r>
          </w:p>
          <w:p>
            <w:pPr>
              <w:pStyle w:val="7"/>
              <w:numPr>
                <w:ilvl w:val="0"/>
                <w:numId w:val="191"/>
              </w:numPr>
              <w:tabs>
                <w:tab w:val="left" w:pos="295"/>
              </w:tabs>
              <w:spacing w:line="205" w:lineRule="exact"/>
              <w:ind w:hanging="182"/>
              <w:rPr>
                <w:sz w:val="18"/>
              </w:rPr>
            </w:pPr>
            <w:r>
              <w:rPr>
                <w:sz w:val="18"/>
              </w:rPr>
              <w:t>其他</w:t>
            </w:r>
          </w:p>
        </w:tc>
        <w:tc>
          <w:tcPr>
            <w:tcW w:w="426" w:type="dxa"/>
          </w:tcPr>
          <w:p>
            <w:pPr>
              <w:pStyle w:val="7"/>
              <w:rPr>
                <w:rFonts w:ascii="方正小标宋_GBK"/>
                <w:sz w:val="18"/>
              </w:rPr>
            </w:pPr>
          </w:p>
          <w:p>
            <w:pPr>
              <w:pStyle w:val="7"/>
              <w:spacing w:before="2"/>
              <w:rPr>
                <w:rFonts w:ascii="方正小标宋_GBK"/>
                <w:sz w:val="12"/>
              </w:rPr>
            </w:pPr>
          </w:p>
          <w:p>
            <w:pPr>
              <w:pStyle w:val="7"/>
              <w:ind w:right="4"/>
              <w:jc w:val="center"/>
              <w:rPr>
                <w:sz w:val="18"/>
              </w:rPr>
            </w:pPr>
            <w:r>
              <w:rPr>
                <w:sz w:val="18"/>
              </w:rPr>
              <w:t>√</w:t>
            </w:r>
          </w:p>
        </w:tc>
        <w:tc>
          <w:tcPr>
            <w:tcW w:w="707" w:type="dxa"/>
          </w:tcPr>
          <w:p>
            <w:pPr>
              <w:pStyle w:val="7"/>
              <w:rPr>
                <w:rFonts w:ascii="Times New Roman"/>
                <w:sz w:val="18"/>
              </w:rPr>
            </w:pPr>
          </w:p>
        </w:tc>
        <w:tc>
          <w:tcPr>
            <w:tcW w:w="423" w:type="dxa"/>
          </w:tcPr>
          <w:p>
            <w:pPr>
              <w:pStyle w:val="7"/>
              <w:rPr>
                <w:rFonts w:ascii="方正小标宋_GBK"/>
                <w:sz w:val="18"/>
              </w:rPr>
            </w:pPr>
          </w:p>
          <w:p>
            <w:pPr>
              <w:pStyle w:val="7"/>
              <w:spacing w:before="2"/>
              <w:rPr>
                <w:rFonts w:ascii="方正小标宋_GBK"/>
                <w:sz w:val="12"/>
              </w:rPr>
            </w:pPr>
          </w:p>
          <w:p>
            <w:pPr>
              <w:pStyle w:val="7"/>
              <w:ind w:left="117"/>
              <w:rPr>
                <w:sz w:val="18"/>
              </w:rPr>
            </w:pPr>
            <w:r>
              <w:rPr>
                <w:sz w:val="18"/>
              </w:rPr>
              <w:t>√</w:t>
            </w:r>
          </w:p>
        </w:tc>
        <w:tc>
          <w:tcPr>
            <w:tcW w:w="706" w:type="dxa"/>
          </w:tcPr>
          <w:p>
            <w:pPr>
              <w:pStyle w:val="7"/>
              <w:rPr>
                <w:rFonts w:ascii="Times New Roman"/>
                <w:sz w:val="18"/>
              </w:rPr>
            </w:pPr>
          </w:p>
        </w:tc>
        <w:tc>
          <w:tcPr>
            <w:tcW w:w="425" w:type="dxa"/>
          </w:tcPr>
          <w:p>
            <w:pPr>
              <w:pStyle w:val="7"/>
              <w:rPr>
                <w:rFonts w:ascii="方正小标宋_GBK"/>
                <w:sz w:val="18"/>
              </w:rPr>
            </w:pPr>
          </w:p>
          <w:p>
            <w:pPr>
              <w:pStyle w:val="7"/>
              <w:spacing w:before="2"/>
              <w:rPr>
                <w:rFonts w:ascii="方正小标宋_GBK"/>
                <w:sz w:val="12"/>
              </w:rPr>
            </w:pPr>
          </w:p>
          <w:p>
            <w:pPr>
              <w:pStyle w:val="7"/>
              <w:ind w:left="123"/>
              <w:rPr>
                <w:sz w:val="18"/>
              </w:rPr>
            </w:pPr>
            <w:r>
              <w:rPr>
                <w:sz w:val="18"/>
              </w:rPr>
              <w:t>√</w:t>
            </w:r>
          </w:p>
        </w:tc>
        <w:tc>
          <w:tcPr>
            <w:tcW w:w="423" w:type="dxa"/>
          </w:tcPr>
          <w:p>
            <w:pPr>
              <w:pStyle w:val="7"/>
              <w:rPr>
                <w:rFonts w:ascii="方正小标宋_GBK"/>
                <w:sz w:val="18"/>
              </w:rPr>
            </w:pPr>
          </w:p>
          <w:p>
            <w:pPr>
              <w:pStyle w:val="7"/>
              <w:spacing w:before="2"/>
              <w:rPr>
                <w:rFonts w:ascii="方正小标宋_GBK"/>
                <w:sz w:val="12"/>
              </w:rPr>
            </w:pPr>
          </w:p>
          <w:p>
            <w:pPr>
              <w:pStyle w:val="7"/>
              <w:ind w:right="107"/>
              <w:jc w:val="right"/>
              <w:rPr>
                <w:sz w:val="18"/>
              </w:rPr>
            </w:pPr>
            <w:r>
              <w:rPr>
                <w:sz w:val="18"/>
              </w:rPr>
              <w:t>√</w:t>
            </w:r>
          </w:p>
        </w:tc>
        <w:tc>
          <w:tcPr>
            <w:tcW w:w="423" w:type="dxa"/>
          </w:tcPr>
          <w:p>
            <w:pPr>
              <w:pStyle w:val="7"/>
              <w:rPr>
                <w:rFonts w:ascii="Times New Roman"/>
                <w:sz w:val="18"/>
              </w:rPr>
            </w:pPr>
          </w:p>
        </w:tc>
        <w:tc>
          <w:tcPr>
            <w:tcW w:w="850" w:type="dxa"/>
          </w:tcPr>
          <w:p>
            <w:pPr>
              <w:pStyle w:val="7"/>
              <w:rPr>
                <w:rFonts w:ascii="方正小标宋_GBK"/>
                <w:sz w:val="18"/>
              </w:rPr>
            </w:pPr>
          </w:p>
          <w:p>
            <w:pPr>
              <w:pStyle w:val="7"/>
              <w:spacing w:before="7"/>
              <w:rPr>
                <w:rFonts w:ascii="方正小标宋_GBK"/>
                <w:sz w:val="12"/>
              </w:rPr>
            </w:pPr>
          </w:p>
          <w:p>
            <w:pPr>
              <w:pStyle w:val="7"/>
              <w:ind w:left="19"/>
              <w:rPr>
                <w:sz w:val="18"/>
              </w:rPr>
            </w:pPr>
            <w:r>
              <w:rPr>
                <w:sz w:val="18"/>
              </w:rPr>
              <w:t>24332042</w:t>
            </w:r>
          </w:p>
        </w:tc>
        <w:tc>
          <w:tcPr>
            <w:tcW w:w="848" w:type="dxa"/>
          </w:tcPr>
          <w:p>
            <w:pPr>
              <w:pStyle w:val="7"/>
              <w:rPr>
                <w:rFonts w:ascii="方正小标宋_GBK"/>
                <w:sz w:val="18"/>
              </w:rPr>
            </w:pPr>
          </w:p>
          <w:p>
            <w:pPr>
              <w:pStyle w:val="7"/>
              <w:spacing w:before="7"/>
              <w:rPr>
                <w:rFonts w:ascii="方正小标宋_GBK"/>
                <w:sz w:val="12"/>
              </w:rPr>
            </w:pPr>
          </w:p>
          <w:p>
            <w:pPr>
              <w:pStyle w:val="7"/>
              <w:ind w:left="107" w:right="54"/>
              <w:jc w:val="center"/>
              <w:rPr>
                <w:sz w:val="18"/>
              </w:rPr>
            </w:pPr>
            <w:r>
              <w:rPr>
                <w:sz w:val="18"/>
              </w:rPr>
              <w:t>2451234</w:t>
            </w:r>
          </w:p>
          <w:p>
            <w:pPr>
              <w:pStyle w:val="7"/>
              <w:spacing w:before="4"/>
              <w:ind w:left="48"/>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9"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1"/>
              </w:rPr>
            </w:pPr>
          </w:p>
          <w:p>
            <w:pPr>
              <w:pStyle w:val="7"/>
              <w:ind w:left="108" w:right="87"/>
              <w:jc w:val="center"/>
              <w:rPr>
                <w:sz w:val="18"/>
              </w:rPr>
            </w:pPr>
            <w:r>
              <w:rPr>
                <w:sz w:val="18"/>
              </w:rPr>
              <w:t>11</w:t>
            </w:r>
          </w:p>
        </w:tc>
        <w:tc>
          <w:tcPr>
            <w:tcW w:w="703" w:type="dxa"/>
          </w:tcPr>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6" w:lineRule="auto"/>
              <w:ind w:left="177" w:right="153"/>
              <w:rPr>
                <w:sz w:val="18"/>
              </w:rPr>
            </w:pPr>
            <w:r>
              <w:rPr>
                <w:sz w:val="18"/>
              </w:rPr>
              <w:t>行政管理</w:t>
            </w:r>
          </w:p>
        </w:tc>
        <w:tc>
          <w:tcPr>
            <w:tcW w:w="1032" w:type="dxa"/>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line="328" w:lineRule="auto"/>
              <w:ind w:left="160" w:right="139"/>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line="328" w:lineRule="auto"/>
              <w:ind w:left="113" w:right="68"/>
              <w:jc w:val="both"/>
              <w:rPr>
                <w:sz w:val="18"/>
              </w:rPr>
            </w:pPr>
            <w:r>
              <w:rPr>
                <w:spacing w:val="-20"/>
                <w:sz w:val="18"/>
              </w:rPr>
              <w:t>气 象 及 灾 害 预 警 信 息</w:t>
            </w:r>
            <w:r>
              <w:rPr>
                <w:spacing w:val="7"/>
                <w:sz w:val="18"/>
              </w:rPr>
              <w:t>不同时段、不同领域安全</w:t>
            </w:r>
            <w:r>
              <w:rPr>
                <w:sz w:val="18"/>
              </w:rPr>
              <w:t>生产提示信息</w:t>
            </w:r>
          </w:p>
        </w:tc>
        <w:tc>
          <w:tcPr>
            <w:tcW w:w="1945" w:type="dxa"/>
          </w:tcPr>
          <w:p>
            <w:pPr>
              <w:pStyle w:val="7"/>
              <w:rPr>
                <w:rFonts w:ascii="方正小标宋_GBK"/>
                <w:sz w:val="18"/>
              </w:rPr>
            </w:pPr>
          </w:p>
          <w:p>
            <w:pPr>
              <w:pStyle w:val="7"/>
              <w:spacing w:before="10"/>
              <w:rPr>
                <w:rFonts w:ascii="方正小标宋_GBK"/>
                <w:sz w:val="24"/>
              </w:rPr>
            </w:pPr>
          </w:p>
          <w:p>
            <w:pPr>
              <w:pStyle w:val="7"/>
              <w:ind w:left="113" w:right="-58"/>
              <w:rPr>
                <w:sz w:val="18"/>
              </w:rPr>
            </w:pPr>
            <w:r>
              <w:rPr>
                <w:spacing w:val="-11"/>
                <w:sz w:val="18"/>
              </w:rPr>
              <w:t>《政府信息公开条例》、</w:t>
            </w:r>
          </w:p>
          <w:p>
            <w:pPr>
              <w:pStyle w:val="7"/>
              <w:spacing w:before="86" w:line="328" w:lineRule="auto"/>
              <w:ind w:left="113" w:right="90"/>
              <w:jc w:val="both"/>
              <w:rPr>
                <w:sz w:val="18"/>
              </w:rPr>
            </w:pPr>
            <w:r>
              <w:rPr>
                <w:sz w:val="18"/>
              </w:rPr>
              <w:t>《中共中央 国务院关于推进安全生产领域改革发展的意见》</w:t>
            </w:r>
          </w:p>
        </w:tc>
        <w:tc>
          <w:tcPr>
            <w:tcW w:w="852" w:type="dxa"/>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line="328" w:lineRule="auto"/>
              <w:ind w:left="160" w:right="132"/>
              <w:jc w:val="both"/>
              <w:rPr>
                <w:sz w:val="18"/>
              </w:rPr>
            </w:pPr>
            <w:r>
              <w:rPr>
                <w:sz w:val="18"/>
              </w:rPr>
              <w:t>信息形成后及时公开</w:t>
            </w:r>
          </w:p>
        </w:tc>
        <w:tc>
          <w:tcPr>
            <w:tcW w:w="708" w:type="dxa"/>
          </w:tcPr>
          <w:p>
            <w:pPr>
              <w:pStyle w:val="7"/>
              <w:rPr>
                <w:rFonts w:ascii="方正小标宋_GBK"/>
                <w:sz w:val="18"/>
              </w:rPr>
            </w:pPr>
          </w:p>
          <w:p>
            <w:pPr>
              <w:pStyle w:val="7"/>
              <w:spacing w:before="13"/>
              <w:rPr>
                <w:rFonts w:ascii="方正小标宋_GBK"/>
                <w:sz w:val="24"/>
              </w:rPr>
            </w:pPr>
          </w:p>
          <w:p>
            <w:pPr>
              <w:pStyle w:val="7"/>
              <w:spacing w:line="328" w:lineRule="auto"/>
              <w:ind w:left="112" w:right="223"/>
              <w:jc w:val="both"/>
              <w:rPr>
                <w:sz w:val="18"/>
              </w:rPr>
            </w:pPr>
            <w:r>
              <w:rPr>
                <w:sz w:val="18"/>
              </w:rPr>
              <w:t>来凤乡人民政府</w:t>
            </w:r>
          </w:p>
        </w:tc>
        <w:tc>
          <w:tcPr>
            <w:tcW w:w="852" w:type="dxa"/>
          </w:tcPr>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line="252" w:lineRule="auto"/>
              <w:ind w:left="160" w:right="132"/>
              <w:jc w:val="both"/>
              <w:rPr>
                <w:sz w:val="18"/>
              </w:rPr>
            </w:pPr>
            <w:r>
              <w:rPr>
                <w:sz w:val="18"/>
              </w:rPr>
              <w:t>综合行政执法办公室</w:t>
            </w:r>
          </w:p>
        </w:tc>
        <w:tc>
          <w:tcPr>
            <w:tcW w:w="1132" w:type="dxa"/>
          </w:tcPr>
          <w:p>
            <w:pPr>
              <w:pStyle w:val="7"/>
              <w:rPr>
                <w:rFonts w:ascii="方正小标宋_GBK"/>
                <w:sz w:val="18"/>
              </w:rPr>
            </w:pPr>
          </w:p>
          <w:p>
            <w:pPr>
              <w:pStyle w:val="7"/>
              <w:spacing w:before="5"/>
              <w:rPr>
                <w:rFonts w:ascii="方正小标宋_GBK"/>
                <w:sz w:val="24"/>
              </w:rPr>
            </w:pPr>
          </w:p>
          <w:p>
            <w:pPr>
              <w:pStyle w:val="7"/>
              <w:ind w:left="112"/>
              <w:rPr>
                <w:sz w:val="18"/>
              </w:rPr>
            </w:pPr>
            <w:r>
              <w:rPr>
                <w:sz w:val="18"/>
              </w:rPr>
              <w:t>□决策公开</w:t>
            </w:r>
          </w:p>
          <w:p>
            <w:pPr>
              <w:pStyle w:val="7"/>
              <w:spacing w:before="12"/>
              <w:ind w:left="112"/>
              <w:rPr>
                <w:sz w:val="18"/>
              </w:rPr>
            </w:pPr>
            <w:r>
              <w:rPr>
                <w:sz w:val="18"/>
              </w:rPr>
              <w:t>□执行公开</w:t>
            </w:r>
          </w:p>
          <w:p>
            <w:pPr>
              <w:pStyle w:val="7"/>
              <w:numPr>
                <w:ilvl w:val="0"/>
                <w:numId w:val="192"/>
              </w:numPr>
              <w:tabs>
                <w:tab w:val="left" w:pos="294"/>
              </w:tabs>
              <w:spacing w:before="12"/>
              <w:ind w:hanging="182"/>
              <w:rPr>
                <w:sz w:val="18"/>
              </w:rPr>
            </w:pPr>
            <w:r>
              <w:rPr>
                <w:sz w:val="18"/>
              </w:rPr>
              <w:t>管理公开</w:t>
            </w:r>
          </w:p>
          <w:p>
            <w:pPr>
              <w:pStyle w:val="7"/>
              <w:spacing w:before="12"/>
              <w:ind w:left="112"/>
              <w:rPr>
                <w:sz w:val="18"/>
              </w:rPr>
            </w:pPr>
            <w:r>
              <w:rPr>
                <w:sz w:val="18"/>
              </w:rPr>
              <w:t>□服务公开</w:t>
            </w:r>
          </w:p>
          <w:p>
            <w:pPr>
              <w:pStyle w:val="7"/>
              <w:spacing w:before="12"/>
              <w:ind w:left="112"/>
              <w:rPr>
                <w:sz w:val="18"/>
              </w:rPr>
            </w:pPr>
            <w:r>
              <w:rPr>
                <w:sz w:val="18"/>
              </w:rPr>
              <w:t>□结果公开</w:t>
            </w:r>
          </w:p>
        </w:tc>
        <w:tc>
          <w:tcPr>
            <w:tcW w:w="1415" w:type="dxa"/>
          </w:tcPr>
          <w:p>
            <w:pPr>
              <w:pStyle w:val="7"/>
              <w:numPr>
                <w:ilvl w:val="0"/>
                <w:numId w:val="193"/>
              </w:numPr>
              <w:tabs>
                <w:tab w:val="left" w:pos="295"/>
              </w:tabs>
              <w:spacing w:before="14"/>
              <w:ind w:left="294" w:hanging="182"/>
              <w:rPr>
                <w:sz w:val="18"/>
              </w:rPr>
            </w:pPr>
            <w:r>
              <w:rPr>
                <w:sz w:val="18"/>
              </w:rPr>
              <w:t>政府网站</w:t>
            </w:r>
          </w:p>
          <w:p>
            <w:pPr>
              <w:pStyle w:val="7"/>
              <w:numPr>
                <w:ilvl w:val="0"/>
                <w:numId w:val="193"/>
              </w:numPr>
              <w:tabs>
                <w:tab w:val="left" w:pos="295"/>
              </w:tabs>
              <w:spacing w:before="12"/>
              <w:ind w:left="294" w:hanging="182"/>
              <w:rPr>
                <w:sz w:val="18"/>
              </w:rPr>
            </w:pPr>
            <w:r>
              <w:rPr>
                <w:sz w:val="18"/>
              </w:rPr>
              <w:t>两微一端</w:t>
            </w:r>
          </w:p>
          <w:p>
            <w:pPr>
              <w:pStyle w:val="7"/>
              <w:numPr>
                <w:ilvl w:val="0"/>
                <w:numId w:val="193"/>
              </w:numPr>
              <w:tabs>
                <w:tab w:val="left" w:pos="295"/>
              </w:tabs>
              <w:spacing w:before="11"/>
              <w:ind w:left="294" w:hanging="182"/>
              <w:rPr>
                <w:sz w:val="18"/>
              </w:rPr>
            </w:pPr>
            <w:r>
              <w:rPr>
                <w:sz w:val="18"/>
              </w:rPr>
              <w:t>发布会</w:t>
            </w:r>
          </w:p>
          <w:p>
            <w:pPr>
              <w:pStyle w:val="7"/>
              <w:numPr>
                <w:ilvl w:val="0"/>
                <w:numId w:val="193"/>
              </w:numPr>
              <w:tabs>
                <w:tab w:val="left" w:pos="295"/>
              </w:tabs>
              <w:spacing w:before="13"/>
              <w:ind w:left="294" w:hanging="182"/>
              <w:rPr>
                <w:sz w:val="18"/>
              </w:rPr>
            </w:pPr>
            <w:r>
              <w:rPr>
                <w:sz w:val="18"/>
              </w:rPr>
              <w:t>广播电视</w:t>
            </w:r>
          </w:p>
          <w:p>
            <w:pPr>
              <w:pStyle w:val="7"/>
              <w:numPr>
                <w:ilvl w:val="0"/>
                <w:numId w:val="193"/>
              </w:numPr>
              <w:tabs>
                <w:tab w:val="left" w:pos="295"/>
              </w:tabs>
              <w:spacing w:before="11"/>
              <w:ind w:left="294" w:hanging="182"/>
              <w:rPr>
                <w:sz w:val="18"/>
              </w:rPr>
            </w:pPr>
            <w:r>
              <w:rPr>
                <w:sz w:val="18"/>
              </w:rPr>
              <w:t>纸质媒体</w:t>
            </w:r>
          </w:p>
          <w:p>
            <w:pPr>
              <w:pStyle w:val="7"/>
              <w:numPr>
                <w:ilvl w:val="0"/>
                <w:numId w:val="193"/>
              </w:numPr>
              <w:tabs>
                <w:tab w:val="left" w:pos="295"/>
              </w:tabs>
              <w:spacing w:before="12"/>
              <w:ind w:left="294" w:hanging="182"/>
              <w:rPr>
                <w:sz w:val="18"/>
              </w:rPr>
            </w:pPr>
            <w:r>
              <w:rPr>
                <w:sz w:val="18"/>
              </w:rPr>
              <w:t>便民服务站</w:t>
            </w:r>
          </w:p>
          <w:p>
            <w:pPr>
              <w:pStyle w:val="7"/>
              <w:numPr>
                <w:ilvl w:val="0"/>
                <w:numId w:val="193"/>
              </w:numPr>
              <w:tabs>
                <w:tab w:val="left" w:pos="295"/>
              </w:tabs>
              <w:spacing w:before="14"/>
              <w:ind w:left="294" w:hanging="182"/>
              <w:rPr>
                <w:sz w:val="18"/>
              </w:rPr>
            </w:pPr>
            <w:r>
              <w:rPr>
                <w:sz w:val="18"/>
              </w:rPr>
              <w:t>入户/现场</w:t>
            </w:r>
          </w:p>
          <w:p>
            <w:pPr>
              <w:pStyle w:val="7"/>
              <w:numPr>
                <w:ilvl w:val="0"/>
                <w:numId w:val="193"/>
              </w:numPr>
              <w:tabs>
                <w:tab w:val="left" w:pos="295"/>
              </w:tabs>
              <w:spacing w:before="15" w:line="249" w:lineRule="auto"/>
              <w:ind w:right="29" w:firstLine="0"/>
              <w:rPr>
                <w:sz w:val="18"/>
              </w:rPr>
            </w:pPr>
            <w:r>
              <w:rPr>
                <w:sz w:val="18"/>
              </w:rPr>
              <w:t>社区/企事业</w:t>
            </w:r>
            <w:r>
              <w:rPr>
                <w:spacing w:val="-3"/>
                <w:sz w:val="18"/>
              </w:rPr>
              <w:t>单位、村公示栏</w:t>
            </w:r>
          </w:p>
          <w:p>
            <w:pPr>
              <w:pStyle w:val="7"/>
              <w:spacing w:before="2"/>
              <w:ind w:left="113"/>
              <w:rPr>
                <w:sz w:val="18"/>
              </w:rPr>
            </w:pPr>
            <w:r>
              <w:rPr>
                <w:sz w:val="18"/>
              </w:rPr>
              <w:t>（电子屏）</w:t>
            </w:r>
          </w:p>
          <w:p>
            <w:pPr>
              <w:pStyle w:val="7"/>
              <w:numPr>
                <w:ilvl w:val="0"/>
                <w:numId w:val="193"/>
              </w:numPr>
              <w:tabs>
                <w:tab w:val="left" w:pos="295"/>
              </w:tabs>
              <w:spacing w:before="12" w:line="229" w:lineRule="exact"/>
              <w:ind w:left="294" w:hanging="182"/>
              <w:rPr>
                <w:sz w:val="18"/>
              </w:rPr>
            </w:pPr>
            <w:r>
              <w:rPr>
                <w:sz w:val="18"/>
              </w:rPr>
              <w:t>精准推送</w:t>
            </w:r>
          </w:p>
          <w:p>
            <w:pPr>
              <w:pStyle w:val="7"/>
              <w:numPr>
                <w:ilvl w:val="0"/>
                <w:numId w:val="193"/>
              </w:numPr>
              <w:tabs>
                <w:tab w:val="left" w:pos="295"/>
              </w:tabs>
              <w:spacing w:line="199" w:lineRule="exact"/>
              <w:ind w:left="294" w:hanging="182"/>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1"/>
              </w:rPr>
            </w:pPr>
          </w:p>
          <w:p>
            <w:pPr>
              <w:pStyle w:val="7"/>
              <w:ind w:right="4"/>
              <w:jc w:val="center"/>
              <w:rPr>
                <w:sz w:val="18"/>
              </w:rPr>
            </w:pPr>
            <w:r>
              <w:rPr>
                <w:sz w:val="18"/>
              </w:rPr>
              <w:t>√</w:t>
            </w:r>
          </w:p>
        </w:tc>
        <w:tc>
          <w:tcPr>
            <w:tcW w:w="707" w:type="dxa"/>
          </w:tcPr>
          <w:p>
            <w:pPr>
              <w:pStyle w:val="7"/>
              <w:rPr>
                <w:rFonts w:ascii="Times New Roman"/>
                <w:sz w:val="18"/>
              </w:rPr>
            </w:pPr>
          </w:p>
        </w:tc>
        <w:tc>
          <w:tcPr>
            <w:tcW w:w="42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1"/>
              </w:rPr>
            </w:pPr>
          </w:p>
          <w:p>
            <w:pPr>
              <w:pStyle w:val="7"/>
              <w:ind w:left="117"/>
              <w:rPr>
                <w:sz w:val="18"/>
              </w:rPr>
            </w:pPr>
            <w:r>
              <w:rPr>
                <w:sz w:val="18"/>
              </w:rPr>
              <w:t>√</w:t>
            </w:r>
          </w:p>
        </w:tc>
        <w:tc>
          <w:tcPr>
            <w:tcW w:w="706"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1"/>
              </w:rPr>
            </w:pPr>
          </w:p>
          <w:p>
            <w:pPr>
              <w:pStyle w:val="7"/>
              <w:ind w:left="123"/>
              <w:rPr>
                <w:sz w:val="18"/>
              </w:rPr>
            </w:pPr>
            <w:r>
              <w:rPr>
                <w:sz w:val="18"/>
              </w:rPr>
              <w:t>√</w:t>
            </w:r>
          </w:p>
        </w:tc>
        <w:tc>
          <w:tcPr>
            <w:tcW w:w="42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1"/>
              </w:rPr>
            </w:pPr>
          </w:p>
          <w:p>
            <w:pPr>
              <w:pStyle w:val="7"/>
              <w:ind w:right="107"/>
              <w:jc w:val="right"/>
              <w:rPr>
                <w:sz w:val="18"/>
              </w:rPr>
            </w:pPr>
            <w:r>
              <w:rPr>
                <w:sz w:val="18"/>
              </w:rPr>
              <w:t>√</w:t>
            </w:r>
          </w:p>
        </w:tc>
        <w:tc>
          <w:tcPr>
            <w:tcW w:w="423"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2"/>
              </w:rPr>
            </w:pPr>
          </w:p>
          <w:p>
            <w:pPr>
              <w:pStyle w:val="7"/>
              <w:ind w:left="19"/>
              <w:rPr>
                <w:sz w:val="18"/>
              </w:rPr>
            </w:pPr>
            <w:r>
              <w:rPr>
                <w:sz w:val="18"/>
              </w:rPr>
              <w:t>24332042</w:t>
            </w:r>
          </w:p>
        </w:tc>
        <w:tc>
          <w:tcPr>
            <w:tcW w:w="84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2"/>
              </w:rPr>
            </w:pPr>
          </w:p>
          <w:p>
            <w:pPr>
              <w:pStyle w:val="7"/>
              <w:ind w:left="107" w:right="54"/>
              <w:jc w:val="center"/>
              <w:rPr>
                <w:sz w:val="18"/>
              </w:rPr>
            </w:pPr>
            <w:r>
              <w:rPr>
                <w:sz w:val="18"/>
              </w:rPr>
              <w:t>2451234</w:t>
            </w:r>
          </w:p>
          <w:p>
            <w:pPr>
              <w:pStyle w:val="7"/>
              <w:spacing w:before="2"/>
              <w:ind w:left="48"/>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425" w:type="dxa"/>
          </w:tcPr>
          <w:p>
            <w:pPr>
              <w:pStyle w:val="7"/>
              <w:rPr>
                <w:rFonts w:ascii="方正小标宋_GBK"/>
                <w:sz w:val="18"/>
              </w:rPr>
            </w:pPr>
          </w:p>
          <w:p>
            <w:pPr>
              <w:pStyle w:val="7"/>
              <w:spacing w:before="14"/>
              <w:rPr>
                <w:rFonts w:ascii="方正小标宋_GBK"/>
              </w:rPr>
            </w:pPr>
          </w:p>
          <w:p>
            <w:pPr>
              <w:pStyle w:val="7"/>
              <w:spacing w:before="1"/>
              <w:ind w:left="108" w:right="87"/>
              <w:jc w:val="center"/>
              <w:rPr>
                <w:sz w:val="18"/>
              </w:rPr>
            </w:pPr>
            <w:r>
              <w:rPr>
                <w:sz w:val="18"/>
              </w:rPr>
              <w:t>12</w:t>
            </w:r>
          </w:p>
        </w:tc>
        <w:tc>
          <w:tcPr>
            <w:tcW w:w="703" w:type="dxa"/>
          </w:tcPr>
          <w:p>
            <w:pPr>
              <w:pStyle w:val="7"/>
              <w:spacing w:before="13"/>
              <w:rPr>
                <w:rFonts w:ascii="方正小标宋_GBK"/>
                <w:sz w:val="17"/>
              </w:rPr>
            </w:pPr>
          </w:p>
          <w:p>
            <w:pPr>
              <w:pStyle w:val="7"/>
              <w:spacing w:before="1" w:line="328" w:lineRule="auto"/>
              <w:ind w:left="177" w:right="153"/>
              <w:jc w:val="both"/>
              <w:rPr>
                <w:sz w:val="18"/>
              </w:rPr>
            </w:pPr>
            <w:r>
              <w:rPr>
                <w:sz w:val="18"/>
              </w:rPr>
              <w:t>重点领域信息公开</w:t>
            </w:r>
          </w:p>
        </w:tc>
        <w:tc>
          <w:tcPr>
            <w:tcW w:w="1032" w:type="dxa"/>
          </w:tcPr>
          <w:p>
            <w:pPr>
              <w:pStyle w:val="7"/>
              <w:rPr>
                <w:rFonts w:ascii="方正小标宋_GBK"/>
                <w:sz w:val="18"/>
              </w:rPr>
            </w:pPr>
          </w:p>
          <w:p>
            <w:pPr>
              <w:pStyle w:val="7"/>
              <w:spacing w:before="4"/>
              <w:rPr>
                <w:rFonts w:ascii="方正小标宋_GBK"/>
                <w:sz w:val="15"/>
              </w:rPr>
            </w:pPr>
          </w:p>
          <w:p>
            <w:pPr>
              <w:pStyle w:val="7"/>
              <w:spacing w:line="328" w:lineRule="auto"/>
              <w:ind w:left="340" w:right="139" w:hanging="180"/>
              <w:rPr>
                <w:sz w:val="18"/>
              </w:rPr>
            </w:pPr>
            <w:r>
              <w:rPr>
                <w:sz w:val="18"/>
              </w:rPr>
              <w:t>财政资金信息</w:t>
            </w:r>
          </w:p>
        </w:tc>
        <w:tc>
          <w:tcPr>
            <w:tcW w:w="2268" w:type="dxa"/>
          </w:tcPr>
          <w:p>
            <w:pPr>
              <w:pStyle w:val="7"/>
              <w:spacing w:before="13"/>
              <w:rPr>
                <w:rFonts w:ascii="方正小标宋_GBK"/>
                <w:sz w:val="17"/>
              </w:rPr>
            </w:pPr>
          </w:p>
          <w:p>
            <w:pPr>
              <w:pStyle w:val="7"/>
              <w:spacing w:before="1" w:line="326" w:lineRule="auto"/>
              <w:ind w:left="201" w:right="1000" w:hanging="89"/>
              <w:rPr>
                <w:sz w:val="18"/>
              </w:rPr>
            </w:pPr>
            <w:r>
              <w:rPr>
                <w:sz w:val="18"/>
              </w:rPr>
              <w:t xml:space="preserve">预算、决算 </w:t>
            </w:r>
            <w:r>
              <w:rPr>
                <w:spacing w:val="-8"/>
                <w:sz w:val="18"/>
              </w:rPr>
              <w:t>“三公”经费</w:t>
            </w:r>
          </w:p>
          <w:p>
            <w:pPr>
              <w:pStyle w:val="7"/>
              <w:spacing w:before="1" w:line="328" w:lineRule="auto"/>
              <w:ind w:left="113" w:right="123"/>
              <w:rPr>
                <w:sz w:val="18"/>
              </w:rPr>
            </w:pPr>
            <w:r>
              <w:rPr>
                <w:spacing w:val="-1"/>
                <w:sz w:val="18"/>
              </w:rPr>
              <w:t>安全生产专项资金使用等</w:t>
            </w:r>
            <w:r>
              <w:rPr>
                <w:sz w:val="18"/>
              </w:rPr>
              <w:t>财政资金信息</w:t>
            </w:r>
          </w:p>
        </w:tc>
        <w:tc>
          <w:tcPr>
            <w:tcW w:w="1945" w:type="dxa"/>
          </w:tcPr>
          <w:p>
            <w:pPr>
              <w:pStyle w:val="7"/>
              <w:spacing w:before="43"/>
              <w:ind w:left="113" w:right="-58"/>
              <w:rPr>
                <w:sz w:val="18"/>
              </w:rPr>
            </w:pPr>
            <w:r>
              <w:rPr>
                <w:spacing w:val="-11"/>
                <w:sz w:val="18"/>
              </w:rPr>
              <w:t>《政府信息公开条例》、</w:t>
            </w:r>
          </w:p>
          <w:p>
            <w:pPr>
              <w:pStyle w:val="7"/>
              <w:spacing w:before="82" w:line="324" w:lineRule="auto"/>
              <w:ind w:left="113" w:right="21"/>
              <w:jc w:val="both"/>
              <w:rPr>
                <w:sz w:val="18"/>
              </w:rPr>
            </w:pPr>
            <w:r>
              <w:rPr>
                <w:spacing w:val="-2"/>
                <w:sz w:val="18"/>
              </w:rPr>
              <w:t>《国务院关于深化预算</w:t>
            </w:r>
            <w:r>
              <w:rPr>
                <w:spacing w:val="-23"/>
                <w:sz w:val="18"/>
              </w:rPr>
              <w:t>管 理 制 度 改 革 的 决</w:t>
            </w:r>
            <w:r>
              <w:rPr>
                <w:spacing w:val="-2"/>
                <w:sz w:val="18"/>
              </w:rPr>
              <w:t>定》、《国务院办公厅关于进一步推进预算公</w:t>
            </w:r>
          </w:p>
          <w:p>
            <w:pPr>
              <w:pStyle w:val="7"/>
              <w:spacing w:line="226" w:lineRule="exact"/>
              <w:ind w:left="113"/>
              <w:rPr>
                <w:sz w:val="18"/>
              </w:rPr>
            </w:pPr>
            <w:r>
              <w:rPr>
                <w:sz w:val="18"/>
              </w:rPr>
              <w:t>开工作意见的通知》</w:t>
            </w:r>
          </w:p>
        </w:tc>
        <w:tc>
          <w:tcPr>
            <w:tcW w:w="852" w:type="dxa"/>
          </w:tcPr>
          <w:p>
            <w:pPr>
              <w:pStyle w:val="7"/>
              <w:spacing w:before="9"/>
              <w:rPr>
                <w:rFonts w:ascii="方正小标宋_GBK"/>
                <w:sz w:val="25"/>
              </w:rPr>
            </w:pPr>
          </w:p>
          <w:p>
            <w:pPr>
              <w:pStyle w:val="7"/>
              <w:spacing w:line="328" w:lineRule="auto"/>
              <w:ind w:left="160" w:right="132"/>
              <w:jc w:val="both"/>
              <w:rPr>
                <w:sz w:val="18"/>
              </w:rPr>
            </w:pPr>
            <w:r>
              <w:rPr>
                <w:sz w:val="18"/>
              </w:rPr>
              <w:t>按中央要求时限公开</w:t>
            </w:r>
          </w:p>
        </w:tc>
        <w:tc>
          <w:tcPr>
            <w:tcW w:w="708" w:type="dxa"/>
          </w:tcPr>
          <w:p>
            <w:pPr>
              <w:pStyle w:val="7"/>
              <w:spacing w:before="13"/>
              <w:rPr>
                <w:rFonts w:ascii="方正小标宋_GBK"/>
                <w:sz w:val="17"/>
              </w:rPr>
            </w:pPr>
          </w:p>
          <w:p>
            <w:pPr>
              <w:pStyle w:val="7"/>
              <w:spacing w:before="1" w:line="328" w:lineRule="auto"/>
              <w:ind w:left="112" w:right="223"/>
              <w:jc w:val="both"/>
              <w:rPr>
                <w:sz w:val="18"/>
              </w:rPr>
            </w:pPr>
            <w:r>
              <w:rPr>
                <w:sz w:val="18"/>
              </w:rPr>
              <w:t>来凤乡人民政府</w:t>
            </w:r>
          </w:p>
        </w:tc>
        <w:tc>
          <w:tcPr>
            <w:tcW w:w="852" w:type="dxa"/>
          </w:tcPr>
          <w:p>
            <w:pPr>
              <w:pStyle w:val="7"/>
              <w:rPr>
                <w:rFonts w:ascii="方正小标宋_GBK"/>
                <w:sz w:val="18"/>
              </w:rPr>
            </w:pPr>
          </w:p>
          <w:p>
            <w:pPr>
              <w:pStyle w:val="7"/>
              <w:spacing w:before="8"/>
              <w:rPr>
                <w:rFonts w:ascii="方正小标宋_GBK"/>
                <w:sz w:val="11"/>
              </w:rPr>
            </w:pPr>
          </w:p>
          <w:p>
            <w:pPr>
              <w:pStyle w:val="7"/>
              <w:spacing w:line="252" w:lineRule="auto"/>
              <w:ind w:left="160" w:right="132"/>
              <w:jc w:val="both"/>
              <w:rPr>
                <w:sz w:val="18"/>
              </w:rPr>
            </w:pPr>
            <w:r>
              <w:rPr>
                <w:sz w:val="18"/>
              </w:rPr>
              <w:t>综合行政执法办公室</w:t>
            </w:r>
          </w:p>
        </w:tc>
        <w:tc>
          <w:tcPr>
            <w:tcW w:w="1132" w:type="dxa"/>
          </w:tcPr>
          <w:p>
            <w:pPr>
              <w:pStyle w:val="7"/>
              <w:spacing w:before="6"/>
              <w:rPr>
                <w:rFonts w:ascii="方正小标宋_GBK"/>
                <w:sz w:val="17"/>
              </w:rPr>
            </w:pPr>
          </w:p>
          <w:p>
            <w:pPr>
              <w:pStyle w:val="7"/>
              <w:ind w:left="112"/>
              <w:rPr>
                <w:sz w:val="18"/>
              </w:rPr>
            </w:pPr>
            <w:r>
              <w:rPr>
                <w:sz w:val="18"/>
              </w:rPr>
              <w:t>□决策公开</w:t>
            </w:r>
          </w:p>
          <w:p>
            <w:pPr>
              <w:pStyle w:val="7"/>
              <w:spacing w:before="12"/>
              <w:ind w:left="112"/>
              <w:rPr>
                <w:sz w:val="18"/>
              </w:rPr>
            </w:pPr>
            <w:r>
              <w:rPr>
                <w:sz w:val="18"/>
              </w:rPr>
              <w:t>□执行公开</w:t>
            </w:r>
          </w:p>
          <w:p>
            <w:pPr>
              <w:pStyle w:val="7"/>
              <w:spacing w:before="14"/>
              <w:ind w:left="112"/>
              <w:rPr>
                <w:sz w:val="18"/>
              </w:rPr>
            </w:pPr>
            <w:r>
              <w:rPr>
                <w:sz w:val="18"/>
              </w:rPr>
              <w:t>□管理公开</w:t>
            </w:r>
          </w:p>
          <w:p>
            <w:pPr>
              <w:pStyle w:val="7"/>
              <w:spacing w:before="12"/>
              <w:ind w:left="112"/>
              <w:rPr>
                <w:sz w:val="18"/>
              </w:rPr>
            </w:pPr>
            <w:r>
              <w:rPr>
                <w:sz w:val="18"/>
              </w:rPr>
              <w:t>□服务公开</w:t>
            </w:r>
          </w:p>
          <w:p>
            <w:pPr>
              <w:pStyle w:val="7"/>
              <w:numPr>
                <w:ilvl w:val="0"/>
                <w:numId w:val="194"/>
              </w:numPr>
              <w:tabs>
                <w:tab w:val="left" w:pos="294"/>
              </w:tabs>
              <w:spacing w:before="12"/>
              <w:ind w:hanging="182"/>
              <w:rPr>
                <w:sz w:val="18"/>
              </w:rPr>
            </w:pPr>
            <w:r>
              <w:rPr>
                <w:sz w:val="18"/>
              </w:rPr>
              <w:t>结果公开</w:t>
            </w:r>
          </w:p>
        </w:tc>
        <w:tc>
          <w:tcPr>
            <w:tcW w:w="1415" w:type="dxa"/>
          </w:tcPr>
          <w:p>
            <w:pPr>
              <w:pStyle w:val="7"/>
              <w:spacing w:before="6"/>
              <w:rPr>
                <w:rFonts w:ascii="方正小标宋_GBK"/>
                <w:sz w:val="23"/>
              </w:rPr>
            </w:pPr>
          </w:p>
          <w:p>
            <w:pPr>
              <w:pStyle w:val="7"/>
              <w:numPr>
                <w:ilvl w:val="0"/>
                <w:numId w:val="195"/>
              </w:numPr>
              <w:tabs>
                <w:tab w:val="left" w:pos="295"/>
              </w:tabs>
              <w:ind w:left="294" w:hanging="182"/>
              <w:rPr>
                <w:sz w:val="18"/>
              </w:rPr>
            </w:pPr>
            <w:r>
              <w:rPr>
                <w:sz w:val="18"/>
              </w:rPr>
              <w:t>政府网站</w:t>
            </w:r>
          </w:p>
          <w:p>
            <w:pPr>
              <w:pStyle w:val="7"/>
              <w:numPr>
                <w:ilvl w:val="0"/>
                <w:numId w:val="195"/>
              </w:numPr>
              <w:tabs>
                <w:tab w:val="left" w:pos="295"/>
              </w:tabs>
              <w:spacing w:before="12"/>
              <w:ind w:left="294" w:hanging="182"/>
              <w:rPr>
                <w:sz w:val="18"/>
              </w:rPr>
            </w:pPr>
            <w:r>
              <w:rPr>
                <w:sz w:val="18"/>
              </w:rPr>
              <w:t>公开查阅点</w:t>
            </w:r>
          </w:p>
          <w:p>
            <w:pPr>
              <w:pStyle w:val="7"/>
              <w:numPr>
                <w:ilvl w:val="0"/>
                <w:numId w:val="195"/>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pPr>
              <w:pStyle w:val="7"/>
              <w:rPr>
                <w:rFonts w:ascii="方正小标宋_GBK"/>
                <w:sz w:val="18"/>
              </w:rPr>
            </w:pPr>
          </w:p>
          <w:p>
            <w:pPr>
              <w:pStyle w:val="7"/>
              <w:spacing w:before="14"/>
              <w:rPr>
                <w:rFonts w:ascii="方正小标宋_GBK"/>
              </w:rPr>
            </w:pPr>
          </w:p>
          <w:p>
            <w:pPr>
              <w:pStyle w:val="7"/>
              <w:spacing w:before="1"/>
              <w:ind w:right="4"/>
              <w:jc w:val="center"/>
              <w:rPr>
                <w:sz w:val="18"/>
              </w:rPr>
            </w:pPr>
            <w:r>
              <w:rPr>
                <w:sz w:val="18"/>
              </w:rPr>
              <w:t>√</w:t>
            </w:r>
          </w:p>
        </w:tc>
        <w:tc>
          <w:tcPr>
            <w:tcW w:w="707" w:type="dxa"/>
          </w:tcPr>
          <w:p>
            <w:pPr>
              <w:pStyle w:val="7"/>
              <w:rPr>
                <w:rFonts w:ascii="Times New Roman"/>
                <w:sz w:val="18"/>
              </w:rPr>
            </w:pPr>
          </w:p>
        </w:tc>
        <w:tc>
          <w:tcPr>
            <w:tcW w:w="423" w:type="dxa"/>
          </w:tcPr>
          <w:p>
            <w:pPr>
              <w:pStyle w:val="7"/>
              <w:rPr>
                <w:rFonts w:ascii="方正小标宋_GBK"/>
                <w:sz w:val="18"/>
              </w:rPr>
            </w:pPr>
          </w:p>
          <w:p>
            <w:pPr>
              <w:pStyle w:val="7"/>
              <w:spacing w:before="14"/>
              <w:rPr>
                <w:rFonts w:ascii="方正小标宋_GBK"/>
              </w:rPr>
            </w:pPr>
          </w:p>
          <w:p>
            <w:pPr>
              <w:pStyle w:val="7"/>
              <w:spacing w:before="1"/>
              <w:ind w:left="117"/>
              <w:rPr>
                <w:sz w:val="18"/>
              </w:rPr>
            </w:pPr>
            <w:r>
              <w:rPr>
                <w:sz w:val="18"/>
              </w:rPr>
              <w:t>√</w:t>
            </w:r>
          </w:p>
        </w:tc>
        <w:tc>
          <w:tcPr>
            <w:tcW w:w="706"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rPr>
            </w:pPr>
          </w:p>
          <w:p>
            <w:pPr>
              <w:pStyle w:val="7"/>
              <w:spacing w:before="1"/>
              <w:ind w:left="123"/>
              <w:rPr>
                <w:sz w:val="18"/>
              </w:rPr>
            </w:pPr>
            <w:r>
              <w:rPr>
                <w:sz w:val="18"/>
              </w:rPr>
              <w:t>√</w:t>
            </w:r>
          </w:p>
        </w:tc>
        <w:tc>
          <w:tcPr>
            <w:tcW w:w="423" w:type="dxa"/>
          </w:tcPr>
          <w:p>
            <w:pPr>
              <w:pStyle w:val="7"/>
              <w:rPr>
                <w:rFonts w:ascii="方正小标宋_GBK"/>
                <w:sz w:val="18"/>
              </w:rPr>
            </w:pPr>
          </w:p>
          <w:p>
            <w:pPr>
              <w:pStyle w:val="7"/>
              <w:spacing w:before="14"/>
              <w:rPr>
                <w:rFonts w:ascii="方正小标宋_GBK"/>
              </w:rPr>
            </w:pPr>
          </w:p>
          <w:p>
            <w:pPr>
              <w:pStyle w:val="7"/>
              <w:spacing w:before="1"/>
              <w:ind w:right="107"/>
              <w:jc w:val="right"/>
              <w:rPr>
                <w:sz w:val="18"/>
              </w:rPr>
            </w:pPr>
            <w:r>
              <w:rPr>
                <w:sz w:val="18"/>
              </w:rPr>
              <w:t>√</w:t>
            </w:r>
          </w:p>
        </w:tc>
        <w:tc>
          <w:tcPr>
            <w:tcW w:w="423" w:type="dxa"/>
          </w:tcPr>
          <w:p>
            <w:pPr>
              <w:pStyle w:val="7"/>
              <w:rPr>
                <w:rFonts w:ascii="Times New Roman"/>
                <w:sz w:val="18"/>
              </w:rPr>
            </w:pPr>
          </w:p>
        </w:tc>
        <w:tc>
          <w:tcPr>
            <w:tcW w:w="850" w:type="dxa"/>
          </w:tcPr>
          <w:p>
            <w:pPr>
              <w:pStyle w:val="7"/>
              <w:rPr>
                <w:rFonts w:ascii="方正小标宋_GBK"/>
                <w:sz w:val="18"/>
              </w:rPr>
            </w:pPr>
          </w:p>
          <w:p>
            <w:pPr>
              <w:pStyle w:val="7"/>
              <w:spacing w:before="4"/>
              <w:rPr>
                <w:rFonts w:ascii="方正小标宋_GBK"/>
                <w:sz w:val="23"/>
              </w:rPr>
            </w:pPr>
          </w:p>
          <w:p>
            <w:pPr>
              <w:pStyle w:val="7"/>
              <w:ind w:left="19"/>
              <w:rPr>
                <w:sz w:val="18"/>
              </w:rPr>
            </w:pPr>
            <w:r>
              <w:rPr>
                <w:sz w:val="18"/>
              </w:rPr>
              <w:t>24332042</w:t>
            </w:r>
          </w:p>
        </w:tc>
        <w:tc>
          <w:tcPr>
            <w:tcW w:w="848" w:type="dxa"/>
          </w:tcPr>
          <w:p>
            <w:pPr>
              <w:pStyle w:val="7"/>
              <w:rPr>
                <w:rFonts w:ascii="方正小标宋_GBK"/>
                <w:sz w:val="18"/>
              </w:rPr>
            </w:pPr>
          </w:p>
          <w:p>
            <w:pPr>
              <w:pStyle w:val="7"/>
              <w:spacing w:before="4"/>
              <w:rPr>
                <w:rFonts w:ascii="方正小标宋_GBK"/>
                <w:sz w:val="23"/>
              </w:rPr>
            </w:pPr>
          </w:p>
          <w:p>
            <w:pPr>
              <w:pStyle w:val="7"/>
              <w:ind w:left="107" w:right="54"/>
              <w:jc w:val="center"/>
              <w:rPr>
                <w:sz w:val="18"/>
              </w:rPr>
            </w:pPr>
            <w:r>
              <w:rPr>
                <w:sz w:val="18"/>
              </w:rPr>
              <w:t>2451234</w:t>
            </w:r>
          </w:p>
          <w:p>
            <w:pPr>
              <w:pStyle w:val="7"/>
              <w:spacing w:before="2"/>
              <w:ind w:left="48"/>
              <w:jc w:val="center"/>
              <w:rPr>
                <w:sz w:val="18"/>
              </w:rPr>
            </w:pPr>
            <w:r>
              <w:rPr>
                <w:sz w:val="18"/>
              </w:rPr>
              <w:t>5</w:t>
            </w:r>
          </w:p>
        </w:tc>
      </w:tr>
    </w:tbl>
    <w:p>
      <w:pPr>
        <w:jc w:val="cente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1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3"/>
        <w:gridCol w:w="1032"/>
        <w:gridCol w:w="2268"/>
        <w:gridCol w:w="1945"/>
        <w:gridCol w:w="852"/>
        <w:gridCol w:w="708"/>
        <w:gridCol w:w="852"/>
        <w:gridCol w:w="1132"/>
        <w:gridCol w:w="1415"/>
        <w:gridCol w:w="426"/>
        <w:gridCol w:w="707"/>
        <w:gridCol w:w="423"/>
        <w:gridCol w:w="706"/>
        <w:gridCol w:w="425"/>
        <w:gridCol w:w="423"/>
        <w:gridCol w:w="423"/>
        <w:gridCol w:w="850"/>
        <w:gridCol w:w="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25" w:type="dxa"/>
            <w:vMerge w:val="restart"/>
          </w:tcPr>
          <w:p>
            <w:pPr>
              <w:pStyle w:val="7"/>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735" w:type="dxa"/>
            <w:gridSpan w:val="2"/>
          </w:tcPr>
          <w:p>
            <w:pPr>
              <w:pStyle w:val="7"/>
              <w:spacing w:before="72"/>
              <w:ind w:left="431"/>
              <w:rPr>
                <w:rFonts w:ascii="黑体" w:eastAsia="黑体"/>
              </w:rPr>
            </w:pPr>
            <w:r>
              <w:rPr>
                <w:rFonts w:hint="eastAsia" w:ascii="黑体" w:eastAsia="黑体"/>
              </w:rPr>
              <w:t>公开事项</w:t>
            </w:r>
          </w:p>
        </w:tc>
        <w:tc>
          <w:tcPr>
            <w:tcW w:w="2268" w:type="dxa"/>
            <w:vMerge w:val="restart"/>
          </w:tcPr>
          <w:p>
            <w:pPr>
              <w:pStyle w:val="7"/>
              <w:spacing w:before="13"/>
              <w:rPr>
                <w:rFonts w:ascii="方正小标宋_GBK"/>
                <w:sz w:val="31"/>
              </w:rPr>
            </w:pPr>
          </w:p>
          <w:p>
            <w:pPr>
              <w:pStyle w:val="7"/>
              <w:ind w:left="256"/>
              <w:rPr>
                <w:rFonts w:ascii="黑体" w:eastAsia="黑体"/>
              </w:rPr>
            </w:pPr>
            <w:r>
              <w:rPr>
                <w:rFonts w:hint="eastAsia" w:ascii="黑体" w:eastAsia="黑体"/>
              </w:rPr>
              <w:t>公开内容（要素）</w:t>
            </w:r>
          </w:p>
        </w:tc>
        <w:tc>
          <w:tcPr>
            <w:tcW w:w="1945" w:type="dxa"/>
            <w:vMerge w:val="restart"/>
          </w:tcPr>
          <w:p>
            <w:pPr>
              <w:pStyle w:val="7"/>
              <w:spacing w:before="13"/>
              <w:rPr>
                <w:rFonts w:ascii="方正小标宋_GBK"/>
                <w:sz w:val="31"/>
              </w:rPr>
            </w:pPr>
          </w:p>
          <w:p>
            <w:pPr>
              <w:pStyle w:val="7"/>
              <w:ind w:left="537"/>
              <w:rPr>
                <w:rFonts w:ascii="黑体" w:eastAsia="黑体"/>
              </w:rPr>
            </w:pPr>
            <w:r>
              <w:rPr>
                <w:rFonts w:hint="eastAsia" w:ascii="黑体" w:eastAsia="黑体"/>
              </w:rPr>
              <w:t>公开依据</w:t>
            </w:r>
          </w:p>
        </w:tc>
        <w:tc>
          <w:tcPr>
            <w:tcW w:w="852" w:type="dxa"/>
            <w:vMerge w:val="restart"/>
          </w:tcPr>
          <w:p>
            <w:pPr>
              <w:pStyle w:val="7"/>
              <w:rPr>
                <w:rFonts w:ascii="方正小标宋_GBK"/>
                <w:sz w:val="24"/>
              </w:rPr>
            </w:pPr>
          </w:p>
          <w:p>
            <w:pPr>
              <w:pStyle w:val="7"/>
              <w:spacing w:line="268" w:lineRule="auto"/>
              <w:ind w:left="208" w:right="189"/>
              <w:rPr>
                <w:rFonts w:ascii="黑体" w:eastAsia="黑体"/>
              </w:rPr>
            </w:pPr>
            <w:r>
              <w:rPr>
                <w:rFonts w:hint="eastAsia" w:ascii="黑体" w:eastAsia="黑体"/>
              </w:rPr>
              <w:t>公开时限</w:t>
            </w:r>
          </w:p>
        </w:tc>
        <w:tc>
          <w:tcPr>
            <w:tcW w:w="708" w:type="dxa"/>
            <w:vMerge w:val="restart"/>
          </w:tcPr>
          <w:p>
            <w:pPr>
              <w:pStyle w:val="7"/>
              <w:rPr>
                <w:rFonts w:ascii="方正小标宋_GBK"/>
                <w:sz w:val="24"/>
              </w:rPr>
            </w:pPr>
          </w:p>
          <w:p>
            <w:pPr>
              <w:pStyle w:val="7"/>
              <w:spacing w:line="268" w:lineRule="auto"/>
              <w:ind w:left="138" w:right="115"/>
              <w:rPr>
                <w:rFonts w:ascii="黑体" w:eastAsia="黑体"/>
              </w:rPr>
            </w:pPr>
            <w:r>
              <w:rPr>
                <w:rFonts w:hint="eastAsia" w:ascii="黑体" w:eastAsia="黑体"/>
              </w:rPr>
              <w:t>公开主体</w:t>
            </w:r>
          </w:p>
        </w:tc>
        <w:tc>
          <w:tcPr>
            <w:tcW w:w="852" w:type="dxa"/>
            <w:vMerge w:val="restart"/>
          </w:tcPr>
          <w:p>
            <w:pPr>
              <w:pStyle w:val="7"/>
              <w:rPr>
                <w:rFonts w:ascii="方正小标宋_GBK"/>
                <w:sz w:val="24"/>
              </w:rPr>
            </w:pPr>
          </w:p>
          <w:p>
            <w:pPr>
              <w:pStyle w:val="7"/>
              <w:spacing w:line="268" w:lineRule="auto"/>
              <w:ind w:left="208" w:right="189"/>
              <w:rPr>
                <w:rFonts w:ascii="黑体" w:eastAsia="黑体"/>
              </w:rPr>
            </w:pPr>
            <w:r>
              <w:rPr>
                <w:rFonts w:hint="eastAsia" w:ascii="黑体" w:eastAsia="黑体"/>
              </w:rPr>
              <w:t>责任股室</w:t>
            </w:r>
          </w:p>
        </w:tc>
        <w:tc>
          <w:tcPr>
            <w:tcW w:w="1132" w:type="dxa"/>
            <w:vMerge w:val="restart"/>
          </w:tcPr>
          <w:p>
            <w:pPr>
              <w:pStyle w:val="7"/>
              <w:spacing w:before="13"/>
              <w:rPr>
                <w:rFonts w:ascii="方正小标宋_GBK"/>
                <w:sz w:val="31"/>
              </w:rPr>
            </w:pPr>
          </w:p>
          <w:p>
            <w:pPr>
              <w:pStyle w:val="7"/>
              <w:ind w:left="242"/>
              <w:rPr>
                <w:rFonts w:ascii="黑体" w:eastAsia="黑体"/>
              </w:rPr>
            </w:pPr>
            <w:r>
              <w:rPr>
                <w:rFonts w:hint="eastAsia" w:ascii="黑体" w:eastAsia="黑体"/>
              </w:rPr>
              <w:t>五公开</w:t>
            </w:r>
          </w:p>
        </w:tc>
        <w:tc>
          <w:tcPr>
            <w:tcW w:w="1415" w:type="dxa"/>
            <w:vMerge w:val="restart"/>
          </w:tcPr>
          <w:p>
            <w:pPr>
              <w:pStyle w:val="7"/>
              <w:rPr>
                <w:rFonts w:ascii="方正小标宋_GBK"/>
                <w:sz w:val="24"/>
              </w:rPr>
            </w:pPr>
          </w:p>
          <w:p>
            <w:pPr>
              <w:pStyle w:val="7"/>
              <w:spacing w:line="268" w:lineRule="auto"/>
              <w:ind w:left="492" w:right="137" w:hanging="329"/>
              <w:rPr>
                <w:rFonts w:ascii="黑体" w:eastAsia="黑体"/>
              </w:rPr>
            </w:pPr>
            <w:r>
              <w:rPr>
                <w:rFonts w:hint="eastAsia" w:ascii="黑体" w:eastAsia="黑体"/>
              </w:rPr>
              <w:t>公开渠道和载体</w:t>
            </w:r>
          </w:p>
        </w:tc>
        <w:tc>
          <w:tcPr>
            <w:tcW w:w="1133" w:type="dxa"/>
            <w:gridSpan w:val="2"/>
          </w:tcPr>
          <w:p>
            <w:pPr>
              <w:pStyle w:val="7"/>
              <w:spacing w:before="72"/>
              <w:ind w:left="133"/>
              <w:rPr>
                <w:rFonts w:ascii="黑体" w:eastAsia="黑体"/>
              </w:rPr>
            </w:pPr>
            <w:r>
              <w:rPr>
                <w:rFonts w:hint="eastAsia" w:ascii="黑体" w:eastAsia="黑体"/>
              </w:rPr>
              <w:t>公开对象</w:t>
            </w:r>
          </w:p>
        </w:tc>
        <w:tc>
          <w:tcPr>
            <w:tcW w:w="1129" w:type="dxa"/>
            <w:gridSpan w:val="2"/>
          </w:tcPr>
          <w:p>
            <w:pPr>
              <w:pStyle w:val="7"/>
              <w:spacing w:before="72"/>
              <w:ind w:left="136"/>
              <w:rPr>
                <w:rFonts w:ascii="黑体" w:eastAsia="黑体"/>
              </w:rPr>
            </w:pPr>
            <w:r>
              <w:rPr>
                <w:rFonts w:hint="eastAsia" w:ascii="黑体" w:eastAsia="黑体"/>
              </w:rPr>
              <w:t>公开方式</w:t>
            </w:r>
          </w:p>
        </w:tc>
        <w:tc>
          <w:tcPr>
            <w:tcW w:w="1271" w:type="dxa"/>
            <w:gridSpan w:val="3"/>
          </w:tcPr>
          <w:p>
            <w:pPr>
              <w:pStyle w:val="7"/>
              <w:spacing w:before="72"/>
              <w:ind w:left="212"/>
              <w:rPr>
                <w:rFonts w:ascii="黑体" w:eastAsia="黑体"/>
              </w:rPr>
            </w:pPr>
            <w:r>
              <w:rPr>
                <w:rFonts w:hint="eastAsia" w:ascii="黑体" w:eastAsia="黑体"/>
              </w:rPr>
              <w:t>公开层级</w:t>
            </w:r>
          </w:p>
        </w:tc>
        <w:tc>
          <w:tcPr>
            <w:tcW w:w="850" w:type="dxa"/>
            <w:vMerge w:val="restart"/>
          </w:tcPr>
          <w:p>
            <w:pPr>
              <w:pStyle w:val="7"/>
              <w:rPr>
                <w:rFonts w:ascii="方正小标宋_GBK"/>
                <w:sz w:val="24"/>
              </w:rPr>
            </w:pPr>
          </w:p>
          <w:p>
            <w:pPr>
              <w:pStyle w:val="7"/>
              <w:spacing w:line="268" w:lineRule="auto"/>
              <w:ind w:left="223" w:right="173"/>
              <w:rPr>
                <w:rFonts w:ascii="黑体" w:eastAsia="黑体"/>
              </w:rPr>
            </w:pPr>
            <w:r>
              <w:rPr>
                <w:rFonts w:hint="eastAsia" w:ascii="黑体" w:eastAsia="黑体"/>
              </w:rPr>
              <w:t>咨询电话</w:t>
            </w:r>
          </w:p>
        </w:tc>
        <w:tc>
          <w:tcPr>
            <w:tcW w:w="848" w:type="dxa"/>
            <w:vMerge w:val="restart"/>
          </w:tcPr>
          <w:p>
            <w:pPr>
              <w:pStyle w:val="7"/>
              <w:rPr>
                <w:rFonts w:ascii="方正小标宋_GBK"/>
                <w:sz w:val="24"/>
              </w:rPr>
            </w:pPr>
          </w:p>
          <w:p>
            <w:pPr>
              <w:pStyle w:val="7"/>
              <w:spacing w:line="268" w:lineRule="auto"/>
              <w:ind w:left="225" w:right="168"/>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425" w:type="dxa"/>
            <w:vMerge w:val="continue"/>
            <w:tcBorders>
              <w:top w:val="nil"/>
            </w:tcBorders>
          </w:tcPr>
          <w:p>
            <w:pPr>
              <w:rPr>
                <w:sz w:val="2"/>
                <w:szCs w:val="2"/>
              </w:rPr>
            </w:pPr>
          </w:p>
        </w:tc>
        <w:tc>
          <w:tcPr>
            <w:tcW w:w="703" w:type="dxa"/>
          </w:tcPr>
          <w:p>
            <w:pPr>
              <w:pStyle w:val="7"/>
              <w:spacing w:before="5"/>
              <w:rPr>
                <w:rFonts w:ascii="方正小标宋_GBK"/>
                <w:sz w:val="13"/>
              </w:rPr>
            </w:pPr>
          </w:p>
          <w:p>
            <w:pPr>
              <w:pStyle w:val="7"/>
              <w:spacing w:line="268" w:lineRule="auto"/>
              <w:ind w:left="136" w:right="114"/>
              <w:rPr>
                <w:rFonts w:ascii="黑体" w:eastAsia="黑体"/>
              </w:rPr>
            </w:pPr>
            <w:r>
              <w:rPr>
                <w:rFonts w:hint="eastAsia" w:ascii="黑体" w:eastAsia="黑体"/>
              </w:rPr>
              <w:t>一级事项</w:t>
            </w:r>
          </w:p>
        </w:tc>
        <w:tc>
          <w:tcPr>
            <w:tcW w:w="1032" w:type="dxa"/>
          </w:tcPr>
          <w:p>
            <w:pPr>
              <w:pStyle w:val="7"/>
              <w:spacing w:before="5"/>
              <w:rPr>
                <w:rFonts w:ascii="方正小标宋_GBK"/>
                <w:sz w:val="13"/>
              </w:rPr>
            </w:pPr>
          </w:p>
          <w:p>
            <w:pPr>
              <w:pStyle w:val="7"/>
              <w:spacing w:line="268" w:lineRule="auto"/>
              <w:ind w:left="410" w:right="165" w:hanging="219"/>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5"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426" w:type="dxa"/>
          </w:tcPr>
          <w:p>
            <w:pPr>
              <w:pStyle w:val="7"/>
              <w:spacing w:before="113" w:line="268" w:lineRule="auto"/>
              <w:ind w:left="114" w:right="78"/>
              <w:jc w:val="both"/>
              <w:rPr>
                <w:rFonts w:ascii="黑体" w:eastAsia="黑体"/>
              </w:rPr>
            </w:pPr>
            <w:r>
              <w:rPr>
                <w:rFonts w:hint="eastAsia" w:ascii="黑体" w:eastAsia="黑体"/>
              </w:rPr>
              <w:t>全社会</w:t>
            </w:r>
          </w:p>
        </w:tc>
        <w:tc>
          <w:tcPr>
            <w:tcW w:w="707" w:type="dxa"/>
          </w:tcPr>
          <w:p>
            <w:pPr>
              <w:pStyle w:val="7"/>
              <w:spacing w:before="5"/>
              <w:rPr>
                <w:rFonts w:ascii="方正小标宋_GBK"/>
                <w:sz w:val="13"/>
              </w:rPr>
            </w:pPr>
          </w:p>
          <w:p>
            <w:pPr>
              <w:pStyle w:val="7"/>
              <w:spacing w:line="268" w:lineRule="auto"/>
              <w:ind w:left="140" w:right="113"/>
              <w:rPr>
                <w:rFonts w:ascii="黑体" w:eastAsia="黑体"/>
              </w:rPr>
            </w:pPr>
            <w:r>
              <w:rPr>
                <w:rFonts w:hint="eastAsia" w:ascii="黑体" w:eastAsia="黑体"/>
              </w:rPr>
              <w:t>特定群众</w:t>
            </w:r>
          </w:p>
        </w:tc>
        <w:tc>
          <w:tcPr>
            <w:tcW w:w="423" w:type="dxa"/>
          </w:tcPr>
          <w:p>
            <w:pPr>
              <w:pStyle w:val="7"/>
              <w:spacing w:before="5"/>
              <w:rPr>
                <w:rFonts w:ascii="方正小标宋_GBK"/>
                <w:sz w:val="13"/>
              </w:rPr>
            </w:pPr>
          </w:p>
          <w:p>
            <w:pPr>
              <w:pStyle w:val="7"/>
              <w:spacing w:line="268" w:lineRule="auto"/>
              <w:ind w:left="117" w:right="72"/>
              <w:rPr>
                <w:rFonts w:ascii="黑体" w:eastAsia="黑体"/>
              </w:rPr>
            </w:pPr>
            <w:r>
              <w:rPr>
                <w:rFonts w:hint="eastAsia" w:ascii="黑体" w:eastAsia="黑体"/>
              </w:rPr>
              <w:t>主动</w:t>
            </w:r>
          </w:p>
        </w:tc>
        <w:tc>
          <w:tcPr>
            <w:tcW w:w="706" w:type="dxa"/>
          </w:tcPr>
          <w:p>
            <w:pPr>
              <w:pStyle w:val="7"/>
              <w:spacing w:before="113" w:line="268" w:lineRule="auto"/>
              <w:ind w:left="145" w:right="106"/>
              <w:jc w:val="both"/>
              <w:rPr>
                <w:rFonts w:ascii="黑体" w:eastAsia="黑体"/>
              </w:rPr>
            </w:pPr>
            <w:r>
              <w:rPr>
                <w:rFonts w:hint="eastAsia" w:ascii="黑体" w:eastAsia="黑体"/>
              </w:rPr>
              <w:t>依申请公开</w:t>
            </w:r>
          </w:p>
        </w:tc>
        <w:tc>
          <w:tcPr>
            <w:tcW w:w="425" w:type="dxa"/>
          </w:tcPr>
          <w:p>
            <w:pPr>
              <w:pStyle w:val="7"/>
              <w:spacing w:before="5"/>
              <w:rPr>
                <w:rFonts w:ascii="方正小标宋_GBK"/>
                <w:sz w:val="13"/>
              </w:rPr>
            </w:pPr>
          </w:p>
          <w:p>
            <w:pPr>
              <w:pStyle w:val="7"/>
              <w:spacing w:line="268" w:lineRule="auto"/>
              <w:ind w:left="123" w:right="68"/>
              <w:rPr>
                <w:rFonts w:ascii="黑体" w:eastAsia="黑体"/>
              </w:rPr>
            </w:pPr>
            <w:r>
              <w:rPr>
                <w:rFonts w:hint="eastAsia" w:ascii="黑体" w:eastAsia="黑体"/>
              </w:rPr>
              <w:t>县级</w:t>
            </w:r>
          </w:p>
        </w:tc>
        <w:tc>
          <w:tcPr>
            <w:tcW w:w="423" w:type="dxa"/>
          </w:tcPr>
          <w:p>
            <w:pPr>
              <w:pStyle w:val="7"/>
              <w:spacing w:before="5"/>
              <w:rPr>
                <w:rFonts w:ascii="方正小标宋_GBK"/>
                <w:sz w:val="13"/>
              </w:rPr>
            </w:pPr>
          </w:p>
          <w:p>
            <w:pPr>
              <w:pStyle w:val="7"/>
              <w:spacing w:line="268" w:lineRule="auto"/>
              <w:ind w:left="123" w:right="66"/>
              <w:rPr>
                <w:rFonts w:ascii="黑体" w:eastAsia="黑体"/>
              </w:rPr>
            </w:pPr>
            <w:r>
              <w:rPr>
                <w:rFonts w:hint="eastAsia" w:ascii="黑体" w:eastAsia="黑体"/>
              </w:rPr>
              <w:t>镇级</w:t>
            </w:r>
          </w:p>
        </w:tc>
        <w:tc>
          <w:tcPr>
            <w:tcW w:w="423" w:type="dxa"/>
          </w:tcPr>
          <w:p>
            <w:pPr>
              <w:pStyle w:val="7"/>
              <w:spacing w:before="5"/>
              <w:rPr>
                <w:rFonts w:ascii="方正小标宋_GBK"/>
                <w:sz w:val="13"/>
              </w:rPr>
            </w:pPr>
          </w:p>
          <w:p>
            <w:pPr>
              <w:pStyle w:val="7"/>
              <w:spacing w:line="268" w:lineRule="auto"/>
              <w:ind w:left="125" w:right="64"/>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425" w:type="dxa"/>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ind w:left="108" w:right="87"/>
              <w:jc w:val="center"/>
              <w:rPr>
                <w:sz w:val="18"/>
              </w:rPr>
            </w:pPr>
            <w:r>
              <w:rPr>
                <w:sz w:val="18"/>
              </w:rPr>
              <w:t>13</w:t>
            </w:r>
          </w:p>
        </w:tc>
        <w:tc>
          <w:tcPr>
            <w:tcW w:w="703"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sz w:val="24"/>
              </w:rPr>
            </w:pPr>
          </w:p>
          <w:p>
            <w:pPr>
              <w:pStyle w:val="7"/>
              <w:spacing w:line="326" w:lineRule="auto"/>
              <w:ind w:left="177" w:right="153"/>
              <w:jc w:val="both"/>
              <w:rPr>
                <w:sz w:val="18"/>
              </w:rPr>
            </w:pPr>
            <w:r>
              <w:rPr>
                <w:sz w:val="18"/>
              </w:rPr>
              <w:t>重点领域信息公开</w:t>
            </w:r>
          </w:p>
        </w:tc>
        <w:tc>
          <w:tcPr>
            <w:tcW w:w="1032" w:type="dxa"/>
          </w:tcPr>
          <w:p>
            <w:pPr>
              <w:pStyle w:val="7"/>
              <w:rPr>
                <w:rFonts w:ascii="方正小标宋_GBK"/>
                <w:sz w:val="18"/>
              </w:rPr>
            </w:pPr>
          </w:p>
          <w:p>
            <w:pPr>
              <w:pStyle w:val="7"/>
              <w:spacing w:before="17"/>
              <w:rPr>
                <w:rFonts w:ascii="方正小标宋_GBK"/>
              </w:rPr>
            </w:pPr>
          </w:p>
          <w:p>
            <w:pPr>
              <w:pStyle w:val="7"/>
              <w:spacing w:line="326" w:lineRule="auto"/>
              <w:ind w:left="340" w:right="139" w:hanging="180"/>
              <w:rPr>
                <w:sz w:val="18"/>
              </w:rPr>
            </w:pPr>
            <w:r>
              <w:rPr>
                <w:sz w:val="18"/>
              </w:rPr>
              <w:t>政府采购信息</w:t>
            </w:r>
          </w:p>
        </w:tc>
        <w:tc>
          <w:tcPr>
            <w:tcW w:w="2268" w:type="dxa"/>
          </w:tcPr>
          <w:p>
            <w:pPr>
              <w:pStyle w:val="7"/>
              <w:rPr>
                <w:rFonts w:ascii="方正小标宋_GBK"/>
                <w:sz w:val="18"/>
              </w:rPr>
            </w:pPr>
          </w:p>
          <w:p>
            <w:pPr>
              <w:pStyle w:val="7"/>
              <w:spacing w:before="17"/>
              <w:rPr>
                <w:rFonts w:ascii="方正小标宋_GBK"/>
              </w:rPr>
            </w:pPr>
          </w:p>
          <w:p>
            <w:pPr>
              <w:pStyle w:val="7"/>
              <w:spacing w:line="326" w:lineRule="auto"/>
              <w:ind w:left="113" w:right="164"/>
              <w:rPr>
                <w:sz w:val="18"/>
              </w:rPr>
            </w:pPr>
            <w:r>
              <w:rPr>
                <w:sz w:val="18"/>
              </w:rPr>
              <w:t>本单位采购实施情况相关信息</w:t>
            </w:r>
          </w:p>
        </w:tc>
        <w:tc>
          <w:tcPr>
            <w:tcW w:w="1945" w:type="dxa"/>
          </w:tcPr>
          <w:p>
            <w:pPr>
              <w:pStyle w:val="7"/>
              <w:spacing w:before="43"/>
              <w:ind w:left="113" w:right="-58"/>
              <w:rPr>
                <w:sz w:val="18"/>
              </w:rPr>
            </w:pPr>
            <w:r>
              <w:rPr>
                <w:spacing w:val="-11"/>
                <w:sz w:val="18"/>
              </w:rPr>
              <w:t>《政府信息公开条例》、</w:t>
            </w:r>
          </w:p>
          <w:p>
            <w:pPr>
              <w:pStyle w:val="7"/>
              <w:spacing w:before="86" w:line="328" w:lineRule="auto"/>
              <w:ind w:left="113" w:right="102"/>
              <w:jc w:val="both"/>
              <w:rPr>
                <w:sz w:val="18"/>
              </w:rPr>
            </w:pPr>
            <w:r>
              <w:rPr>
                <w:spacing w:val="8"/>
                <w:sz w:val="18"/>
              </w:rPr>
              <w:t>《国务院关于深化预算管理制度改革的决</w:t>
            </w:r>
            <w:r>
              <w:rPr>
                <w:spacing w:val="-12"/>
                <w:sz w:val="18"/>
              </w:rPr>
              <w:t>定》、中办、国办印发</w:t>
            </w:r>
          </w:p>
          <w:p>
            <w:pPr>
              <w:pStyle w:val="7"/>
              <w:spacing w:before="1" w:line="326" w:lineRule="auto"/>
              <w:ind w:left="113" w:right="127"/>
              <w:rPr>
                <w:sz w:val="18"/>
              </w:rPr>
            </w:pPr>
            <w:r>
              <w:rPr>
                <w:spacing w:val="5"/>
                <w:sz w:val="18"/>
              </w:rPr>
              <w:t>《关于进一步推进预算公开工作的意见》</w:t>
            </w:r>
          </w:p>
          <w:p>
            <w:pPr>
              <w:pStyle w:val="7"/>
              <w:spacing w:before="1" w:line="227" w:lineRule="exact"/>
              <w:ind w:left="113"/>
              <w:rPr>
                <w:sz w:val="18"/>
              </w:rPr>
            </w:pPr>
            <w:r>
              <w:rPr>
                <w:sz w:val="18"/>
              </w:rPr>
              <w:t>的通知</w:t>
            </w:r>
          </w:p>
        </w:tc>
        <w:tc>
          <w:tcPr>
            <w:tcW w:w="852" w:type="dxa"/>
          </w:tcPr>
          <w:p>
            <w:pPr>
              <w:pStyle w:val="7"/>
              <w:rPr>
                <w:rFonts w:ascii="方正小标宋_GBK"/>
                <w:sz w:val="18"/>
              </w:rPr>
            </w:pPr>
          </w:p>
          <w:p>
            <w:pPr>
              <w:pStyle w:val="7"/>
              <w:spacing w:before="4"/>
              <w:rPr>
                <w:rFonts w:ascii="方正小标宋_GBK"/>
                <w:sz w:val="15"/>
              </w:rPr>
            </w:pPr>
          </w:p>
          <w:p>
            <w:pPr>
              <w:pStyle w:val="7"/>
              <w:spacing w:line="328" w:lineRule="auto"/>
              <w:ind w:left="160" w:right="132"/>
              <w:jc w:val="both"/>
              <w:rPr>
                <w:sz w:val="18"/>
              </w:rPr>
            </w:pPr>
            <w:r>
              <w:rPr>
                <w:sz w:val="18"/>
              </w:rPr>
              <w:t>按进展情况及时公开</w:t>
            </w:r>
          </w:p>
        </w:tc>
        <w:tc>
          <w:tcPr>
            <w:tcW w:w="708" w:type="dxa"/>
          </w:tcPr>
          <w:p>
            <w:pPr>
              <w:pStyle w:val="7"/>
              <w:spacing w:before="9"/>
              <w:rPr>
                <w:rFonts w:ascii="方正小标宋_GBK"/>
                <w:sz w:val="25"/>
              </w:rPr>
            </w:pPr>
          </w:p>
          <w:p>
            <w:pPr>
              <w:pStyle w:val="7"/>
              <w:spacing w:line="328" w:lineRule="auto"/>
              <w:ind w:left="112" w:right="223"/>
              <w:jc w:val="both"/>
              <w:rPr>
                <w:sz w:val="18"/>
              </w:rPr>
            </w:pPr>
            <w:r>
              <w:rPr>
                <w:sz w:val="18"/>
              </w:rPr>
              <w:t>来凤乡人民政府</w:t>
            </w:r>
          </w:p>
        </w:tc>
        <w:tc>
          <w:tcPr>
            <w:tcW w:w="852" w:type="dxa"/>
          </w:tcPr>
          <w:p>
            <w:pPr>
              <w:pStyle w:val="7"/>
              <w:rPr>
                <w:rFonts w:ascii="方正小标宋_GBK"/>
                <w:sz w:val="18"/>
              </w:rPr>
            </w:pPr>
          </w:p>
          <w:p>
            <w:pPr>
              <w:pStyle w:val="7"/>
              <w:rPr>
                <w:rFonts w:ascii="方正小标宋_GBK"/>
                <w:sz w:val="19"/>
              </w:rPr>
            </w:pPr>
          </w:p>
          <w:p>
            <w:pPr>
              <w:pStyle w:val="7"/>
              <w:spacing w:before="1" w:line="252" w:lineRule="auto"/>
              <w:ind w:left="160" w:right="132"/>
              <w:jc w:val="both"/>
              <w:rPr>
                <w:sz w:val="18"/>
              </w:rPr>
            </w:pPr>
            <w:r>
              <w:rPr>
                <w:sz w:val="18"/>
              </w:rPr>
              <w:t>综合行政执法办公室</w:t>
            </w:r>
          </w:p>
        </w:tc>
        <w:tc>
          <w:tcPr>
            <w:tcW w:w="1132" w:type="dxa"/>
          </w:tcPr>
          <w:p>
            <w:pPr>
              <w:pStyle w:val="7"/>
              <w:spacing w:before="2"/>
              <w:rPr>
                <w:rFonts w:ascii="方正小标宋_GBK"/>
                <w:sz w:val="25"/>
              </w:rPr>
            </w:pPr>
          </w:p>
          <w:p>
            <w:pPr>
              <w:pStyle w:val="7"/>
              <w:ind w:left="112"/>
              <w:rPr>
                <w:sz w:val="18"/>
              </w:rPr>
            </w:pPr>
            <w:r>
              <w:rPr>
                <w:sz w:val="18"/>
              </w:rPr>
              <w:t>□决策公开</w:t>
            </w:r>
          </w:p>
          <w:p>
            <w:pPr>
              <w:pStyle w:val="7"/>
              <w:spacing w:before="11"/>
              <w:ind w:left="112"/>
              <w:rPr>
                <w:sz w:val="18"/>
              </w:rPr>
            </w:pPr>
            <w:r>
              <w:rPr>
                <w:sz w:val="18"/>
              </w:rPr>
              <w:t>□执行公开</w:t>
            </w:r>
          </w:p>
          <w:p>
            <w:pPr>
              <w:pStyle w:val="7"/>
              <w:spacing w:before="12"/>
              <w:ind w:left="112"/>
              <w:rPr>
                <w:sz w:val="18"/>
              </w:rPr>
            </w:pPr>
            <w:r>
              <w:rPr>
                <w:sz w:val="18"/>
              </w:rPr>
              <w:t>□管理公开</w:t>
            </w:r>
          </w:p>
          <w:p>
            <w:pPr>
              <w:pStyle w:val="7"/>
              <w:spacing w:before="12"/>
              <w:ind w:left="112"/>
              <w:rPr>
                <w:sz w:val="18"/>
              </w:rPr>
            </w:pPr>
            <w:r>
              <w:rPr>
                <w:sz w:val="18"/>
              </w:rPr>
              <w:t>□服务公开</w:t>
            </w:r>
          </w:p>
          <w:p>
            <w:pPr>
              <w:pStyle w:val="7"/>
              <w:numPr>
                <w:ilvl w:val="0"/>
                <w:numId w:val="196"/>
              </w:numPr>
              <w:tabs>
                <w:tab w:val="left" w:pos="294"/>
              </w:tabs>
              <w:spacing w:before="12"/>
              <w:ind w:hanging="182"/>
              <w:rPr>
                <w:sz w:val="18"/>
              </w:rPr>
            </w:pPr>
            <w:r>
              <w:rPr>
                <w:sz w:val="18"/>
              </w:rPr>
              <w:t>结果公开</w:t>
            </w:r>
          </w:p>
        </w:tc>
        <w:tc>
          <w:tcPr>
            <w:tcW w:w="1415" w:type="dxa"/>
          </w:tcPr>
          <w:p>
            <w:pPr>
              <w:pStyle w:val="7"/>
              <w:rPr>
                <w:rFonts w:ascii="方正小标宋_GBK"/>
                <w:sz w:val="18"/>
              </w:rPr>
            </w:pPr>
          </w:p>
          <w:p>
            <w:pPr>
              <w:pStyle w:val="7"/>
              <w:spacing w:before="16"/>
              <w:rPr>
                <w:rFonts w:ascii="方正小标宋_GBK"/>
                <w:sz w:val="12"/>
              </w:rPr>
            </w:pPr>
          </w:p>
          <w:p>
            <w:pPr>
              <w:pStyle w:val="7"/>
              <w:numPr>
                <w:ilvl w:val="0"/>
                <w:numId w:val="197"/>
              </w:numPr>
              <w:tabs>
                <w:tab w:val="left" w:pos="295"/>
              </w:tabs>
              <w:ind w:left="294" w:hanging="182"/>
              <w:rPr>
                <w:sz w:val="18"/>
              </w:rPr>
            </w:pPr>
            <w:r>
              <w:rPr>
                <w:sz w:val="18"/>
              </w:rPr>
              <w:t>政府网站</w:t>
            </w:r>
          </w:p>
          <w:p>
            <w:pPr>
              <w:pStyle w:val="7"/>
              <w:numPr>
                <w:ilvl w:val="0"/>
                <w:numId w:val="197"/>
              </w:numPr>
              <w:tabs>
                <w:tab w:val="left" w:pos="295"/>
              </w:tabs>
              <w:spacing w:before="15"/>
              <w:ind w:left="294" w:hanging="182"/>
              <w:rPr>
                <w:sz w:val="18"/>
              </w:rPr>
            </w:pPr>
            <w:r>
              <w:rPr>
                <w:sz w:val="18"/>
              </w:rPr>
              <w:t>公开查阅点</w:t>
            </w:r>
          </w:p>
          <w:p>
            <w:pPr>
              <w:pStyle w:val="7"/>
              <w:numPr>
                <w:ilvl w:val="0"/>
                <w:numId w:val="197"/>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ind w:right="4"/>
              <w:jc w:val="center"/>
              <w:rPr>
                <w:sz w:val="18"/>
              </w:rPr>
            </w:pPr>
            <w:r>
              <w:rPr>
                <w:sz w:val="18"/>
              </w:rPr>
              <w:t>√</w:t>
            </w:r>
          </w:p>
        </w:tc>
        <w:tc>
          <w:tcPr>
            <w:tcW w:w="707" w:type="dxa"/>
          </w:tcPr>
          <w:p>
            <w:pPr>
              <w:pStyle w:val="7"/>
              <w:rPr>
                <w:rFonts w:ascii="Times New Roman"/>
                <w:sz w:val="18"/>
              </w:rPr>
            </w:pPr>
          </w:p>
        </w:tc>
        <w:tc>
          <w:tcPr>
            <w:tcW w:w="423" w:type="dxa"/>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ind w:left="117"/>
              <w:rPr>
                <w:sz w:val="18"/>
              </w:rPr>
            </w:pPr>
            <w:r>
              <w:rPr>
                <w:sz w:val="18"/>
              </w:rPr>
              <w:t>√</w:t>
            </w:r>
          </w:p>
        </w:tc>
        <w:tc>
          <w:tcPr>
            <w:tcW w:w="706"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ind w:left="123"/>
              <w:rPr>
                <w:sz w:val="18"/>
              </w:rPr>
            </w:pPr>
            <w:r>
              <w:rPr>
                <w:sz w:val="18"/>
              </w:rPr>
              <w:t>√</w:t>
            </w:r>
          </w:p>
        </w:tc>
        <w:tc>
          <w:tcPr>
            <w:tcW w:w="423" w:type="dxa"/>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ind w:right="107"/>
              <w:jc w:val="right"/>
              <w:rPr>
                <w:sz w:val="18"/>
              </w:rPr>
            </w:pPr>
            <w:r>
              <w:rPr>
                <w:sz w:val="18"/>
              </w:rPr>
              <w:t>√</w:t>
            </w:r>
          </w:p>
        </w:tc>
        <w:tc>
          <w:tcPr>
            <w:tcW w:w="423"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9"/>
              <w:rPr>
                <w:sz w:val="18"/>
              </w:rPr>
            </w:pPr>
            <w:r>
              <w:rPr>
                <w:sz w:val="18"/>
              </w:rPr>
              <w:t>24332042</w:t>
            </w:r>
          </w:p>
        </w:tc>
        <w:tc>
          <w:tcPr>
            <w:tcW w:w="848" w:type="dxa"/>
          </w:tcPr>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07" w:right="54"/>
              <w:jc w:val="center"/>
              <w:rPr>
                <w:sz w:val="18"/>
              </w:rPr>
            </w:pPr>
            <w:r>
              <w:rPr>
                <w:sz w:val="18"/>
              </w:rPr>
              <w:t>2451234</w:t>
            </w:r>
          </w:p>
          <w:p>
            <w:pPr>
              <w:pStyle w:val="7"/>
              <w:spacing w:before="2"/>
              <w:ind w:left="48"/>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trPr>
        <w:tc>
          <w:tcPr>
            <w:tcW w:w="425" w:type="dxa"/>
          </w:tcPr>
          <w:p>
            <w:pPr>
              <w:pStyle w:val="7"/>
              <w:rPr>
                <w:rFonts w:ascii="方正小标宋_GBK"/>
                <w:sz w:val="18"/>
              </w:rPr>
            </w:pPr>
          </w:p>
          <w:p>
            <w:pPr>
              <w:pStyle w:val="7"/>
              <w:rPr>
                <w:rFonts w:ascii="方正小标宋_GBK"/>
                <w:sz w:val="11"/>
              </w:rPr>
            </w:pPr>
          </w:p>
          <w:p>
            <w:pPr>
              <w:pStyle w:val="7"/>
              <w:ind w:left="108" w:right="87"/>
              <w:jc w:val="center"/>
              <w:rPr>
                <w:sz w:val="18"/>
              </w:rPr>
            </w:pPr>
            <w:r>
              <w:rPr>
                <w:sz w:val="18"/>
              </w:rPr>
              <w:t>14</w:t>
            </w:r>
          </w:p>
        </w:tc>
        <w:tc>
          <w:tcPr>
            <w:tcW w:w="703" w:type="dxa"/>
            <w:vMerge w:val="continue"/>
            <w:tcBorders>
              <w:top w:val="nil"/>
            </w:tcBorders>
          </w:tcPr>
          <w:p>
            <w:pPr>
              <w:rPr>
                <w:sz w:val="2"/>
                <w:szCs w:val="2"/>
              </w:rPr>
            </w:pPr>
          </w:p>
        </w:tc>
        <w:tc>
          <w:tcPr>
            <w:tcW w:w="1032" w:type="dxa"/>
          </w:tcPr>
          <w:p>
            <w:pPr>
              <w:pStyle w:val="7"/>
              <w:spacing w:before="12"/>
              <w:rPr>
                <w:rFonts w:ascii="方正小标宋_GBK"/>
                <w:sz w:val="13"/>
              </w:rPr>
            </w:pPr>
          </w:p>
          <w:p>
            <w:pPr>
              <w:pStyle w:val="7"/>
              <w:spacing w:line="326" w:lineRule="auto"/>
              <w:ind w:left="160" w:right="139"/>
              <w:jc w:val="center"/>
              <w:rPr>
                <w:sz w:val="18"/>
              </w:rPr>
            </w:pPr>
            <w:r>
              <w:rPr>
                <w:sz w:val="18"/>
              </w:rPr>
              <w:t>办事纪律和监督管理</w:t>
            </w:r>
          </w:p>
        </w:tc>
        <w:tc>
          <w:tcPr>
            <w:tcW w:w="2268" w:type="dxa"/>
          </w:tcPr>
          <w:p>
            <w:pPr>
              <w:pStyle w:val="7"/>
              <w:spacing w:before="12"/>
              <w:rPr>
                <w:rFonts w:ascii="方正小标宋_GBK"/>
                <w:sz w:val="13"/>
              </w:rPr>
            </w:pPr>
          </w:p>
          <w:p>
            <w:pPr>
              <w:pStyle w:val="7"/>
              <w:spacing w:line="326" w:lineRule="auto"/>
              <w:ind w:left="113" w:right="83"/>
              <w:jc w:val="both"/>
              <w:rPr>
                <w:sz w:val="18"/>
              </w:rPr>
            </w:pPr>
            <w:r>
              <w:rPr>
                <w:sz w:val="18"/>
              </w:rPr>
              <w:t>本单位的办事纪律, 受理投诉、举报、信访的途径等内容</w:t>
            </w:r>
          </w:p>
        </w:tc>
        <w:tc>
          <w:tcPr>
            <w:tcW w:w="1945" w:type="dxa"/>
          </w:tcPr>
          <w:p>
            <w:pPr>
              <w:pStyle w:val="7"/>
              <w:spacing w:before="115"/>
              <w:ind w:left="113" w:right="-58"/>
              <w:rPr>
                <w:sz w:val="18"/>
              </w:rPr>
            </w:pPr>
            <w:r>
              <w:rPr>
                <w:spacing w:val="-11"/>
                <w:sz w:val="18"/>
              </w:rPr>
              <w:t>《政府信息公开条例》、</w:t>
            </w:r>
          </w:p>
          <w:p>
            <w:pPr>
              <w:pStyle w:val="7"/>
              <w:spacing w:before="86"/>
              <w:ind w:left="113"/>
              <w:rPr>
                <w:sz w:val="18"/>
              </w:rPr>
            </w:pPr>
            <w:r>
              <w:rPr>
                <w:sz w:val="18"/>
              </w:rPr>
              <w:t>《中共中央 国务院关</w:t>
            </w:r>
          </w:p>
          <w:p>
            <w:pPr>
              <w:pStyle w:val="7"/>
              <w:spacing w:before="7" w:line="310" w:lineRule="atLeast"/>
              <w:ind w:left="113" w:right="90"/>
              <w:rPr>
                <w:sz w:val="18"/>
              </w:rPr>
            </w:pPr>
            <w:r>
              <w:rPr>
                <w:sz w:val="18"/>
              </w:rPr>
              <w:t>于推进安全生产领域改革发展的意见》</w:t>
            </w:r>
          </w:p>
        </w:tc>
        <w:tc>
          <w:tcPr>
            <w:tcW w:w="852" w:type="dxa"/>
          </w:tcPr>
          <w:p>
            <w:pPr>
              <w:pStyle w:val="7"/>
              <w:spacing w:before="12"/>
              <w:rPr>
                <w:rFonts w:ascii="方正小标宋_GBK"/>
                <w:sz w:val="13"/>
              </w:rPr>
            </w:pPr>
          </w:p>
          <w:p>
            <w:pPr>
              <w:pStyle w:val="7"/>
              <w:spacing w:line="326" w:lineRule="auto"/>
              <w:ind w:left="160" w:right="132"/>
              <w:jc w:val="both"/>
              <w:rPr>
                <w:sz w:val="18"/>
              </w:rPr>
            </w:pPr>
            <w:r>
              <w:rPr>
                <w:sz w:val="18"/>
              </w:rPr>
              <w:t>按进展情况及时公开</w:t>
            </w:r>
          </w:p>
        </w:tc>
        <w:tc>
          <w:tcPr>
            <w:tcW w:w="708" w:type="dxa"/>
          </w:tcPr>
          <w:p>
            <w:pPr>
              <w:pStyle w:val="7"/>
              <w:spacing w:before="117" w:line="328" w:lineRule="auto"/>
              <w:ind w:left="112" w:right="223"/>
              <w:jc w:val="both"/>
              <w:rPr>
                <w:sz w:val="18"/>
              </w:rPr>
            </w:pPr>
            <w:r>
              <w:rPr>
                <w:sz w:val="18"/>
              </w:rPr>
              <w:t>来凤乡人民政</w:t>
            </w:r>
          </w:p>
          <w:p>
            <w:pPr>
              <w:pStyle w:val="7"/>
              <w:spacing w:line="228" w:lineRule="exact"/>
              <w:ind w:left="112"/>
              <w:rPr>
                <w:sz w:val="18"/>
              </w:rPr>
            </w:pPr>
            <w:r>
              <w:rPr>
                <w:sz w:val="18"/>
              </w:rPr>
              <w:t>府</w:t>
            </w:r>
          </w:p>
        </w:tc>
        <w:tc>
          <w:tcPr>
            <w:tcW w:w="852" w:type="dxa"/>
          </w:tcPr>
          <w:p>
            <w:pPr>
              <w:pStyle w:val="7"/>
              <w:spacing w:before="8"/>
              <w:rPr>
                <w:rFonts w:ascii="方正小标宋_GBK"/>
                <w:sz w:val="17"/>
              </w:rPr>
            </w:pPr>
          </w:p>
          <w:p>
            <w:pPr>
              <w:pStyle w:val="7"/>
              <w:spacing w:before="1" w:line="252" w:lineRule="auto"/>
              <w:ind w:left="160" w:right="132"/>
              <w:jc w:val="both"/>
              <w:rPr>
                <w:sz w:val="18"/>
              </w:rPr>
            </w:pPr>
            <w:r>
              <w:rPr>
                <w:sz w:val="18"/>
              </w:rPr>
              <w:t>综合行政执法办公室</w:t>
            </w:r>
          </w:p>
        </w:tc>
        <w:tc>
          <w:tcPr>
            <w:tcW w:w="1132" w:type="dxa"/>
          </w:tcPr>
          <w:p>
            <w:pPr>
              <w:pStyle w:val="7"/>
              <w:spacing w:before="110"/>
              <w:ind w:left="112"/>
              <w:rPr>
                <w:sz w:val="18"/>
              </w:rPr>
            </w:pPr>
            <w:r>
              <w:rPr>
                <w:sz w:val="18"/>
              </w:rPr>
              <w:t>□决策公开</w:t>
            </w:r>
          </w:p>
          <w:p>
            <w:pPr>
              <w:pStyle w:val="7"/>
              <w:numPr>
                <w:ilvl w:val="0"/>
                <w:numId w:val="198"/>
              </w:numPr>
              <w:tabs>
                <w:tab w:val="left" w:pos="294"/>
              </w:tabs>
              <w:spacing w:before="12"/>
              <w:ind w:hanging="182"/>
              <w:rPr>
                <w:sz w:val="18"/>
              </w:rPr>
            </w:pPr>
            <w:r>
              <w:rPr>
                <w:sz w:val="18"/>
              </w:rPr>
              <w:t>执行公开</w:t>
            </w:r>
          </w:p>
          <w:p>
            <w:pPr>
              <w:pStyle w:val="7"/>
              <w:spacing w:before="12"/>
              <w:ind w:left="112"/>
              <w:rPr>
                <w:sz w:val="18"/>
              </w:rPr>
            </w:pPr>
            <w:r>
              <w:rPr>
                <w:sz w:val="18"/>
              </w:rPr>
              <w:t>□管理公开</w:t>
            </w:r>
          </w:p>
          <w:p>
            <w:pPr>
              <w:pStyle w:val="7"/>
              <w:spacing w:before="12"/>
              <w:ind w:left="112"/>
              <w:rPr>
                <w:sz w:val="18"/>
              </w:rPr>
            </w:pPr>
            <w:r>
              <w:rPr>
                <w:sz w:val="18"/>
              </w:rPr>
              <w:t>□服务公开</w:t>
            </w:r>
          </w:p>
          <w:p>
            <w:pPr>
              <w:pStyle w:val="7"/>
              <w:spacing w:before="11"/>
              <w:ind w:left="112"/>
              <w:rPr>
                <w:sz w:val="18"/>
              </w:rPr>
            </w:pPr>
            <w:r>
              <w:rPr>
                <w:sz w:val="18"/>
              </w:rPr>
              <w:t>□结果公开</w:t>
            </w:r>
          </w:p>
        </w:tc>
        <w:tc>
          <w:tcPr>
            <w:tcW w:w="1415" w:type="dxa"/>
          </w:tcPr>
          <w:p>
            <w:pPr>
              <w:pStyle w:val="7"/>
              <w:spacing w:before="9"/>
              <w:rPr>
                <w:rFonts w:ascii="方正小标宋_GBK"/>
                <w:sz w:val="11"/>
              </w:rPr>
            </w:pPr>
          </w:p>
          <w:p>
            <w:pPr>
              <w:pStyle w:val="7"/>
              <w:numPr>
                <w:ilvl w:val="0"/>
                <w:numId w:val="199"/>
              </w:numPr>
              <w:tabs>
                <w:tab w:val="left" w:pos="295"/>
              </w:tabs>
              <w:ind w:left="294" w:hanging="182"/>
              <w:rPr>
                <w:sz w:val="18"/>
              </w:rPr>
            </w:pPr>
            <w:r>
              <w:rPr>
                <w:sz w:val="18"/>
              </w:rPr>
              <w:t>政府网站</w:t>
            </w:r>
          </w:p>
          <w:p>
            <w:pPr>
              <w:pStyle w:val="7"/>
              <w:numPr>
                <w:ilvl w:val="0"/>
                <w:numId w:val="199"/>
              </w:numPr>
              <w:tabs>
                <w:tab w:val="left" w:pos="295"/>
              </w:tabs>
              <w:spacing w:before="12"/>
              <w:ind w:left="294" w:hanging="182"/>
              <w:rPr>
                <w:sz w:val="18"/>
              </w:rPr>
            </w:pPr>
            <w:r>
              <w:rPr>
                <w:sz w:val="18"/>
              </w:rPr>
              <w:t>公开查阅点</w:t>
            </w:r>
          </w:p>
          <w:p>
            <w:pPr>
              <w:pStyle w:val="7"/>
              <w:numPr>
                <w:ilvl w:val="0"/>
                <w:numId w:val="199"/>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pPr>
              <w:pStyle w:val="7"/>
              <w:rPr>
                <w:rFonts w:ascii="方正小标宋_GBK"/>
                <w:sz w:val="18"/>
              </w:rPr>
            </w:pPr>
          </w:p>
          <w:p>
            <w:pPr>
              <w:pStyle w:val="7"/>
              <w:rPr>
                <w:rFonts w:ascii="方正小标宋_GBK"/>
                <w:sz w:val="11"/>
              </w:rPr>
            </w:pPr>
          </w:p>
          <w:p>
            <w:pPr>
              <w:pStyle w:val="7"/>
              <w:ind w:right="4"/>
              <w:jc w:val="center"/>
              <w:rPr>
                <w:sz w:val="18"/>
              </w:rPr>
            </w:pPr>
            <w:r>
              <w:rPr>
                <w:sz w:val="18"/>
              </w:rPr>
              <w:t>√</w:t>
            </w:r>
          </w:p>
        </w:tc>
        <w:tc>
          <w:tcPr>
            <w:tcW w:w="707" w:type="dxa"/>
          </w:tcPr>
          <w:p>
            <w:pPr>
              <w:pStyle w:val="7"/>
              <w:rPr>
                <w:rFonts w:ascii="Times New Roman"/>
                <w:sz w:val="18"/>
              </w:rPr>
            </w:pPr>
          </w:p>
        </w:tc>
        <w:tc>
          <w:tcPr>
            <w:tcW w:w="423" w:type="dxa"/>
          </w:tcPr>
          <w:p>
            <w:pPr>
              <w:pStyle w:val="7"/>
              <w:rPr>
                <w:rFonts w:ascii="方正小标宋_GBK"/>
                <w:sz w:val="18"/>
              </w:rPr>
            </w:pPr>
          </w:p>
          <w:p>
            <w:pPr>
              <w:pStyle w:val="7"/>
              <w:rPr>
                <w:rFonts w:ascii="方正小标宋_GBK"/>
                <w:sz w:val="11"/>
              </w:rPr>
            </w:pPr>
          </w:p>
          <w:p>
            <w:pPr>
              <w:pStyle w:val="7"/>
              <w:ind w:left="117"/>
              <w:rPr>
                <w:sz w:val="18"/>
              </w:rPr>
            </w:pPr>
            <w:r>
              <w:rPr>
                <w:sz w:val="18"/>
              </w:rPr>
              <w:t>√</w:t>
            </w:r>
          </w:p>
        </w:tc>
        <w:tc>
          <w:tcPr>
            <w:tcW w:w="706"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1"/>
              </w:rPr>
            </w:pPr>
          </w:p>
          <w:p>
            <w:pPr>
              <w:pStyle w:val="7"/>
              <w:ind w:left="123"/>
              <w:rPr>
                <w:sz w:val="18"/>
              </w:rPr>
            </w:pPr>
            <w:r>
              <w:rPr>
                <w:sz w:val="18"/>
              </w:rPr>
              <w:t>√</w:t>
            </w:r>
          </w:p>
        </w:tc>
        <w:tc>
          <w:tcPr>
            <w:tcW w:w="423" w:type="dxa"/>
          </w:tcPr>
          <w:p>
            <w:pPr>
              <w:pStyle w:val="7"/>
              <w:rPr>
                <w:rFonts w:ascii="方正小标宋_GBK"/>
                <w:sz w:val="18"/>
              </w:rPr>
            </w:pPr>
          </w:p>
          <w:p>
            <w:pPr>
              <w:pStyle w:val="7"/>
              <w:rPr>
                <w:rFonts w:ascii="方正小标宋_GBK"/>
                <w:sz w:val="11"/>
              </w:rPr>
            </w:pPr>
          </w:p>
          <w:p>
            <w:pPr>
              <w:pStyle w:val="7"/>
              <w:ind w:right="107"/>
              <w:jc w:val="right"/>
              <w:rPr>
                <w:sz w:val="18"/>
              </w:rPr>
            </w:pPr>
            <w:r>
              <w:rPr>
                <w:sz w:val="18"/>
              </w:rPr>
              <w:t>√</w:t>
            </w:r>
          </w:p>
        </w:tc>
        <w:tc>
          <w:tcPr>
            <w:tcW w:w="423" w:type="dxa"/>
          </w:tcPr>
          <w:p>
            <w:pPr>
              <w:pStyle w:val="7"/>
              <w:rPr>
                <w:rFonts w:ascii="Times New Roman"/>
                <w:sz w:val="18"/>
              </w:rPr>
            </w:pPr>
          </w:p>
        </w:tc>
        <w:tc>
          <w:tcPr>
            <w:tcW w:w="850" w:type="dxa"/>
          </w:tcPr>
          <w:p>
            <w:pPr>
              <w:pStyle w:val="7"/>
              <w:rPr>
                <w:rFonts w:ascii="方正小标宋_GBK"/>
                <w:sz w:val="18"/>
              </w:rPr>
            </w:pPr>
          </w:p>
          <w:p>
            <w:pPr>
              <w:pStyle w:val="7"/>
              <w:spacing w:before="3"/>
              <w:rPr>
                <w:rFonts w:ascii="方正小标宋_GBK"/>
                <w:sz w:val="11"/>
              </w:rPr>
            </w:pPr>
          </w:p>
          <w:p>
            <w:pPr>
              <w:pStyle w:val="7"/>
              <w:ind w:left="19"/>
              <w:rPr>
                <w:sz w:val="18"/>
              </w:rPr>
            </w:pPr>
            <w:r>
              <w:rPr>
                <w:sz w:val="18"/>
              </w:rPr>
              <w:t>24332042</w:t>
            </w:r>
          </w:p>
        </w:tc>
        <w:tc>
          <w:tcPr>
            <w:tcW w:w="848" w:type="dxa"/>
          </w:tcPr>
          <w:p>
            <w:pPr>
              <w:pStyle w:val="7"/>
              <w:rPr>
                <w:rFonts w:ascii="方正小标宋_GBK"/>
                <w:sz w:val="18"/>
              </w:rPr>
            </w:pPr>
          </w:p>
          <w:p>
            <w:pPr>
              <w:pStyle w:val="7"/>
              <w:spacing w:before="3"/>
              <w:rPr>
                <w:rFonts w:ascii="方正小标宋_GBK"/>
                <w:sz w:val="11"/>
              </w:rPr>
            </w:pPr>
          </w:p>
          <w:p>
            <w:pPr>
              <w:pStyle w:val="7"/>
              <w:ind w:left="107" w:right="54"/>
              <w:jc w:val="center"/>
              <w:rPr>
                <w:sz w:val="18"/>
              </w:rPr>
            </w:pPr>
            <w:r>
              <w:rPr>
                <w:sz w:val="18"/>
              </w:rPr>
              <w:t>2451234</w:t>
            </w:r>
          </w:p>
          <w:p>
            <w:pPr>
              <w:pStyle w:val="7"/>
              <w:spacing w:before="4"/>
              <w:ind w:left="48"/>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425" w:type="dxa"/>
          </w:tcPr>
          <w:p>
            <w:pPr>
              <w:pStyle w:val="7"/>
              <w:rPr>
                <w:rFonts w:ascii="方正小标宋_GBK"/>
                <w:sz w:val="18"/>
              </w:rPr>
            </w:pPr>
          </w:p>
          <w:p>
            <w:pPr>
              <w:pStyle w:val="7"/>
              <w:spacing w:before="1"/>
              <w:rPr>
                <w:rFonts w:ascii="方正小标宋_GBK"/>
                <w:sz w:val="15"/>
              </w:rPr>
            </w:pPr>
          </w:p>
          <w:p>
            <w:pPr>
              <w:pStyle w:val="7"/>
              <w:ind w:left="108" w:right="87"/>
              <w:jc w:val="center"/>
              <w:rPr>
                <w:sz w:val="18"/>
              </w:rPr>
            </w:pPr>
            <w:r>
              <w:rPr>
                <w:sz w:val="18"/>
              </w:rPr>
              <w:t>15</w:t>
            </w:r>
          </w:p>
        </w:tc>
        <w:tc>
          <w:tcPr>
            <w:tcW w:w="703" w:type="dxa"/>
            <w:vMerge w:val="restart"/>
          </w:tcPr>
          <w:p>
            <w:pPr>
              <w:pStyle w:val="7"/>
              <w:rPr>
                <w:rFonts w:ascii="方正小标宋_GBK"/>
                <w:sz w:val="18"/>
              </w:rPr>
            </w:pPr>
          </w:p>
          <w:p>
            <w:pPr>
              <w:pStyle w:val="7"/>
              <w:spacing w:before="3"/>
              <w:rPr>
                <w:rFonts w:ascii="方正小标宋_GBK"/>
                <w:sz w:val="23"/>
              </w:rPr>
            </w:pPr>
          </w:p>
          <w:p>
            <w:pPr>
              <w:pStyle w:val="7"/>
              <w:spacing w:before="1" w:line="328" w:lineRule="auto"/>
              <w:ind w:left="177" w:right="153"/>
              <w:jc w:val="both"/>
              <w:rPr>
                <w:sz w:val="18"/>
              </w:rPr>
            </w:pPr>
            <w:r>
              <w:rPr>
                <w:sz w:val="18"/>
              </w:rPr>
              <w:t>重点领域信息公开</w:t>
            </w:r>
          </w:p>
        </w:tc>
        <w:tc>
          <w:tcPr>
            <w:tcW w:w="1032" w:type="dxa"/>
          </w:tcPr>
          <w:p>
            <w:pPr>
              <w:pStyle w:val="7"/>
              <w:spacing w:before="8"/>
              <w:rPr>
                <w:rFonts w:ascii="方正小标宋_GBK"/>
                <w:sz w:val="25"/>
              </w:rPr>
            </w:pPr>
          </w:p>
          <w:p>
            <w:pPr>
              <w:pStyle w:val="7"/>
              <w:spacing w:line="328" w:lineRule="auto"/>
              <w:ind w:left="160" w:right="139"/>
              <w:rPr>
                <w:sz w:val="18"/>
              </w:rPr>
            </w:pPr>
            <w:r>
              <w:rPr>
                <w:sz w:val="18"/>
              </w:rPr>
              <w:t>重大工程项目信息</w:t>
            </w:r>
          </w:p>
        </w:tc>
        <w:tc>
          <w:tcPr>
            <w:tcW w:w="2268" w:type="dxa"/>
          </w:tcPr>
          <w:p>
            <w:pPr>
              <w:pStyle w:val="7"/>
              <w:spacing w:before="13"/>
              <w:rPr>
                <w:rFonts w:ascii="方正小标宋_GBK"/>
                <w:sz w:val="17"/>
              </w:rPr>
            </w:pPr>
          </w:p>
          <w:p>
            <w:pPr>
              <w:pStyle w:val="7"/>
              <w:spacing w:line="326" w:lineRule="auto"/>
              <w:ind w:left="113" w:right="83"/>
              <w:jc w:val="both"/>
              <w:rPr>
                <w:sz w:val="18"/>
              </w:rPr>
            </w:pPr>
            <w:r>
              <w:rPr>
                <w:sz w:val="18"/>
              </w:rPr>
              <w:t>项目名称、执行措施、责任分工、取得成效、后续举措等</w:t>
            </w:r>
          </w:p>
        </w:tc>
        <w:tc>
          <w:tcPr>
            <w:tcW w:w="1945" w:type="dxa"/>
          </w:tcPr>
          <w:p>
            <w:pPr>
              <w:pStyle w:val="7"/>
              <w:spacing w:before="43"/>
              <w:ind w:left="113" w:right="-58"/>
              <w:rPr>
                <w:sz w:val="18"/>
              </w:rPr>
            </w:pPr>
            <w:r>
              <w:rPr>
                <w:spacing w:val="-11"/>
                <w:sz w:val="18"/>
              </w:rPr>
              <w:t>《政府信息公开条例》、</w:t>
            </w:r>
          </w:p>
          <w:p>
            <w:pPr>
              <w:pStyle w:val="7"/>
              <w:spacing w:before="81" w:line="324" w:lineRule="auto"/>
              <w:ind w:left="113" w:right="90"/>
              <w:jc w:val="both"/>
              <w:rPr>
                <w:sz w:val="18"/>
              </w:rPr>
            </w:pPr>
            <w:r>
              <w:rPr>
                <w:sz w:val="18"/>
              </w:rPr>
              <w:t>《国务院办公厅关于推进重大建设项目批准和实施领域政府信</w:t>
            </w:r>
          </w:p>
          <w:p>
            <w:pPr>
              <w:pStyle w:val="7"/>
              <w:spacing w:line="228" w:lineRule="exact"/>
              <w:ind w:left="113"/>
              <w:rPr>
                <w:sz w:val="18"/>
              </w:rPr>
            </w:pPr>
            <w:r>
              <w:rPr>
                <w:sz w:val="18"/>
              </w:rPr>
              <w:t>息公开的意见》</w:t>
            </w:r>
          </w:p>
        </w:tc>
        <w:tc>
          <w:tcPr>
            <w:tcW w:w="852" w:type="dxa"/>
          </w:tcPr>
          <w:p>
            <w:pPr>
              <w:pStyle w:val="7"/>
              <w:rPr>
                <w:rFonts w:ascii="方正小标宋_GBK"/>
                <w:sz w:val="10"/>
              </w:rPr>
            </w:pPr>
          </w:p>
          <w:p>
            <w:pPr>
              <w:pStyle w:val="7"/>
              <w:spacing w:line="328" w:lineRule="auto"/>
              <w:ind w:left="160" w:right="139"/>
              <w:jc w:val="center"/>
              <w:rPr>
                <w:sz w:val="18"/>
              </w:rPr>
            </w:pPr>
            <w:r>
              <w:rPr>
                <w:sz w:val="18"/>
              </w:rPr>
              <w:t>按照中央有关要求公开</w:t>
            </w:r>
          </w:p>
        </w:tc>
        <w:tc>
          <w:tcPr>
            <w:tcW w:w="708" w:type="dxa"/>
          </w:tcPr>
          <w:p>
            <w:pPr>
              <w:pStyle w:val="7"/>
              <w:rPr>
                <w:rFonts w:ascii="方正小标宋_GBK"/>
                <w:sz w:val="10"/>
              </w:rPr>
            </w:pPr>
          </w:p>
          <w:p>
            <w:pPr>
              <w:pStyle w:val="7"/>
              <w:spacing w:line="328" w:lineRule="auto"/>
              <w:ind w:left="112" w:right="223"/>
              <w:jc w:val="both"/>
              <w:rPr>
                <w:sz w:val="18"/>
              </w:rPr>
            </w:pPr>
            <w:r>
              <w:rPr>
                <w:sz w:val="18"/>
              </w:rPr>
              <w:t>来凤乡人民政府</w:t>
            </w:r>
          </w:p>
        </w:tc>
        <w:tc>
          <w:tcPr>
            <w:tcW w:w="852" w:type="dxa"/>
          </w:tcPr>
          <w:p>
            <w:pPr>
              <w:pStyle w:val="7"/>
              <w:spacing w:before="12"/>
              <w:rPr>
                <w:rFonts w:ascii="方正小标宋_GBK"/>
                <w:sz w:val="21"/>
              </w:rPr>
            </w:pPr>
          </w:p>
          <w:p>
            <w:pPr>
              <w:pStyle w:val="7"/>
              <w:spacing w:line="252" w:lineRule="auto"/>
              <w:ind w:left="160" w:right="132"/>
              <w:jc w:val="both"/>
              <w:rPr>
                <w:sz w:val="18"/>
              </w:rPr>
            </w:pPr>
            <w:r>
              <w:rPr>
                <w:sz w:val="18"/>
              </w:rPr>
              <w:t>综合行政执法办公室</w:t>
            </w:r>
          </w:p>
        </w:tc>
        <w:tc>
          <w:tcPr>
            <w:tcW w:w="1132" w:type="dxa"/>
          </w:tcPr>
          <w:p>
            <w:pPr>
              <w:pStyle w:val="7"/>
              <w:spacing w:before="10"/>
              <w:rPr>
                <w:rFonts w:ascii="方正小标宋_GBK"/>
                <w:sz w:val="9"/>
              </w:rPr>
            </w:pPr>
          </w:p>
          <w:p>
            <w:pPr>
              <w:pStyle w:val="7"/>
              <w:spacing w:before="1"/>
              <w:ind w:left="112"/>
              <w:rPr>
                <w:sz w:val="18"/>
              </w:rPr>
            </w:pPr>
            <w:r>
              <w:rPr>
                <w:sz w:val="18"/>
              </w:rPr>
              <w:t>□决策公开</w:t>
            </w:r>
          </w:p>
          <w:p>
            <w:pPr>
              <w:pStyle w:val="7"/>
              <w:numPr>
                <w:ilvl w:val="0"/>
                <w:numId w:val="200"/>
              </w:numPr>
              <w:tabs>
                <w:tab w:val="left" w:pos="294"/>
              </w:tabs>
              <w:spacing w:before="14"/>
              <w:ind w:hanging="182"/>
              <w:rPr>
                <w:sz w:val="18"/>
              </w:rPr>
            </w:pPr>
            <w:r>
              <w:rPr>
                <w:sz w:val="18"/>
              </w:rPr>
              <w:t>执行公开</w:t>
            </w:r>
          </w:p>
          <w:p>
            <w:pPr>
              <w:pStyle w:val="7"/>
              <w:spacing w:before="12"/>
              <w:ind w:left="112"/>
              <w:rPr>
                <w:sz w:val="18"/>
              </w:rPr>
            </w:pPr>
            <w:r>
              <w:rPr>
                <w:sz w:val="18"/>
              </w:rPr>
              <w:t>□管理公开</w:t>
            </w:r>
          </w:p>
          <w:p>
            <w:pPr>
              <w:pStyle w:val="7"/>
              <w:spacing w:before="12"/>
              <w:ind w:left="112"/>
              <w:rPr>
                <w:sz w:val="18"/>
              </w:rPr>
            </w:pPr>
            <w:r>
              <w:rPr>
                <w:sz w:val="18"/>
              </w:rPr>
              <w:t>□服务公开</w:t>
            </w:r>
          </w:p>
          <w:p>
            <w:pPr>
              <w:pStyle w:val="7"/>
              <w:spacing w:before="12"/>
              <w:ind w:left="112"/>
              <w:rPr>
                <w:sz w:val="18"/>
              </w:rPr>
            </w:pPr>
            <w:r>
              <w:rPr>
                <w:sz w:val="18"/>
              </w:rPr>
              <w:t>□结果公开</w:t>
            </w:r>
          </w:p>
        </w:tc>
        <w:tc>
          <w:tcPr>
            <w:tcW w:w="1415" w:type="dxa"/>
          </w:tcPr>
          <w:p>
            <w:pPr>
              <w:pStyle w:val="7"/>
              <w:spacing w:before="10"/>
              <w:rPr>
                <w:rFonts w:ascii="方正小标宋_GBK"/>
                <w:sz w:val="15"/>
              </w:rPr>
            </w:pPr>
          </w:p>
          <w:p>
            <w:pPr>
              <w:pStyle w:val="7"/>
              <w:numPr>
                <w:ilvl w:val="0"/>
                <w:numId w:val="201"/>
              </w:numPr>
              <w:tabs>
                <w:tab w:val="left" w:pos="369"/>
              </w:tabs>
              <w:ind w:left="368" w:hanging="258"/>
              <w:rPr>
                <w:sz w:val="18"/>
              </w:rPr>
            </w:pPr>
            <w:r>
              <w:rPr>
                <w:spacing w:val="-7"/>
                <w:sz w:val="18"/>
              </w:rPr>
              <w:t>政 府 网 站</w:t>
            </w:r>
          </w:p>
          <w:p>
            <w:pPr>
              <w:pStyle w:val="7"/>
              <w:numPr>
                <w:ilvl w:val="0"/>
                <w:numId w:val="201"/>
              </w:numPr>
              <w:tabs>
                <w:tab w:val="left" w:pos="318"/>
              </w:tabs>
              <w:spacing w:before="12"/>
              <w:ind w:left="317" w:hanging="207"/>
              <w:rPr>
                <w:sz w:val="18"/>
              </w:rPr>
            </w:pPr>
            <w:r>
              <w:rPr>
                <w:spacing w:val="19"/>
                <w:sz w:val="18"/>
              </w:rPr>
              <w:t>公开查阅点</w:t>
            </w:r>
          </w:p>
          <w:p>
            <w:pPr>
              <w:pStyle w:val="7"/>
              <w:numPr>
                <w:ilvl w:val="0"/>
                <w:numId w:val="201"/>
              </w:numPr>
              <w:tabs>
                <w:tab w:val="left" w:pos="318"/>
              </w:tabs>
              <w:spacing w:before="14" w:line="252" w:lineRule="auto"/>
              <w:ind w:right="121" w:firstLine="0"/>
              <w:rPr>
                <w:sz w:val="18"/>
              </w:rPr>
            </w:pPr>
            <w:r>
              <w:rPr>
                <w:spacing w:val="9"/>
                <w:sz w:val="18"/>
              </w:rPr>
              <w:t>政务服务中</w:t>
            </w:r>
            <w:r>
              <w:rPr>
                <w:sz w:val="18"/>
              </w:rPr>
              <w:t>心</w:t>
            </w:r>
          </w:p>
        </w:tc>
        <w:tc>
          <w:tcPr>
            <w:tcW w:w="426" w:type="dxa"/>
          </w:tcPr>
          <w:p>
            <w:pPr>
              <w:pStyle w:val="7"/>
              <w:rPr>
                <w:rFonts w:ascii="方正小标宋_GBK"/>
                <w:sz w:val="18"/>
              </w:rPr>
            </w:pPr>
          </w:p>
          <w:p>
            <w:pPr>
              <w:pStyle w:val="7"/>
              <w:spacing w:before="1"/>
              <w:rPr>
                <w:rFonts w:ascii="方正小标宋_GBK"/>
                <w:sz w:val="15"/>
              </w:rPr>
            </w:pPr>
          </w:p>
          <w:p>
            <w:pPr>
              <w:pStyle w:val="7"/>
              <w:ind w:right="4"/>
              <w:jc w:val="center"/>
              <w:rPr>
                <w:sz w:val="18"/>
              </w:rPr>
            </w:pPr>
            <w:r>
              <w:rPr>
                <w:sz w:val="18"/>
              </w:rPr>
              <w:t>√</w:t>
            </w:r>
          </w:p>
        </w:tc>
        <w:tc>
          <w:tcPr>
            <w:tcW w:w="707" w:type="dxa"/>
          </w:tcPr>
          <w:p>
            <w:pPr>
              <w:pStyle w:val="7"/>
              <w:rPr>
                <w:rFonts w:ascii="Times New Roman"/>
                <w:sz w:val="18"/>
              </w:rPr>
            </w:pPr>
          </w:p>
        </w:tc>
        <w:tc>
          <w:tcPr>
            <w:tcW w:w="423" w:type="dxa"/>
          </w:tcPr>
          <w:p>
            <w:pPr>
              <w:pStyle w:val="7"/>
              <w:rPr>
                <w:rFonts w:ascii="方正小标宋_GBK"/>
                <w:sz w:val="18"/>
              </w:rPr>
            </w:pPr>
          </w:p>
          <w:p>
            <w:pPr>
              <w:pStyle w:val="7"/>
              <w:spacing w:before="1"/>
              <w:rPr>
                <w:rFonts w:ascii="方正小标宋_GBK"/>
                <w:sz w:val="15"/>
              </w:rPr>
            </w:pPr>
          </w:p>
          <w:p>
            <w:pPr>
              <w:pStyle w:val="7"/>
              <w:ind w:left="117"/>
              <w:rPr>
                <w:sz w:val="18"/>
              </w:rPr>
            </w:pPr>
            <w:r>
              <w:rPr>
                <w:sz w:val="18"/>
              </w:rPr>
              <w:t>√</w:t>
            </w:r>
          </w:p>
        </w:tc>
        <w:tc>
          <w:tcPr>
            <w:tcW w:w="706"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5"/>
              </w:rPr>
            </w:pPr>
          </w:p>
          <w:p>
            <w:pPr>
              <w:pStyle w:val="7"/>
              <w:ind w:left="123"/>
              <w:rPr>
                <w:sz w:val="18"/>
              </w:rPr>
            </w:pPr>
            <w:r>
              <w:rPr>
                <w:sz w:val="18"/>
              </w:rPr>
              <w:t>√</w:t>
            </w:r>
          </w:p>
        </w:tc>
        <w:tc>
          <w:tcPr>
            <w:tcW w:w="423" w:type="dxa"/>
          </w:tcPr>
          <w:p>
            <w:pPr>
              <w:pStyle w:val="7"/>
              <w:rPr>
                <w:rFonts w:ascii="Times New Roman"/>
                <w:sz w:val="18"/>
              </w:rPr>
            </w:pPr>
          </w:p>
        </w:tc>
        <w:tc>
          <w:tcPr>
            <w:tcW w:w="423" w:type="dxa"/>
          </w:tcPr>
          <w:p>
            <w:pPr>
              <w:pStyle w:val="7"/>
              <w:rPr>
                <w:rFonts w:ascii="Times New Roman"/>
                <w:sz w:val="18"/>
              </w:rPr>
            </w:pPr>
          </w:p>
        </w:tc>
        <w:tc>
          <w:tcPr>
            <w:tcW w:w="850" w:type="dxa"/>
          </w:tcPr>
          <w:p>
            <w:pPr>
              <w:pStyle w:val="7"/>
              <w:rPr>
                <w:rFonts w:ascii="方正小标宋_GBK"/>
                <w:sz w:val="18"/>
              </w:rPr>
            </w:pPr>
          </w:p>
          <w:p>
            <w:pPr>
              <w:pStyle w:val="7"/>
              <w:spacing w:before="8"/>
              <w:rPr>
                <w:rFonts w:ascii="方正小标宋_GBK"/>
                <w:sz w:val="15"/>
              </w:rPr>
            </w:pPr>
          </w:p>
          <w:p>
            <w:pPr>
              <w:pStyle w:val="7"/>
              <w:ind w:left="19"/>
              <w:rPr>
                <w:sz w:val="18"/>
              </w:rPr>
            </w:pPr>
            <w:r>
              <w:rPr>
                <w:sz w:val="18"/>
              </w:rPr>
              <w:t>24332042</w:t>
            </w:r>
          </w:p>
        </w:tc>
        <w:tc>
          <w:tcPr>
            <w:tcW w:w="848" w:type="dxa"/>
          </w:tcPr>
          <w:p>
            <w:pPr>
              <w:pStyle w:val="7"/>
              <w:rPr>
                <w:rFonts w:ascii="方正小标宋_GBK"/>
                <w:sz w:val="18"/>
              </w:rPr>
            </w:pPr>
          </w:p>
          <w:p>
            <w:pPr>
              <w:pStyle w:val="7"/>
              <w:spacing w:before="8"/>
              <w:rPr>
                <w:rFonts w:ascii="方正小标宋_GBK"/>
                <w:sz w:val="15"/>
              </w:rPr>
            </w:pPr>
          </w:p>
          <w:p>
            <w:pPr>
              <w:pStyle w:val="7"/>
              <w:ind w:left="107" w:right="54"/>
              <w:jc w:val="center"/>
              <w:rPr>
                <w:sz w:val="18"/>
              </w:rPr>
            </w:pPr>
            <w:r>
              <w:rPr>
                <w:sz w:val="18"/>
              </w:rPr>
              <w:t>2451234</w:t>
            </w:r>
          </w:p>
          <w:p>
            <w:pPr>
              <w:pStyle w:val="7"/>
              <w:spacing w:before="3"/>
              <w:ind w:left="48"/>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spacing w:before="6"/>
              <w:rPr>
                <w:rFonts w:ascii="方正小标宋_GBK"/>
                <w:sz w:val="25"/>
              </w:rPr>
            </w:pPr>
          </w:p>
          <w:p>
            <w:pPr>
              <w:pStyle w:val="7"/>
              <w:ind w:left="108" w:right="87"/>
              <w:jc w:val="center"/>
              <w:rPr>
                <w:sz w:val="18"/>
              </w:rPr>
            </w:pPr>
            <w:r>
              <w:rPr>
                <w:sz w:val="18"/>
              </w:rPr>
              <w:t>16</w:t>
            </w:r>
          </w:p>
        </w:tc>
        <w:tc>
          <w:tcPr>
            <w:tcW w:w="703" w:type="dxa"/>
            <w:vMerge w:val="continue"/>
            <w:tcBorders>
              <w:top w:val="nil"/>
            </w:tcBorders>
          </w:tcPr>
          <w:p>
            <w:pPr>
              <w:rPr>
                <w:sz w:val="2"/>
                <w:szCs w:val="2"/>
              </w:rPr>
            </w:pPr>
          </w:p>
        </w:tc>
        <w:tc>
          <w:tcPr>
            <w:tcW w:w="1032" w:type="dxa"/>
          </w:tcPr>
          <w:p>
            <w:pPr>
              <w:pStyle w:val="7"/>
              <w:spacing w:before="45" w:line="326" w:lineRule="auto"/>
              <w:ind w:left="160" w:right="129"/>
              <w:jc w:val="both"/>
              <w:rPr>
                <w:sz w:val="18"/>
              </w:rPr>
            </w:pPr>
            <w:r>
              <w:rPr>
                <w:spacing w:val="-4"/>
                <w:sz w:val="18"/>
              </w:rPr>
              <w:t>检查和巡查发现安</w:t>
            </w:r>
            <w:r>
              <w:rPr>
                <w:spacing w:val="-5"/>
                <w:sz w:val="18"/>
              </w:rPr>
              <w:t>全监管监</w:t>
            </w:r>
          </w:p>
          <w:p>
            <w:pPr>
              <w:pStyle w:val="7"/>
              <w:spacing w:before="2"/>
              <w:ind w:left="251"/>
              <w:rPr>
                <w:sz w:val="18"/>
              </w:rPr>
            </w:pPr>
            <w:r>
              <w:rPr>
                <w:sz w:val="18"/>
              </w:rPr>
              <w:t>察问题</w:t>
            </w:r>
          </w:p>
        </w:tc>
        <w:tc>
          <w:tcPr>
            <w:tcW w:w="2268" w:type="dxa"/>
          </w:tcPr>
          <w:p>
            <w:pPr>
              <w:pStyle w:val="7"/>
              <w:spacing w:before="15"/>
              <w:rPr>
                <w:rFonts w:ascii="方正小标宋_GBK"/>
                <w:sz w:val="9"/>
              </w:rPr>
            </w:pPr>
          </w:p>
          <w:p>
            <w:pPr>
              <w:pStyle w:val="7"/>
              <w:spacing w:line="328" w:lineRule="auto"/>
              <w:ind w:left="113" w:right="83"/>
              <w:jc w:val="both"/>
              <w:rPr>
                <w:sz w:val="18"/>
              </w:rPr>
            </w:pPr>
            <w:r>
              <w:rPr>
                <w:sz w:val="18"/>
              </w:rPr>
              <w:t>检查和巡查发现的、并要求向社会公开的问题及整改落实情况</w:t>
            </w:r>
          </w:p>
        </w:tc>
        <w:tc>
          <w:tcPr>
            <w:tcW w:w="1945" w:type="dxa"/>
          </w:tcPr>
          <w:p>
            <w:pPr>
              <w:pStyle w:val="7"/>
              <w:spacing w:before="43"/>
              <w:ind w:left="113" w:right="-58"/>
              <w:rPr>
                <w:sz w:val="18"/>
              </w:rPr>
            </w:pPr>
            <w:r>
              <w:rPr>
                <w:spacing w:val="-11"/>
                <w:sz w:val="18"/>
              </w:rPr>
              <w:t>《政府信息公开条例》、</w:t>
            </w:r>
          </w:p>
          <w:p>
            <w:pPr>
              <w:pStyle w:val="7"/>
              <w:spacing w:before="2" w:line="310" w:lineRule="atLeast"/>
              <w:ind w:left="113" w:right="90"/>
              <w:jc w:val="both"/>
              <w:rPr>
                <w:sz w:val="18"/>
              </w:rPr>
            </w:pPr>
            <w:r>
              <w:rPr>
                <w:sz w:val="18"/>
              </w:rPr>
              <w:t>《中共中央 国务院关于推进安全生产领域改革发展的意见》</w:t>
            </w:r>
          </w:p>
        </w:tc>
        <w:tc>
          <w:tcPr>
            <w:tcW w:w="852" w:type="dxa"/>
          </w:tcPr>
          <w:p>
            <w:pPr>
              <w:pStyle w:val="7"/>
              <w:spacing w:before="15"/>
              <w:rPr>
                <w:rFonts w:ascii="方正小标宋_GBK"/>
                <w:sz w:val="9"/>
              </w:rPr>
            </w:pPr>
          </w:p>
          <w:p>
            <w:pPr>
              <w:pStyle w:val="7"/>
              <w:spacing w:line="328" w:lineRule="auto"/>
              <w:ind w:left="160" w:right="132"/>
              <w:jc w:val="both"/>
              <w:rPr>
                <w:sz w:val="18"/>
              </w:rPr>
            </w:pPr>
            <w:r>
              <w:rPr>
                <w:sz w:val="18"/>
              </w:rPr>
              <w:t>按进展情况及时公开</w:t>
            </w:r>
          </w:p>
        </w:tc>
        <w:tc>
          <w:tcPr>
            <w:tcW w:w="708" w:type="dxa"/>
          </w:tcPr>
          <w:p>
            <w:pPr>
              <w:pStyle w:val="7"/>
              <w:spacing w:before="45" w:line="326" w:lineRule="auto"/>
              <w:ind w:left="112" w:right="223"/>
              <w:jc w:val="both"/>
              <w:rPr>
                <w:sz w:val="18"/>
              </w:rPr>
            </w:pPr>
            <w:r>
              <w:rPr>
                <w:sz w:val="18"/>
              </w:rPr>
              <w:t>来凤乡人民政</w:t>
            </w:r>
          </w:p>
          <w:p>
            <w:pPr>
              <w:pStyle w:val="7"/>
              <w:spacing w:before="2"/>
              <w:ind w:left="112"/>
              <w:rPr>
                <w:sz w:val="18"/>
              </w:rPr>
            </w:pPr>
            <w:r>
              <w:rPr>
                <w:sz w:val="18"/>
              </w:rPr>
              <w:t>府</w:t>
            </w:r>
          </w:p>
        </w:tc>
        <w:tc>
          <w:tcPr>
            <w:tcW w:w="852" w:type="dxa"/>
          </w:tcPr>
          <w:p>
            <w:pPr>
              <w:pStyle w:val="7"/>
              <w:spacing w:before="14"/>
              <w:rPr>
                <w:rFonts w:ascii="方正小标宋_GBK"/>
                <w:sz w:val="13"/>
              </w:rPr>
            </w:pPr>
          </w:p>
          <w:p>
            <w:pPr>
              <w:pStyle w:val="7"/>
              <w:spacing w:line="252" w:lineRule="auto"/>
              <w:ind w:left="160" w:right="132"/>
              <w:jc w:val="both"/>
              <w:rPr>
                <w:sz w:val="18"/>
              </w:rPr>
            </w:pPr>
            <w:r>
              <w:rPr>
                <w:sz w:val="18"/>
              </w:rPr>
              <w:t>综合行政执法办公室</w:t>
            </w:r>
          </w:p>
        </w:tc>
        <w:tc>
          <w:tcPr>
            <w:tcW w:w="1132" w:type="dxa"/>
          </w:tcPr>
          <w:p>
            <w:pPr>
              <w:pStyle w:val="7"/>
              <w:spacing w:before="35"/>
              <w:ind w:left="112"/>
              <w:rPr>
                <w:sz w:val="18"/>
              </w:rPr>
            </w:pPr>
            <w:r>
              <w:rPr>
                <w:sz w:val="18"/>
              </w:rPr>
              <w:t>□决策公开</w:t>
            </w:r>
          </w:p>
          <w:p>
            <w:pPr>
              <w:pStyle w:val="7"/>
              <w:spacing w:before="12"/>
              <w:ind w:left="112"/>
              <w:rPr>
                <w:sz w:val="18"/>
              </w:rPr>
            </w:pPr>
            <w:r>
              <w:rPr>
                <w:sz w:val="18"/>
              </w:rPr>
              <w:t>□执行公开</w:t>
            </w:r>
          </w:p>
          <w:p>
            <w:pPr>
              <w:pStyle w:val="7"/>
              <w:numPr>
                <w:ilvl w:val="0"/>
                <w:numId w:val="202"/>
              </w:numPr>
              <w:tabs>
                <w:tab w:val="left" w:pos="294"/>
              </w:tabs>
              <w:spacing w:before="12"/>
              <w:ind w:hanging="182"/>
              <w:rPr>
                <w:sz w:val="18"/>
              </w:rPr>
            </w:pPr>
            <w:r>
              <w:rPr>
                <w:sz w:val="18"/>
              </w:rPr>
              <w:t>管理公开</w:t>
            </w:r>
          </w:p>
          <w:p>
            <w:pPr>
              <w:pStyle w:val="7"/>
              <w:spacing w:before="12"/>
              <w:ind w:left="112"/>
              <w:rPr>
                <w:sz w:val="18"/>
              </w:rPr>
            </w:pPr>
            <w:r>
              <w:rPr>
                <w:sz w:val="18"/>
              </w:rPr>
              <w:t>□服务公开</w:t>
            </w:r>
          </w:p>
          <w:p>
            <w:pPr>
              <w:pStyle w:val="7"/>
              <w:spacing w:before="12" w:line="222" w:lineRule="exact"/>
              <w:ind w:left="112"/>
              <w:rPr>
                <w:sz w:val="18"/>
              </w:rPr>
            </w:pPr>
            <w:r>
              <w:rPr>
                <w:sz w:val="18"/>
              </w:rPr>
              <w:t>□结果公开</w:t>
            </w:r>
          </w:p>
        </w:tc>
        <w:tc>
          <w:tcPr>
            <w:tcW w:w="1415" w:type="dxa"/>
          </w:tcPr>
          <w:p>
            <w:pPr>
              <w:pStyle w:val="7"/>
              <w:numPr>
                <w:ilvl w:val="0"/>
                <w:numId w:val="203"/>
              </w:numPr>
              <w:tabs>
                <w:tab w:val="left" w:pos="295"/>
              </w:tabs>
              <w:spacing w:before="155"/>
              <w:ind w:left="294" w:hanging="182"/>
              <w:rPr>
                <w:sz w:val="18"/>
              </w:rPr>
            </w:pPr>
            <w:r>
              <w:rPr>
                <w:sz w:val="18"/>
              </w:rPr>
              <w:t>政府网站</w:t>
            </w:r>
          </w:p>
          <w:p>
            <w:pPr>
              <w:pStyle w:val="7"/>
              <w:numPr>
                <w:ilvl w:val="0"/>
                <w:numId w:val="203"/>
              </w:numPr>
              <w:tabs>
                <w:tab w:val="left" w:pos="295"/>
              </w:tabs>
              <w:spacing w:before="12"/>
              <w:ind w:left="294" w:hanging="182"/>
              <w:rPr>
                <w:sz w:val="18"/>
              </w:rPr>
            </w:pPr>
            <w:r>
              <w:rPr>
                <w:sz w:val="18"/>
              </w:rPr>
              <w:t>公开查阅点</w:t>
            </w:r>
          </w:p>
          <w:p>
            <w:pPr>
              <w:pStyle w:val="7"/>
              <w:numPr>
                <w:ilvl w:val="0"/>
                <w:numId w:val="203"/>
              </w:numPr>
              <w:tabs>
                <w:tab w:val="left" w:pos="295"/>
              </w:tabs>
              <w:spacing w:before="14" w:line="252" w:lineRule="auto"/>
              <w:ind w:right="209" w:firstLine="0"/>
              <w:rPr>
                <w:sz w:val="18"/>
              </w:rPr>
            </w:pPr>
            <w:r>
              <w:rPr>
                <w:spacing w:val="-4"/>
                <w:sz w:val="18"/>
              </w:rPr>
              <w:t>政务服务中</w:t>
            </w:r>
            <w:r>
              <w:rPr>
                <w:sz w:val="18"/>
              </w:rPr>
              <w:t>心</w:t>
            </w:r>
          </w:p>
        </w:tc>
        <w:tc>
          <w:tcPr>
            <w:tcW w:w="426" w:type="dxa"/>
          </w:tcPr>
          <w:p>
            <w:pPr>
              <w:pStyle w:val="7"/>
              <w:spacing w:before="6"/>
              <w:rPr>
                <w:rFonts w:ascii="方正小标宋_GBK"/>
                <w:sz w:val="25"/>
              </w:rPr>
            </w:pPr>
          </w:p>
          <w:p>
            <w:pPr>
              <w:pStyle w:val="7"/>
              <w:ind w:right="4"/>
              <w:jc w:val="center"/>
              <w:rPr>
                <w:sz w:val="18"/>
              </w:rPr>
            </w:pPr>
            <w:r>
              <w:rPr>
                <w:sz w:val="18"/>
              </w:rPr>
              <w:t>√</w:t>
            </w:r>
          </w:p>
        </w:tc>
        <w:tc>
          <w:tcPr>
            <w:tcW w:w="707" w:type="dxa"/>
          </w:tcPr>
          <w:p>
            <w:pPr>
              <w:pStyle w:val="7"/>
              <w:rPr>
                <w:rFonts w:ascii="Times New Roman"/>
                <w:sz w:val="18"/>
              </w:rPr>
            </w:pPr>
          </w:p>
        </w:tc>
        <w:tc>
          <w:tcPr>
            <w:tcW w:w="423" w:type="dxa"/>
          </w:tcPr>
          <w:p>
            <w:pPr>
              <w:pStyle w:val="7"/>
              <w:spacing w:before="6"/>
              <w:rPr>
                <w:rFonts w:ascii="方正小标宋_GBK"/>
                <w:sz w:val="25"/>
              </w:rPr>
            </w:pPr>
          </w:p>
          <w:p>
            <w:pPr>
              <w:pStyle w:val="7"/>
              <w:ind w:left="117"/>
              <w:rPr>
                <w:sz w:val="18"/>
              </w:rPr>
            </w:pPr>
            <w:r>
              <w:rPr>
                <w:sz w:val="18"/>
              </w:rPr>
              <w:t>√</w:t>
            </w:r>
          </w:p>
        </w:tc>
        <w:tc>
          <w:tcPr>
            <w:tcW w:w="706" w:type="dxa"/>
          </w:tcPr>
          <w:p>
            <w:pPr>
              <w:pStyle w:val="7"/>
              <w:rPr>
                <w:rFonts w:ascii="Times New Roman"/>
                <w:sz w:val="18"/>
              </w:rPr>
            </w:pPr>
          </w:p>
        </w:tc>
        <w:tc>
          <w:tcPr>
            <w:tcW w:w="425" w:type="dxa"/>
          </w:tcPr>
          <w:p>
            <w:pPr>
              <w:pStyle w:val="7"/>
              <w:spacing w:before="6"/>
              <w:rPr>
                <w:rFonts w:ascii="方正小标宋_GBK"/>
                <w:sz w:val="25"/>
              </w:rPr>
            </w:pPr>
          </w:p>
          <w:p>
            <w:pPr>
              <w:pStyle w:val="7"/>
              <w:ind w:left="123"/>
              <w:rPr>
                <w:sz w:val="18"/>
              </w:rPr>
            </w:pPr>
            <w:r>
              <w:rPr>
                <w:sz w:val="18"/>
              </w:rPr>
              <w:t>√</w:t>
            </w:r>
          </w:p>
        </w:tc>
        <w:tc>
          <w:tcPr>
            <w:tcW w:w="423" w:type="dxa"/>
          </w:tcPr>
          <w:p>
            <w:pPr>
              <w:pStyle w:val="7"/>
              <w:spacing w:before="6"/>
              <w:rPr>
                <w:rFonts w:ascii="方正小标宋_GBK"/>
                <w:sz w:val="25"/>
              </w:rPr>
            </w:pPr>
          </w:p>
          <w:p>
            <w:pPr>
              <w:pStyle w:val="7"/>
              <w:ind w:right="107"/>
              <w:jc w:val="right"/>
              <w:rPr>
                <w:sz w:val="18"/>
              </w:rPr>
            </w:pPr>
            <w:r>
              <w:rPr>
                <w:sz w:val="18"/>
              </w:rPr>
              <w:t>√</w:t>
            </w:r>
          </w:p>
        </w:tc>
        <w:tc>
          <w:tcPr>
            <w:tcW w:w="423" w:type="dxa"/>
          </w:tcPr>
          <w:p>
            <w:pPr>
              <w:pStyle w:val="7"/>
              <w:rPr>
                <w:rFonts w:ascii="Times New Roman"/>
                <w:sz w:val="18"/>
              </w:rPr>
            </w:pPr>
          </w:p>
        </w:tc>
        <w:tc>
          <w:tcPr>
            <w:tcW w:w="850" w:type="dxa"/>
          </w:tcPr>
          <w:p>
            <w:pPr>
              <w:pStyle w:val="7"/>
              <w:spacing w:before="11"/>
              <w:rPr>
                <w:rFonts w:ascii="方正小标宋_GBK"/>
                <w:sz w:val="25"/>
              </w:rPr>
            </w:pPr>
          </w:p>
          <w:p>
            <w:pPr>
              <w:pStyle w:val="7"/>
              <w:ind w:left="19"/>
              <w:rPr>
                <w:sz w:val="18"/>
              </w:rPr>
            </w:pPr>
            <w:r>
              <w:rPr>
                <w:sz w:val="18"/>
              </w:rPr>
              <w:t>24332042</w:t>
            </w:r>
          </w:p>
        </w:tc>
        <w:tc>
          <w:tcPr>
            <w:tcW w:w="848" w:type="dxa"/>
          </w:tcPr>
          <w:p>
            <w:pPr>
              <w:pStyle w:val="7"/>
              <w:spacing w:before="11"/>
              <w:rPr>
                <w:rFonts w:ascii="方正小标宋_GBK"/>
                <w:sz w:val="25"/>
              </w:rPr>
            </w:pPr>
          </w:p>
          <w:p>
            <w:pPr>
              <w:pStyle w:val="7"/>
              <w:ind w:left="107" w:right="54"/>
              <w:jc w:val="center"/>
              <w:rPr>
                <w:sz w:val="18"/>
              </w:rPr>
            </w:pPr>
            <w:r>
              <w:rPr>
                <w:sz w:val="18"/>
              </w:rPr>
              <w:t>2451234</w:t>
            </w:r>
          </w:p>
          <w:p>
            <w:pPr>
              <w:pStyle w:val="7"/>
              <w:spacing w:before="2"/>
              <w:ind w:left="48"/>
              <w:jc w:val="center"/>
              <w:rPr>
                <w:sz w:val="18"/>
              </w:rPr>
            </w:pPr>
            <w:r>
              <w:rPr>
                <w:sz w:val="18"/>
              </w:rPr>
              <w:t>5</w:t>
            </w:r>
          </w:p>
        </w:tc>
      </w:tr>
    </w:tbl>
    <w:p>
      <w:pPr>
        <w:jc w:val="cente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9"/>
        <w:rPr>
          <w:rFonts w:ascii="方正小标宋_GBK"/>
          <w:sz w:val="20"/>
        </w:rPr>
      </w:pPr>
    </w:p>
    <w:p>
      <w:pPr>
        <w:spacing w:before="24"/>
        <w:ind w:left="2424" w:right="2424"/>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16" w:after="1"/>
        <w:rPr>
          <w:rFonts w:ascii="方正小标宋_GBK"/>
          <w:sz w:val="16"/>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25" w:type="dxa"/>
            <w:vMerge w:val="restart"/>
          </w:tcPr>
          <w:p>
            <w:pPr>
              <w:pStyle w:val="7"/>
              <w:spacing w:before="9"/>
              <w:rPr>
                <w:rFonts w:ascii="方正小标宋_GBK"/>
                <w:sz w:val="19"/>
              </w:rPr>
            </w:pPr>
          </w:p>
          <w:p>
            <w:pPr>
              <w:pStyle w:val="7"/>
              <w:spacing w:before="1" w:line="271" w:lineRule="auto"/>
              <w:ind w:left="112" w:right="79"/>
              <w:rPr>
                <w:rFonts w:ascii="黑体" w:eastAsia="黑体"/>
              </w:rPr>
            </w:pPr>
            <w:r>
              <w:rPr>
                <w:rFonts w:hint="eastAsia" w:ascii="黑体" w:eastAsia="黑体"/>
              </w:rPr>
              <w:t>序号</w:t>
            </w:r>
          </w:p>
        </w:tc>
        <w:tc>
          <w:tcPr>
            <w:tcW w:w="1706" w:type="dxa"/>
            <w:gridSpan w:val="2"/>
          </w:tcPr>
          <w:p>
            <w:pPr>
              <w:pStyle w:val="7"/>
              <w:spacing w:before="72"/>
              <w:ind w:left="417"/>
              <w:rPr>
                <w:rFonts w:ascii="黑体" w:eastAsia="黑体"/>
              </w:rPr>
            </w:pPr>
            <w:r>
              <w:rPr>
                <w:rFonts w:hint="eastAsia" w:ascii="黑体" w:eastAsia="黑体"/>
              </w:rPr>
              <w:t>公开事项</w:t>
            </w:r>
          </w:p>
        </w:tc>
        <w:tc>
          <w:tcPr>
            <w:tcW w:w="2605" w:type="dxa"/>
            <w:vMerge w:val="restart"/>
          </w:tcPr>
          <w:p>
            <w:pPr>
              <w:pStyle w:val="7"/>
              <w:spacing w:before="3"/>
              <w:rPr>
                <w:rFonts w:ascii="方正小标宋_GBK"/>
                <w:sz w:val="27"/>
              </w:rPr>
            </w:pPr>
          </w:p>
          <w:p>
            <w:pPr>
              <w:pStyle w:val="7"/>
              <w:ind w:left="422"/>
              <w:rPr>
                <w:rFonts w:ascii="黑体" w:eastAsia="黑体"/>
              </w:rPr>
            </w:pPr>
            <w:r>
              <w:rPr>
                <w:rFonts w:hint="eastAsia" w:ascii="黑体" w:eastAsia="黑体"/>
              </w:rPr>
              <w:t>公开内容（要素）</w:t>
            </w:r>
          </w:p>
        </w:tc>
        <w:tc>
          <w:tcPr>
            <w:tcW w:w="1134" w:type="dxa"/>
            <w:vMerge w:val="restart"/>
          </w:tcPr>
          <w:p>
            <w:pPr>
              <w:pStyle w:val="7"/>
              <w:spacing w:before="3"/>
              <w:rPr>
                <w:rFonts w:ascii="方正小标宋_GBK"/>
                <w:sz w:val="27"/>
              </w:rPr>
            </w:pPr>
          </w:p>
          <w:p>
            <w:pPr>
              <w:pStyle w:val="7"/>
              <w:ind w:left="129"/>
              <w:rPr>
                <w:rFonts w:ascii="黑体" w:eastAsia="黑体"/>
              </w:rPr>
            </w:pPr>
            <w:r>
              <w:rPr>
                <w:rFonts w:hint="eastAsia" w:ascii="黑体" w:eastAsia="黑体"/>
              </w:rPr>
              <w:t>公开依据</w:t>
            </w:r>
          </w:p>
        </w:tc>
        <w:tc>
          <w:tcPr>
            <w:tcW w:w="1095" w:type="dxa"/>
            <w:vMerge w:val="restart"/>
          </w:tcPr>
          <w:p>
            <w:pPr>
              <w:pStyle w:val="7"/>
              <w:spacing w:before="9"/>
              <w:rPr>
                <w:rFonts w:ascii="方正小标宋_GBK"/>
                <w:sz w:val="19"/>
              </w:rPr>
            </w:pPr>
          </w:p>
          <w:p>
            <w:pPr>
              <w:pStyle w:val="7"/>
              <w:spacing w:before="1" w:line="271" w:lineRule="auto"/>
              <w:ind w:left="438" w:right="203" w:hanging="221"/>
              <w:rPr>
                <w:rFonts w:ascii="黑体" w:eastAsia="黑体"/>
              </w:rPr>
            </w:pPr>
            <w:r>
              <w:rPr>
                <w:rFonts w:hint="eastAsia" w:ascii="黑体" w:eastAsia="黑体"/>
              </w:rPr>
              <w:t>公开时限</w:t>
            </w:r>
          </w:p>
        </w:tc>
        <w:tc>
          <w:tcPr>
            <w:tcW w:w="709" w:type="dxa"/>
            <w:vMerge w:val="restart"/>
          </w:tcPr>
          <w:p>
            <w:pPr>
              <w:pStyle w:val="7"/>
              <w:spacing w:before="9"/>
              <w:rPr>
                <w:rFonts w:ascii="方正小标宋_GBK"/>
                <w:sz w:val="19"/>
              </w:rPr>
            </w:pPr>
          </w:p>
          <w:p>
            <w:pPr>
              <w:pStyle w:val="7"/>
              <w:spacing w:before="1" w:line="271" w:lineRule="auto"/>
              <w:ind w:left="135" w:right="120"/>
              <w:rPr>
                <w:rFonts w:ascii="黑体" w:eastAsia="黑体"/>
              </w:rPr>
            </w:pPr>
            <w:r>
              <w:rPr>
                <w:rFonts w:hint="eastAsia" w:ascii="黑体" w:eastAsia="黑体"/>
              </w:rPr>
              <w:t>公开主体</w:t>
            </w:r>
          </w:p>
        </w:tc>
        <w:tc>
          <w:tcPr>
            <w:tcW w:w="853" w:type="dxa"/>
            <w:vMerge w:val="restart"/>
          </w:tcPr>
          <w:p>
            <w:pPr>
              <w:pStyle w:val="7"/>
              <w:spacing w:before="9"/>
              <w:rPr>
                <w:rFonts w:ascii="方正小标宋_GBK"/>
                <w:sz w:val="19"/>
              </w:rPr>
            </w:pPr>
          </w:p>
          <w:p>
            <w:pPr>
              <w:pStyle w:val="7"/>
              <w:spacing w:before="1" w:line="271" w:lineRule="auto"/>
              <w:ind w:left="203" w:right="195"/>
              <w:rPr>
                <w:rFonts w:ascii="黑体" w:eastAsia="黑体"/>
              </w:rPr>
            </w:pPr>
            <w:r>
              <w:rPr>
                <w:rFonts w:hint="eastAsia" w:ascii="黑体" w:eastAsia="黑体"/>
              </w:rPr>
              <w:t>责任股室</w:t>
            </w:r>
          </w:p>
        </w:tc>
        <w:tc>
          <w:tcPr>
            <w:tcW w:w="1134" w:type="dxa"/>
            <w:vMerge w:val="restart"/>
          </w:tcPr>
          <w:p>
            <w:pPr>
              <w:pStyle w:val="7"/>
              <w:spacing w:before="3"/>
              <w:rPr>
                <w:rFonts w:ascii="方正小标宋_GBK"/>
                <w:sz w:val="27"/>
              </w:rPr>
            </w:pPr>
          </w:p>
          <w:p>
            <w:pPr>
              <w:pStyle w:val="7"/>
              <w:ind w:left="236"/>
              <w:rPr>
                <w:rFonts w:ascii="黑体" w:eastAsia="黑体"/>
              </w:rPr>
            </w:pPr>
            <w:r>
              <w:rPr>
                <w:rFonts w:hint="eastAsia" w:ascii="黑体" w:eastAsia="黑体"/>
              </w:rPr>
              <w:t>五公开</w:t>
            </w:r>
          </w:p>
        </w:tc>
        <w:tc>
          <w:tcPr>
            <w:tcW w:w="1419" w:type="dxa"/>
            <w:vMerge w:val="restart"/>
          </w:tcPr>
          <w:p>
            <w:pPr>
              <w:pStyle w:val="7"/>
              <w:spacing w:before="9"/>
              <w:rPr>
                <w:rFonts w:ascii="方正小标宋_GBK"/>
                <w:sz w:val="19"/>
              </w:rPr>
            </w:pPr>
          </w:p>
          <w:p>
            <w:pPr>
              <w:pStyle w:val="7"/>
              <w:spacing w:before="1" w:line="271" w:lineRule="auto"/>
              <w:ind w:left="485" w:right="149" w:hanging="329"/>
              <w:rPr>
                <w:rFonts w:ascii="黑体" w:eastAsia="黑体"/>
              </w:rPr>
            </w:pPr>
            <w:r>
              <w:rPr>
                <w:rFonts w:hint="eastAsia" w:ascii="黑体" w:eastAsia="黑体"/>
              </w:rPr>
              <w:t>公开渠道和载体</w:t>
            </w:r>
          </w:p>
        </w:tc>
        <w:tc>
          <w:tcPr>
            <w:tcW w:w="1279" w:type="dxa"/>
            <w:gridSpan w:val="2"/>
          </w:tcPr>
          <w:p>
            <w:pPr>
              <w:pStyle w:val="7"/>
              <w:spacing w:before="72"/>
              <w:ind w:left="194"/>
              <w:rPr>
                <w:rFonts w:ascii="黑体" w:eastAsia="黑体"/>
              </w:rPr>
            </w:pPr>
            <w:r>
              <w:rPr>
                <w:rFonts w:hint="eastAsia" w:ascii="黑体" w:eastAsia="黑体"/>
              </w:rPr>
              <w:t>公开对象</w:t>
            </w:r>
          </w:p>
        </w:tc>
        <w:tc>
          <w:tcPr>
            <w:tcW w:w="1135" w:type="dxa"/>
            <w:gridSpan w:val="2"/>
          </w:tcPr>
          <w:p>
            <w:pPr>
              <w:pStyle w:val="7"/>
              <w:spacing w:before="72"/>
              <w:ind w:left="122"/>
              <w:rPr>
                <w:rFonts w:ascii="黑体" w:eastAsia="黑体"/>
              </w:rPr>
            </w:pPr>
            <w:r>
              <w:rPr>
                <w:rFonts w:hint="eastAsia" w:ascii="黑体" w:eastAsia="黑体"/>
              </w:rPr>
              <w:t>公开方式</w:t>
            </w:r>
          </w:p>
        </w:tc>
        <w:tc>
          <w:tcPr>
            <w:tcW w:w="1280" w:type="dxa"/>
            <w:gridSpan w:val="3"/>
          </w:tcPr>
          <w:p>
            <w:pPr>
              <w:pStyle w:val="7"/>
              <w:spacing w:before="72"/>
              <w:ind w:left="190"/>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19"/>
              </w:rPr>
            </w:pPr>
          </w:p>
          <w:p>
            <w:pPr>
              <w:pStyle w:val="7"/>
              <w:spacing w:before="1" w:line="271" w:lineRule="auto"/>
              <w:ind w:left="194" w:right="202"/>
              <w:rPr>
                <w:rFonts w:ascii="黑体" w:eastAsia="黑体"/>
              </w:rPr>
            </w:pPr>
            <w:r>
              <w:rPr>
                <w:rFonts w:hint="eastAsia" w:ascii="黑体" w:eastAsia="黑体"/>
              </w:rPr>
              <w:t>咨询电话</w:t>
            </w:r>
          </w:p>
        </w:tc>
        <w:tc>
          <w:tcPr>
            <w:tcW w:w="850" w:type="dxa"/>
            <w:vMerge w:val="restart"/>
          </w:tcPr>
          <w:p>
            <w:pPr>
              <w:pStyle w:val="7"/>
              <w:spacing w:before="9"/>
              <w:rPr>
                <w:rFonts w:ascii="方正小标宋_GBK"/>
                <w:sz w:val="19"/>
              </w:rPr>
            </w:pPr>
          </w:p>
          <w:p>
            <w:pPr>
              <w:pStyle w:val="7"/>
              <w:spacing w:before="1" w:line="271" w:lineRule="auto"/>
              <w:ind w:left="194" w:right="202"/>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425" w:type="dxa"/>
            <w:vMerge w:val="continue"/>
            <w:tcBorders>
              <w:top w:val="nil"/>
            </w:tcBorders>
          </w:tcPr>
          <w:p>
            <w:pPr>
              <w:rPr>
                <w:sz w:val="2"/>
                <w:szCs w:val="2"/>
              </w:rPr>
            </w:pPr>
          </w:p>
        </w:tc>
        <w:tc>
          <w:tcPr>
            <w:tcW w:w="711" w:type="dxa"/>
          </w:tcPr>
          <w:p>
            <w:pPr>
              <w:pStyle w:val="7"/>
              <w:spacing w:before="176" w:line="268" w:lineRule="auto"/>
              <w:ind w:left="141" w:right="116"/>
              <w:rPr>
                <w:rFonts w:ascii="黑体" w:eastAsia="黑体"/>
              </w:rPr>
            </w:pPr>
            <w:r>
              <w:rPr>
                <w:rFonts w:hint="eastAsia" w:ascii="黑体" w:eastAsia="黑体"/>
              </w:rPr>
              <w:t>一级事项</w:t>
            </w:r>
          </w:p>
        </w:tc>
        <w:tc>
          <w:tcPr>
            <w:tcW w:w="995" w:type="dxa"/>
          </w:tcPr>
          <w:p>
            <w:pPr>
              <w:pStyle w:val="7"/>
              <w:spacing w:before="176" w:line="268" w:lineRule="auto"/>
              <w:ind w:left="390" w:right="151" w:hanging="222"/>
              <w:rPr>
                <w:rFonts w:ascii="黑体" w:eastAsia="黑体"/>
              </w:rPr>
            </w:pPr>
            <w:r>
              <w:rPr>
                <w:rFonts w:hint="eastAsia" w:ascii="黑体" w:eastAsia="黑体"/>
              </w:rPr>
              <w:t>二级事项</w:t>
            </w:r>
          </w:p>
        </w:tc>
        <w:tc>
          <w:tcPr>
            <w:tcW w:w="2605"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567" w:type="dxa"/>
          </w:tcPr>
          <w:p>
            <w:pPr>
              <w:pStyle w:val="7"/>
              <w:spacing w:before="20"/>
              <w:ind w:left="170"/>
              <w:rPr>
                <w:rFonts w:ascii="黑体" w:eastAsia="黑体"/>
              </w:rPr>
            </w:pPr>
            <w:r>
              <w:rPr>
                <w:rFonts w:hint="eastAsia" w:ascii="黑体" w:eastAsia="黑体"/>
              </w:rPr>
              <w:t>全</w:t>
            </w:r>
          </w:p>
          <w:p>
            <w:pPr>
              <w:pStyle w:val="7"/>
              <w:spacing w:line="310" w:lineRule="atLeast"/>
              <w:ind w:left="170" w:right="164"/>
              <w:rPr>
                <w:rFonts w:ascii="黑体" w:eastAsia="黑体"/>
              </w:rPr>
            </w:pPr>
            <w:r>
              <w:rPr>
                <w:rFonts w:hint="eastAsia" w:ascii="黑体" w:eastAsia="黑体"/>
              </w:rPr>
              <w:t>社会</w:t>
            </w:r>
          </w:p>
        </w:tc>
        <w:tc>
          <w:tcPr>
            <w:tcW w:w="712" w:type="dxa"/>
          </w:tcPr>
          <w:p>
            <w:pPr>
              <w:pStyle w:val="7"/>
              <w:spacing w:before="176" w:line="268" w:lineRule="auto"/>
              <w:ind w:left="131" w:right="127"/>
              <w:rPr>
                <w:rFonts w:ascii="黑体" w:eastAsia="黑体"/>
              </w:rPr>
            </w:pPr>
            <w:r>
              <w:rPr>
                <w:rFonts w:hint="eastAsia" w:ascii="黑体" w:eastAsia="黑体"/>
              </w:rPr>
              <w:t>特定群众</w:t>
            </w:r>
          </w:p>
        </w:tc>
        <w:tc>
          <w:tcPr>
            <w:tcW w:w="426" w:type="dxa"/>
          </w:tcPr>
          <w:p>
            <w:pPr>
              <w:pStyle w:val="7"/>
              <w:spacing w:before="176" w:line="268" w:lineRule="auto"/>
              <w:ind w:left="103" w:right="89"/>
              <w:rPr>
                <w:rFonts w:ascii="黑体" w:eastAsia="黑体"/>
              </w:rPr>
            </w:pPr>
            <w:r>
              <w:rPr>
                <w:rFonts w:hint="eastAsia" w:ascii="黑体" w:eastAsia="黑体"/>
              </w:rPr>
              <w:t>主动</w:t>
            </w:r>
          </w:p>
        </w:tc>
        <w:tc>
          <w:tcPr>
            <w:tcW w:w="709" w:type="dxa"/>
          </w:tcPr>
          <w:p>
            <w:pPr>
              <w:pStyle w:val="7"/>
              <w:spacing w:before="20"/>
              <w:ind w:left="128"/>
              <w:rPr>
                <w:rFonts w:ascii="黑体" w:eastAsia="黑体"/>
              </w:rPr>
            </w:pPr>
            <w:r>
              <w:rPr>
                <w:rFonts w:hint="eastAsia" w:ascii="黑体" w:eastAsia="黑体"/>
              </w:rPr>
              <w:t>依申</w:t>
            </w:r>
          </w:p>
          <w:p>
            <w:pPr>
              <w:pStyle w:val="7"/>
              <w:spacing w:line="310" w:lineRule="atLeast"/>
              <w:ind w:left="236" w:right="126" w:hanging="108"/>
              <w:rPr>
                <w:rFonts w:ascii="黑体" w:eastAsia="黑体"/>
              </w:rPr>
            </w:pPr>
            <w:r>
              <w:rPr>
                <w:rFonts w:hint="eastAsia" w:ascii="黑体" w:eastAsia="黑体"/>
              </w:rPr>
              <w:t>请公开</w:t>
            </w:r>
          </w:p>
        </w:tc>
        <w:tc>
          <w:tcPr>
            <w:tcW w:w="426" w:type="dxa"/>
          </w:tcPr>
          <w:p>
            <w:pPr>
              <w:pStyle w:val="7"/>
              <w:spacing w:before="176" w:line="268" w:lineRule="auto"/>
              <w:ind w:left="101" w:right="91"/>
              <w:rPr>
                <w:rFonts w:ascii="黑体" w:eastAsia="黑体"/>
              </w:rPr>
            </w:pPr>
            <w:r>
              <w:rPr>
                <w:rFonts w:hint="eastAsia" w:ascii="黑体" w:eastAsia="黑体"/>
              </w:rPr>
              <w:t>县级</w:t>
            </w:r>
          </w:p>
        </w:tc>
        <w:tc>
          <w:tcPr>
            <w:tcW w:w="426" w:type="dxa"/>
          </w:tcPr>
          <w:p>
            <w:pPr>
              <w:pStyle w:val="7"/>
              <w:spacing w:before="176" w:line="268" w:lineRule="auto"/>
              <w:ind w:left="100" w:right="94"/>
              <w:rPr>
                <w:rFonts w:ascii="黑体" w:eastAsia="黑体"/>
              </w:rPr>
            </w:pPr>
            <w:r>
              <w:rPr>
                <w:rFonts w:hint="eastAsia" w:ascii="黑体" w:eastAsia="黑体"/>
              </w:rPr>
              <w:t>镇级</w:t>
            </w:r>
          </w:p>
        </w:tc>
        <w:tc>
          <w:tcPr>
            <w:tcW w:w="428" w:type="dxa"/>
          </w:tcPr>
          <w:p>
            <w:pPr>
              <w:pStyle w:val="7"/>
              <w:spacing w:before="176" w:line="268" w:lineRule="auto"/>
              <w:ind w:left="99" w:right="9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spacing w:before="3"/>
              <w:rPr>
                <w:rFonts w:ascii="方正小标宋_GBK"/>
                <w:sz w:val="25"/>
              </w:rPr>
            </w:pPr>
          </w:p>
          <w:p>
            <w:pPr>
              <w:pStyle w:val="7"/>
              <w:spacing w:before="1"/>
              <w:ind w:right="152"/>
              <w:jc w:val="right"/>
              <w:rPr>
                <w:sz w:val="18"/>
              </w:rPr>
            </w:pPr>
            <w:r>
              <w:rPr>
                <w:sz w:val="18"/>
              </w:rPr>
              <w:t>1</w:t>
            </w:r>
          </w:p>
        </w:tc>
        <w:tc>
          <w:tcPr>
            <w:tcW w:w="71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1"/>
              </w:rPr>
            </w:pPr>
          </w:p>
          <w:p>
            <w:pPr>
              <w:pStyle w:val="7"/>
              <w:spacing w:line="328" w:lineRule="auto"/>
              <w:ind w:left="179" w:right="159"/>
              <w:rPr>
                <w:sz w:val="18"/>
              </w:rPr>
            </w:pPr>
            <w:r>
              <w:rPr>
                <w:sz w:val="18"/>
              </w:rPr>
              <w:t>政策文件</w:t>
            </w:r>
          </w:p>
        </w:tc>
        <w:tc>
          <w:tcPr>
            <w:tcW w:w="995" w:type="dxa"/>
          </w:tcPr>
          <w:p>
            <w:pPr>
              <w:pStyle w:val="7"/>
              <w:spacing w:before="3"/>
              <w:rPr>
                <w:rFonts w:ascii="方正小标宋_GBK"/>
                <w:sz w:val="25"/>
              </w:rPr>
            </w:pPr>
          </w:p>
          <w:p>
            <w:pPr>
              <w:pStyle w:val="7"/>
              <w:spacing w:before="1"/>
              <w:ind w:left="111"/>
              <w:rPr>
                <w:sz w:val="18"/>
              </w:rPr>
            </w:pPr>
            <w:r>
              <w:rPr>
                <w:sz w:val="18"/>
              </w:rPr>
              <w:t>法律法规</w:t>
            </w:r>
          </w:p>
        </w:tc>
        <w:tc>
          <w:tcPr>
            <w:tcW w:w="2605" w:type="dxa"/>
          </w:tcPr>
          <w:p>
            <w:pPr>
              <w:pStyle w:val="7"/>
              <w:spacing w:before="3"/>
              <w:rPr>
                <w:rFonts w:ascii="方正小标宋_GBK"/>
                <w:sz w:val="25"/>
              </w:rPr>
            </w:pPr>
          </w:p>
          <w:p>
            <w:pPr>
              <w:pStyle w:val="7"/>
              <w:spacing w:before="1"/>
              <w:ind w:left="110"/>
              <w:rPr>
                <w:sz w:val="18"/>
              </w:rPr>
            </w:pPr>
            <w:r>
              <w:rPr>
                <w:sz w:val="18"/>
              </w:rPr>
              <w:t>与救灾有关的法律、法规</w:t>
            </w:r>
          </w:p>
        </w:tc>
        <w:tc>
          <w:tcPr>
            <w:tcW w:w="1134" w:type="dxa"/>
          </w:tcPr>
          <w:p>
            <w:pPr>
              <w:pStyle w:val="7"/>
              <w:spacing w:before="10"/>
              <w:rPr>
                <w:rFonts w:ascii="方正小标宋_GBK"/>
                <w:sz w:val="17"/>
              </w:rPr>
            </w:pPr>
          </w:p>
          <w:p>
            <w:pPr>
              <w:pStyle w:val="7"/>
              <w:spacing w:before="1" w:line="326" w:lineRule="auto"/>
              <w:ind w:left="109" w:right="112"/>
              <w:rPr>
                <w:sz w:val="18"/>
              </w:rPr>
            </w:pPr>
            <w:r>
              <w:rPr>
                <w:sz w:val="18"/>
              </w:rPr>
              <w:t>《政府信息公开条例》</w:t>
            </w:r>
          </w:p>
        </w:tc>
        <w:tc>
          <w:tcPr>
            <w:tcW w:w="1095" w:type="dxa"/>
          </w:tcPr>
          <w:p>
            <w:pPr>
              <w:pStyle w:val="7"/>
              <w:spacing w:before="45" w:line="326" w:lineRule="auto"/>
              <w:ind w:left="109" w:right="71"/>
              <w:jc w:val="both"/>
              <w:rPr>
                <w:sz w:val="18"/>
              </w:rPr>
            </w:pPr>
            <w:r>
              <w:rPr>
                <w:spacing w:val="-16"/>
                <w:sz w:val="18"/>
              </w:rPr>
              <w:t>信 息 形 成或 变 更 之</w:t>
            </w:r>
            <w:r>
              <w:rPr>
                <w:spacing w:val="-1"/>
                <w:sz w:val="18"/>
              </w:rPr>
              <w:t xml:space="preserve">日起 </w:t>
            </w:r>
            <w:r>
              <w:rPr>
                <w:sz w:val="18"/>
              </w:rPr>
              <w:t>20</w:t>
            </w:r>
            <w:r>
              <w:rPr>
                <w:spacing w:val="-9"/>
                <w:sz w:val="18"/>
              </w:rPr>
              <w:t xml:space="preserve"> 个</w:t>
            </w:r>
          </w:p>
          <w:p>
            <w:pPr>
              <w:pStyle w:val="7"/>
              <w:spacing w:before="2"/>
              <w:ind w:left="109"/>
              <w:rPr>
                <w:sz w:val="18"/>
              </w:rPr>
            </w:pPr>
            <w:r>
              <w:rPr>
                <w:sz w:val="18"/>
              </w:rPr>
              <w:t>工作日内</w:t>
            </w:r>
          </w:p>
        </w:tc>
        <w:tc>
          <w:tcPr>
            <w:tcW w:w="709" w:type="dxa"/>
          </w:tcPr>
          <w:p>
            <w:pPr>
              <w:pStyle w:val="7"/>
              <w:spacing w:before="45" w:line="326" w:lineRule="auto"/>
              <w:ind w:left="108" w:right="228"/>
              <w:jc w:val="both"/>
              <w:rPr>
                <w:sz w:val="18"/>
              </w:rPr>
            </w:pPr>
            <w:r>
              <w:rPr>
                <w:sz w:val="18"/>
              </w:rPr>
              <w:t>来凤乡人民政</w:t>
            </w:r>
          </w:p>
          <w:p>
            <w:pPr>
              <w:pStyle w:val="7"/>
              <w:spacing w:before="2"/>
              <w:ind w:left="108"/>
              <w:rPr>
                <w:sz w:val="18"/>
              </w:rPr>
            </w:pPr>
            <w:r>
              <w:rPr>
                <w:sz w:val="18"/>
              </w:rPr>
              <w:t>府</w:t>
            </w:r>
          </w:p>
        </w:tc>
        <w:tc>
          <w:tcPr>
            <w:tcW w:w="853" w:type="dxa"/>
          </w:tcPr>
          <w:p>
            <w:pPr>
              <w:pStyle w:val="7"/>
              <w:spacing w:before="158" w:line="252" w:lineRule="auto"/>
              <w:ind w:left="107" w:right="186"/>
              <w:jc w:val="both"/>
              <w:rPr>
                <w:sz w:val="18"/>
              </w:rPr>
            </w:pPr>
            <w:r>
              <w:rPr>
                <w:sz w:val="18"/>
              </w:rPr>
              <w:t>自然资源和建设管理办公室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4"/>
              </w:rPr>
            </w:pPr>
          </w:p>
          <w:p>
            <w:pPr>
              <w:pStyle w:val="7"/>
              <w:numPr>
                <w:ilvl w:val="0"/>
                <w:numId w:val="204"/>
              </w:numPr>
              <w:tabs>
                <w:tab w:val="left" w:pos="288"/>
              </w:tabs>
              <w:rPr>
                <w:sz w:val="18"/>
              </w:rPr>
            </w:pPr>
            <w:r>
              <w:rPr>
                <w:sz w:val="18"/>
              </w:rPr>
              <w:t>决策公开</w:t>
            </w:r>
          </w:p>
          <w:p>
            <w:pPr>
              <w:pStyle w:val="7"/>
              <w:spacing w:before="12"/>
              <w:ind w:left="107"/>
              <w:rPr>
                <w:sz w:val="18"/>
              </w:rPr>
            </w:pPr>
            <w:r>
              <w:rPr>
                <w:sz w:val="18"/>
              </w:rPr>
              <w:t>□执行公开</w:t>
            </w:r>
          </w:p>
          <w:p>
            <w:pPr>
              <w:pStyle w:val="7"/>
              <w:spacing w:before="12"/>
              <w:ind w:left="107"/>
              <w:rPr>
                <w:sz w:val="18"/>
              </w:rPr>
            </w:pPr>
            <w:r>
              <w:rPr>
                <w:sz w:val="18"/>
              </w:rPr>
              <w:t>□管理公开</w:t>
            </w:r>
          </w:p>
          <w:p>
            <w:pPr>
              <w:pStyle w:val="7"/>
              <w:spacing w:before="14"/>
              <w:ind w:left="107"/>
              <w:rPr>
                <w:sz w:val="18"/>
              </w:rPr>
            </w:pPr>
            <w:r>
              <w:rPr>
                <w:sz w:val="18"/>
              </w:rPr>
              <w:t>□服务公开</w:t>
            </w:r>
          </w:p>
          <w:p>
            <w:pPr>
              <w:pStyle w:val="7"/>
              <w:spacing w:before="12"/>
              <w:ind w:left="107"/>
              <w:rPr>
                <w:sz w:val="18"/>
              </w:rPr>
            </w:pPr>
            <w:r>
              <w:rPr>
                <w:sz w:val="18"/>
              </w:rPr>
              <w:t>□结果公开</w:t>
            </w:r>
          </w:p>
        </w:tc>
        <w:tc>
          <w:tcPr>
            <w:tcW w:w="1419" w:type="dxa"/>
          </w:tcPr>
          <w:p>
            <w:pPr>
              <w:pStyle w:val="7"/>
              <w:numPr>
                <w:ilvl w:val="0"/>
                <w:numId w:val="205"/>
              </w:numPr>
              <w:tabs>
                <w:tab w:val="left" w:pos="287"/>
              </w:tabs>
              <w:spacing w:before="36"/>
              <w:ind w:left="286" w:hanging="182"/>
              <w:rPr>
                <w:sz w:val="18"/>
              </w:rPr>
            </w:pPr>
            <w:r>
              <w:rPr>
                <w:sz w:val="18"/>
              </w:rPr>
              <w:t>政府网站</w:t>
            </w:r>
          </w:p>
          <w:p>
            <w:pPr>
              <w:pStyle w:val="7"/>
              <w:spacing w:before="11"/>
              <w:ind w:left="105"/>
              <w:rPr>
                <w:sz w:val="18"/>
              </w:rPr>
            </w:pPr>
            <w:r>
              <w:rPr>
                <w:sz w:val="18"/>
              </w:rPr>
              <w:t>□两微一端</w:t>
            </w:r>
          </w:p>
          <w:p>
            <w:pPr>
              <w:pStyle w:val="7"/>
              <w:spacing w:before="12"/>
              <w:ind w:left="105"/>
              <w:rPr>
                <w:sz w:val="18"/>
              </w:rPr>
            </w:pPr>
            <w:r>
              <w:rPr>
                <w:sz w:val="18"/>
              </w:rPr>
              <w:t>□公开查阅点</w:t>
            </w:r>
          </w:p>
          <w:p>
            <w:pPr>
              <w:pStyle w:val="7"/>
              <w:numPr>
                <w:ilvl w:val="0"/>
                <w:numId w:val="205"/>
              </w:numPr>
              <w:tabs>
                <w:tab w:val="left" w:pos="287"/>
              </w:tabs>
              <w:spacing w:line="240" w:lineRule="atLeast"/>
              <w:ind w:right="221" w:firstLine="0"/>
              <w:rPr>
                <w:sz w:val="18"/>
              </w:rPr>
            </w:pPr>
            <w:r>
              <w:rPr>
                <w:spacing w:val="-4"/>
                <w:sz w:val="18"/>
              </w:rPr>
              <w:t>政务服务中</w:t>
            </w:r>
            <w:r>
              <w:rPr>
                <w:sz w:val="18"/>
              </w:rPr>
              <w:t>心</w:t>
            </w:r>
          </w:p>
        </w:tc>
        <w:tc>
          <w:tcPr>
            <w:tcW w:w="567" w:type="dxa"/>
          </w:tcPr>
          <w:p>
            <w:pPr>
              <w:pStyle w:val="7"/>
              <w:spacing w:before="3"/>
              <w:rPr>
                <w:rFonts w:ascii="方正小标宋_GBK"/>
                <w:sz w:val="25"/>
              </w:rPr>
            </w:pPr>
          </w:p>
          <w:p>
            <w:pPr>
              <w:pStyle w:val="7"/>
              <w:spacing w:before="1"/>
              <w:ind w:left="105"/>
              <w:rPr>
                <w:sz w:val="18"/>
              </w:rPr>
            </w:pPr>
            <w:r>
              <w:rPr>
                <w:sz w:val="18"/>
              </w:rPr>
              <w:t>√</w:t>
            </w:r>
          </w:p>
        </w:tc>
        <w:tc>
          <w:tcPr>
            <w:tcW w:w="712" w:type="dxa"/>
          </w:tcPr>
          <w:p>
            <w:pPr>
              <w:pStyle w:val="7"/>
              <w:rPr>
                <w:rFonts w:ascii="Times New Roman"/>
                <w:sz w:val="18"/>
              </w:rPr>
            </w:pPr>
          </w:p>
        </w:tc>
        <w:tc>
          <w:tcPr>
            <w:tcW w:w="426" w:type="dxa"/>
          </w:tcPr>
          <w:p>
            <w:pPr>
              <w:pStyle w:val="7"/>
              <w:spacing w:before="3"/>
              <w:rPr>
                <w:rFonts w:ascii="方正小标宋_GBK"/>
                <w:sz w:val="25"/>
              </w:rPr>
            </w:pPr>
          </w:p>
          <w:p>
            <w:pPr>
              <w:pStyle w:val="7"/>
              <w:spacing w:before="1"/>
              <w:ind w:right="26"/>
              <w:jc w:val="center"/>
              <w:rPr>
                <w:sz w:val="18"/>
              </w:rPr>
            </w:pPr>
            <w:r>
              <w:rPr>
                <w:sz w:val="18"/>
              </w:rPr>
              <w:t>√</w:t>
            </w:r>
          </w:p>
        </w:tc>
        <w:tc>
          <w:tcPr>
            <w:tcW w:w="709" w:type="dxa"/>
          </w:tcPr>
          <w:p>
            <w:pPr>
              <w:pStyle w:val="7"/>
              <w:rPr>
                <w:rFonts w:ascii="Times New Roman"/>
                <w:sz w:val="18"/>
              </w:rPr>
            </w:pPr>
          </w:p>
        </w:tc>
        <w:tc>
          <w:tcPr>
            <w:tcW w:w="426" w:type="dxa"/>
          </w:tcPr>
          <w:p>
            <w:pPr>
              <w:pStyle w:val="7"/>
              <w:spacing w:before="3"/>
              <w:rPr>
                <w:rFonts w:ascii="方正小标宋_GBK"/>
                <w:sz w:val="25"/>
              </w:rPr>
            </w:pPr>
          </w:p>
          <w:p>
            <w:pPr>
              <w:pStyle w:val="7"/>
              <w:spacing w:before="1"/>
              <w:ind w:right="31"/>
              <w:jc w:val="center"/>
              <w:rPr>
                <w:sz w:val="18"/>
              </w:rPr>
            </w:pPr>
            <w:r>
              <w:rPr>
                <w:sz w:val="18"/>
              </w:rPr>
              <w:t>√</w:t>
            </w:r>
          </w:p>
        </w:tc>
        <w:tc>
          <w:tcPr>
            <w:tcW w:w="426" w:type="dxa"/>
          </w:tcPr>
          <w:p>
            <w:pPr>
              <w:pStyle w:val="7"/>
              <w:spacing w:before="3"/>
              <w:rPr>
                <w:rFonts w:ascii="方正小标宋_GBK"/>
                <w:sz w:val="25"/>
              </w:rPr>
            </w:pPr>
          </w:p>
          <w:p>
            <w:pPr>
              <w:pStyle w:val="7"/>
              <w:spacing w:before="1"/>
              <w:ind w:right="33"/>
              <w:jc w:val="center"/>
              <w:rPr>
                <w:sz w:val="18"/>
              </w:rPr>
            </w:pPr>
            <w:r>
              <w:rPr>
                <w:sz w:val="18"/>
              </w:rPr>
              <w:t>√</w:t>
            </w:r>
          </w:p>
        </w:tc>
        <w:tc>
          <w:tcPr>
            <w:tcW w:w="428" w:type="dxa"/>
          </w:tcPr>
          <w:p>
            <w:pPr>
              <w:pStyle w:val="7"/>
              <w:rPr>
                <w:rFonts w:ascii="Times New Roman"/>
                <w:sz w:val="18"/>
              </w:rPr>
            </w:pPr>
          </w:p>
        </w:tc>
        <w:tc>
          <w:tcPr>
            <w:tcW w:w="850" w:type="dxa"/>
          </w:tcPr>
          <w:p>
            <w:pPr>
              <w:pStyle w:val="7"/>
              <w:spacing w:before="3"/>
              <w:rPr>
                <w:rFonts w:ascii="方正小标宋_GBK"/>
                <w:sz w:val="25"/>
              </w:rPr>
            </w:pPr>
          </w:p>
          <w:p>
            <w:pPr>
              <w:pStyle w:val="7"/>
              <w:spacing w:before="1"/>
              <w:ind w:left="-10"/>
              <w:rPr>
                <w:sz w:val="18"/>
              </w:rPr>
            </w:pPr>
            <w:r>
              <w:rPr>
                <w:sz w:val="18"/>
              </w:rPr>
              <w:t>24332042</w:t>
            </w:r>
          </w:p>
        </w:tc>
        <w:tc>
          <w:tcPr>
            <w:tcW w:w="850" w:type="dxa"/>
          </w:tcPr>
          <w:p>
            <w:pPr>
              <w:pStyle w:val="7"/>
              <w:spacing w:before="3"/>
              <w:rPr>
                <w:rFonts w:ascii="方正小标宋_GBK"/>
                <w:sz w:val="25"/>
              </w:rPr>
            </w:pPr>
          </w:p>
          <w:p>
            <w:pPr>
              <w:pStyle w:val="7"/>
              <w:spacing w:before="1"/>
              <w:ind w:left="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425" w:type="dxa"/>
          </w:tcPr>
          <w:p>
            <w:pPr>
              <w:pStyle w:val="7"/>
              <w:spacing w:before="6"/>
              <w:rPr>
                <w:rFonts w:ascii="方正小标宋_GBK"/>
                <w:sz w:val="25"/>
              </w:rPr>
            </w:pPr>
          </w:p>
          <w:p>
            <w:pPr>
              <w:pStyle w:val="7"/>
              <w:ind w:right="152"/>
              <w:jc w:val="right"/>
              <w:rPr>
                <w:sz w:val="18"/>
              </w:rPr>
            </w:pPr>
            <w:r>
              <w:rPr>
                <w:sz w:val="18"/>
              </w:rPr>
              <w:t>2</w:t>
            </w:r>
          </w:p>
        </w:tc>
        <w:tc>
          <w:tcPr>
            <w:tcW w:w="711" w:type="dxa"/>
            <w:vMerge w:val="continue"/>
            <w:tcBorders>
              <w:top w:val="nil"/>
            </w:tcBorders>
          </w:tcPr>
          <w:p>
            <w:pPr>
              <w:rPr>
                <w:sz w:val="2"/>
                <w:szCs w:val="2"/>
              </w:rPr>
            </w:pPr>
          </w:p>
        </w:tc>
        <w:tc>
          <w:tcPr>
            <w:tcW w:w="995" w:type="dxa"/>
          </w:tcPr>
          <w:p>
            <w:pPr>
              <w:pStyle w:val="7"/>
              <w:spacing w:before="11"/>
              <w:rPr>
                <w:rFonts w:ascii="方正小标宋_GBK"/>
                <w:sz w:val="17"/>
              </w:rPr>
            </w:pPr>
          </w:p>
          <w:p>
            <w:pPr>
              <w:pStyle w:val="7"/>
              <w:spacing w:line="326" w:lineRule="auto"/>
              <w:ind w:left="111" w:right="151"/>
              <w:rPr>
                <w:sz w:val="18"/>
              </w:rPr>
            </w:pPr>
            <w:r>
              <w:rPr>
                <w:sz w:val="18"/>
              </w:rPr>
              <w:t>部门和地方规章</w:t>
            </w:r>
          </w:p>
        </w:tc>
        <w:tc>
          <w:tcPr>
            <w:tcW w:w="2605" w:type="dxa"/>
          </w:tcPr>
          <w:p>
            <w:pPr>
              <w:pStyle w:val="7"/>
              <w:spacing w:before="11"/>
              <w:rPr>
                <w:rFonts w:ascii="方正小标宋_GBK"/>
                <w:sz w:val="17"/>
              </w:rPr>
            </w:pPr>
          </w:p>
          <w:p>
            <w:pPr>
              <w:pStyle w:val="7"/>
              <w:spacing w:line="326" w:lineRule="auto"/>
              <w:ind w:left="110" w:right="-44"/>
              <w:rPr>
                <w:sz w:val="18"/>
              </w:rPr>
            </w:pPr>
            <w:r>
              <w:rPr>
                <w:spacing w:val="-1"/>
                <w:sz w:val="18"/>
              </w:rPr>
              <w:t>与救灾有关的部门和地方规章、</w:t>
            </w:r>
            <w:r>
              <w:rPr>
                <w:sz w:val="18"/>
              </w:rPr>
              <w:t>规范性文件</w:t>
            </w:r>
          </w:p>
        </w:tc>
        <w:tc>
          <w:tcPr>
            <w:tcW w:w="1134" w:type="dxa"/>
          </w:tcPr>
          <w:p>
            <w:pPr>
              <w:pStyle w:val="7"/>
              <w:spacing w:before="11"/>
              <w:rPr>
                <w:rFonts w:ascii="方正小标宋_GBK"/>
                <w:sz w:val="17"/>
              </w:rPr>
            </w:pPr>
          </w:p>
          <w:p>
            <w:pPr>
              <w:pStyle w:val="7"/>
              <w:spacing w:line="326" w:lineRule="auto"/>
              <w:ind w:left="109" w:right="112"/>
              <w:rPr>
                <w:sz w:val="18"/>
              </w:rPr>
            </w:pPr>
            <w:r>
              <w:rPr>
                <w:sz w:val="18"/>
              </w:rPr>
              <w:t>《政府信息公开条例》</w:t>
            </w:r>
          </w:p>
        </w:tc>
        <w:tc>
          <w:tcPr>
            <w:tcW w:w="1095" w:type="dxa"/>
          </w:tcPr>
          <w:p>
            <w:pPr>
              <w:pStyle w:val="7"/>
              <w:spacing w:before="46" w:line="326" w:lineRule="auto"/>
              <w:ind w:left="109" w:right="71"/>
              <w:jc w:val="both"/>
              <w:rPr>
                <w:sz w:val="18"/>
              </w:rPr>
            </w:pPr>
            <w:r>
              <w:rPr>
                <w:spacing w:val="-16"/>
                <w:sz w:val="18"/>
              </w:rPr>
              <w:t>信 息 形 成或 变 更 之</w:t>
            </w:r>
            <w:r>
              <w:rPr>
                <w:spacing w:val="-1"/>
                <w:sz w:val="18"/>
              </w:rPr>
              <w:t xml:space="preserve">日起 </w:t>
            </w:r>
            <w:r>
              <w:rPr>
                <w:sz w:val="18"/>
              </w:rPr>
              <w:t>20</w:t>
            </w:r>
            <w:r>
              <w:rPr>
                <w:spacing w:val="-9"/>
                <w:sz w:val="18"/>
              </w:rPr>
              <w:t xml:space="preserve"> 个</w:t>
            </w:r>
          </w:p>
          <w:p>
            <w:pPr>
              <w:pStyle w:val="7"/>
              <w:spacing w:before="2"/>
              <w:ind w:left="109"/>
              <w:rPr>
                <w:sz w:val="18"/>
              </w:rPr>
            </w:pPr>
            <w:r>
              <w:rPr>
                <w:sz w:val="18"/>
              </w:rPr>
              <w:t>工作日内</w:t>
            </w:r>
          </w:p>
        </w:tc>
        <w:tc>
          <w:tcPr>
            <w:tcW w:w="709" w:type="dxa"/>
          </w:tcPr>
          <w:p>
            <w:pPr>
              <w:pStyle w:val="7"/>
              <w:spacing w:before="46" w:line="326" w:lineRule="auto"/>
              <w:ind w:left="108" w:right="228"/>
              <w:jc w:val="both"/>
              <w:rPr>
                <w:sz w:val="18"/>
              </w:rPr>
            </w:pPr>
            <w:r>
              <w:rPr>
                <w:sz w:val="18"/>
              </w:rPr>
              <w:t>来凤乡人民政</w:t>
            </w:r>
          </w:p>
          <w:p>
            <w:pPr>
              <w:pStyle w:val="7"/>
              <w:spacing w:before="2"/>
              <w:ind w:left="108"/>
              <w:rPr>
                <w:sz w:val="18"/>
              </w:rPr>
            </w:pPr>
            <w:r>
              <w:rPr>
                <w:sz w:val="18"/>
              </w:rPr>
              <w:t>府</w:t>
            </w:r>
          </w:p>
        </w:tc>
        <w:tc>
          <w:tcPr>
            <w:tcW w:w="853" w:type="dxa"/>
          </w:tcPr>
          <w:p>
            <w:pPr>
              <w:pStyle w:val="7"/>
              <w:spacing w:before="158" w:line="252" w:lineRule="auto"/>
              <w:ind w:left="107" w:right="186"/>
              <w:jc w:val="both"/>
              <w:rPr>
                <w:sz w:val="18"/>
              </w:rPr>
            </w:pPr>
            <w:r>
              <w:rPr>
                <w:sz w:val="18"/>
              </w:rPr>
              <w:t>自然资源和建设管理办公室</w:t>
            </w:r>
          </w:p>
        </w:tc>
        <w:tc>
          <w:tcPr>
            <w:tcW w:w="1134" w:type="dxa"/>
            <w:vMerge w:val="continue"/>
            <w:tcBorders>
              <w:top w:val="nil"/>
            </w:tcBorders>
          </w:tcPr>
          <w:p>
            <w:pPr>
              <w:rPr>
                <w:sz w:val="2"/>
                <w:szCs w:val="2"/>
              </w:rPr>
            </w:pPr>
          </w:p>
        </w:tc>
        <w:tc>
          <w:tcPr>
            <w:tcW w:w="1419" w:type="dxa"/>
          </w:tcPr>
          <w:p>
            <w:pPr>
              <w:pStyle w:val="7"/>
              <w:numPr>
                <w:ilvl w:val="0"/>
                <w:numId w:val="206"/>
              </w:numPr>
              <w:tabs>
                <w:tab w:val="left" w:pos="287"/>
              </w:tabs>
              <w:spacing w:before="36"/>
              <w:ind w:left="286" w:hanging="182"/>
              <w:rPr>
                <w:sz w:val="18"/>
              </w:rPr>
            </w:pPr>
            <w:r>
              <w:rPr>
                <w:sz w:val="18"/>
              </w:rPr>
              <w:t>政府网站</w:t>
            </w:r>
          </w:p>
          <w:p>
            <w:pPr>
              <w:pStyle w:val="7"/>
              <w:spacing w:before="12"/>
              <w:ind w:left="105"/>
              <w:rPr>
                <w:sz w:val="18"/>
              </w:rPr>
            </w:pPr>
            <w:r>
              <w:rPr>
                <w:sz w:val="18"/>
              </w:rPr>
              <w:t>□两微一端</w:t>
            </w:r>
          </w:p>
          <w:p>
            <w:pPr>
              <w:pStyle w:val="7"/>
              <w:spacing w:before="11"/>
              <w:ind w:left="105"/>
              <w:rPr>
                <w:sz w:val="18"/>
              </w:rPr>
            </w:pPr>
            <w:r>
              <w:rPr>
                <w:sz w:val="18"/>
              </w:rPr>
              <w:t>□公开查阅点</w:t>
            </w:r>
          </w:p>
          <w:p>
            <w:pPr>
              <w:pStyle w:val="7"/>
              <w:numPr>
                <w:ilvl w:val="0"/>
                <w:numId w:val="206"/>
              </w:numPr>
              <w:tabs>
                <w:tab w:val="left" w:pos="287"/>
              </w:tabs>
              <w:spacing w:line="240" w:lineRule="atLeast"/>
              <w:ind w:right="221" w:firstLine="0"/>
              <w:rPr>
                <w:sz w:val="18"/>
              </w:rPr>
            </w:pPr>
            <w:r>
              <w:rPr>
                <w:spacing w:val="-4"/>
                <w:sz w:val="18"/>
              </w:rPr>
              <w:t>政务服务中</w:t>
            </w:r>
            <w:r>
              <w:rPr>
                <w:sz w:val="18"/>
              </w:rPr>
              <w:t>心</w:t>
            </w:r>
          </w:p>
        </w:tc>
        <w:tc>
          <w:tcPr>
            <w:tcW w:w="567" w:type="dxa"/>
          </w:tcPr>
          <w:p>
            <w:pPr>
              <w:pStyle w:val="7"/>
              <w:spacing w:before="6"/>
              <w:rPr>
                <w:rFonts w:ascii="方正小标宋_GBK"/>
                <w:sz w:val="25"/>
              </w:rPr>
            </w:pPr>
          </w:p>
          <w:p>
            <w:pPr>
              <w:pStyle w:val="7"/>
              <w:ind w:left="105"/>
              <w:rPr>
                <w:sz w:val="18"/>
              </w:rPr>
            </w:pPr>
            <w:r>
              <w:rPr>
                <w:sz w:val="18"/>
              </w:rPr>
              <w:t>√</w:t>
            </w:r>
          </w:p>
        </w:tc>
        <w:tc>
          <w:tcPr>
            <w:tcW w:w="712" w:type="dxa"/>
          </w:tcPr>
          <w:p>
            <w:pPr>
              <w:pStyle w:val="7"/>
              <w:rPr>
                <w:rFonts w:ascii="Times New Roman"/>
                <w:sz w:val="18"/>
              </w:rPr>
            </w:pPr>
          </w:p>
        </w:tc>
        <w:tc>
          <w:tcPr>
            <w:tcW w:w="426" w:type="dxa"/>
          </w:tcPr>
          <w:p>
            <w:pPr>
              <w:pStyle w:val="7"/>
              <w:spacing w:before="6"/>
              <w:rPr>
                <w:rFonts w:ascii="方正小标宋_GBK"/>
                <w:sz w:val="25"/>
              </w:rPr>
            </w:pPr>
          </w:p>
          <w:p>
            <w:pPr>
              <w:pStyle w:val="7"/>
              <w:ind w:right="26"/>
              <w:jc w:val="center"/>
              <w:rPr>
                <w:sz w:val="18"/>
              </w:rPr>
            </w:pPr>
            <w:r>
              <w:rPr>
                <w:sz w:val="18"/>
              </w:rPr>
              <w:t>√</w:t>
            </w:r>
          </w:p>
        </w:tc>
        <w:tc>
          <w:tcPr>
            <w:tcW w:w="709" w:type="dxa"/>
          </w:tcPr>
          <w:p>
            <w:pPr>
              <w:pStyle w:val="7"/>
              <w:rPr>
                <w:rFonts w:ascii="Times New Roman"/>
                <w:sz w:val="18"/>
              </w:rPr>
            </w:pPr>
          </w:p>
        </w:tc>
        <w:tc>
          <w:tcPr>
            <w:tcW w:w="426" w:type="dxa"/>
          </w:tcPr>
          <w:p>
            <w:pPr>
              <w:pStyle w:val="7"/>
              <w:spacing w:before="6"/>
              <w:rPr>
                <w:rFonts w:ascii="方正小标宋_GBK"/>
                <w:sz w:val="25"/>
              </w:rPr>
            </w:pPr>
          </w:p>
          <w:p>
            <w:pPr>
              <w:pStyle w:val="7"/>
              <w:ind w:right="31"/>
              <w:jc w:val="center"/>
              <w:rPr>
                <w:sz w:val="18"/>
              </w:rPr>
            </w:pPr>
            <w:r>
              <w:rPr>
                <w:sz w:val="18"/>
              </w:rPr>
              <w:t>√</w:t>
            </w:r>
          </w:p>
        </w:tc>
        <w:tc>
          <w:tcPr>
            <w:tcW w:w="426" w:type="dxa"/>
          </w:tcPr>
          <w:p>
            <w:pPr>
              <w:pStyle w:val="7"/>
              <w:spacing w:before="6"/>
              <w:rPr>
                <w:rFonts w:ascii="方正小标宋_GBK"/>
                <w:sz w:val="25"/>
              </w:rPr>
            </w:pPr>
          </w:p>
          <w:p>
            <w:pPr>
              <w:pStyle w:val="7"/>
              <w:ind w:right="33"/>
              <w:jc w:val="center"/>
              <w:rPr>
                <w:sz w:val="18"/>
              </w:rPr>
            </w:pPr>
            <w:r>
              <w:rPr>
                <w:sz w:val="18"/>
              </w:rPr>
              <w:t>√</w:t>
            </w:r>
          </w:p>
        </w:tc>
        <w:tc>
          <w:tcPr>
            <w:tcW w:w="428" w:type="dxa"/>
          </w:tcPr>
          <w:p>
            <w:pPr>
              <w:pStyle w:val="7"/>
              <w:rPr>
                <w:rFonts w:ascii="Times New Roman"/>
                <w:sz w:val="18"/>
              </w:rPr>
            </w:pPr>
          </w:p>
        </w:tc>
        <w:tc>
          <w:tcPr>
            <w:tcW w:w="850" w:type="dxa"/>
          </w:tcPr>
          <w:p>
            <w:pPr>
              <w:pStyle w:val="7"/>
              <w:spacing w:before="6"/>
              <w:rPr>
                <w:rFonts w:ascii="方正小标宋_GBK"/>
                <w:sz w:val="25"/>
              </w:rPr>
            </w:pPr>
          </w:p>
          <w:p>
            <w:pPr>
              <w:pStyle w:val="7"/>
              <w:ind w:left="-10"/>
              <w:rPr>
                <w:sz w:val="18"/>
              </w:rPr>
            </w:pPr>
            <w:r>
              <w:rPr>
                <w:sz w:val="18"/>
              </w:rPr>
              <w:t>24332042</w:t>
            </w:r>
          </w:p>
        </w:tc>
        <w:tc>
          <w:tcPr>
            <w:tcW w:w="850" w:type="dxa"/>
          </w:tcPr>
          <w:p>
            <w:pPr>
              <w:pStyle w:val="7"/>
              <w:spacing w:before="6"/>
              <w:rPr>
                <w:rFonts w:ascii="方正小标宋_GBK"/>
                <w:sz w:val="25"/>
              </w:rPr>
            </w:pPr>
          </w:p>
          <w:p>
            <w:pPr>
              <w:pStyle w:val="7"/>
              <w:ind w:left="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spacing w:before="6"/>
              <w:rPr>
                <w:rFonts w:ascii="方正小标宋_GBK"/>
                <w:sz w:val="25"/>
              </w:rPr>
            </w:pPr>
          </w:p>
          <w:p>
            <w:pPr>
              <w:pStyle w:val="7"/>
              <w:ind w:right="152"/>
              <w:jc w:val="right"/>
              <w:rPr>
                <w:sz w:val="18"/>
              </w:rPr>
            </w:pPr>
            <w:r>
              <w:rPr>
                <w:sz w:val="18"/>
              </w:rPr>
              <w:t>3</w:t>
            </w:r>
          </w:p>
        </w:tc>
        <w:tc>
          <w:tcPr>
            <w:tcW w:w="711" w:type="dxa"/>
            <w:vMerge w:val="continue"/>
            <w:tcBorders>
              <w:top w:val="nil"/>
            </w:tcBorders>
          </w:tcPr>
          <w:p>
            <w:pPr>
              <w:rPr>
                <w:sz w:val="2"/>
                <w:szCs w:val="2"/>
              </w:rPr>
            </w:pPr>
          </w:p>
        </w:tc>
        <w:tc>
          <w:tcPr>
            <w:tcW w:w="995" w:type="dxa"/>
          </w:tcPr>
          <w:p>
            <w:pPr>
              <w:pStyle w:val="7"/>
              <w:spacing w:before="13"/>
              <w:rPr>
                <w:rFonts w:ascii="方正小标宋_GBK"/>
                <w:sz w:val="17"/>
              </w:rPr>
            </w:pPr>
          </w:p>
          <w:p>
            <w:pPr>
              <w:pStyle w:val="7"/>
              <w:spacing w:line="326" w:lineRule="auto"/>
              <w:ind w:left="111" w:right="151"/>
              <w:rPr>
                <w:sz w:val="18"/>
              </w:rPr>
            </w:pPr>
            <w:r>
              <w:rPr>
                <w:sz w:val="18"/>
              </w:rPr>
              <w:t>其他政策文件</w:t>
            </w:r>
          </w:p>
        </w:tc>
        <w:tc>
          <w:tcPr>
            <w:tcW w:w="2605" w:type="dxa"/>
          </w:tcPr>
          <w:p>
            <w:pPr>
              <w:pStyle w:val="7"/>
              <w:spacing w:before="48" w:line="326" w:lineRule="auto"/>
              <w:ind w:left="110" w:right="142"/>
              <w:jc w:val="both"/>
              <w:rPr>
                <w:sz w:val="18"/>
              </w:rPr>
            </w:pPr>
            <w:r>
              <w:rPr>
                <w:sz w:val="18"/>
              </w:rPr>
              <w:t>其他可以公开的与救灾有关的政策文件，包括改革方案、发展规划、专项规划、工作计划</w:t>
            </w:r>
          </w:p>
          <w:p>
            <w:pPr>
              <w:pStyle w:val="7"/>
              <w:spacing w:before="2"/>
              <w:ind w:left="110"/>
              <w:rPr>
                <w:sz w:val="18"/>
              </w:rPr>
            </w:pPr>
            <w:r>
              <w:rPr>
                <w:sz w:val="18"/>
              </w:rPr>
              <w:t>等</w:t>
            </w:r>
          </w:p>
        </w:tc>
        <w:tc>
          <w:tcPr>
            <w:tcW w:w="1134" w:type="dxa"/>
          </w:tcPr>
          <w:p>
            <w:pPr>
              <w:pStyle w:val="7"/>
              <w:spacing w:before="13"/>
              <w:rPr>
                <w:rFonts w:ascii="方正小标宋_GBK"/>
                <w:sz w:val="17"/>
              </w:rPr>
            </w:pPr>
          </w:p>
          <w:p>
            <w:pPr>
              <w:pStyle w:val="7"/>
              <w:spacing w:line="326" w:lineRule="auto"/>
              <w:ind w:left="109" w:right="112"/>
              <w:rPr>
                <w:sz w:val="18"/>
              </w:rPr>
            </w:pPr>
            <w:r>
              <w:rPr>
                <w:sz w:val="18"/>
              </w:rPr>
              <w:t>《政府信息公开条例》</w:t>
            </w:r>
          </w:p>
        </w:tc>
        <w:tc>
          <w:tcPr>
            <w:tcW w:w="1095" w:type="dxa"/>
          </w:tcPr>
          <w:p>
            <w:pPr>
              <w:pStyle w:val="7"/>
              <w:spacing w:before="48" w:line="326" w:lineRule="auto"/>
              <w:ind w:left="109" w:right="71"/>
              <w:jc w:val="both"/>
              <w:rPr>
                <w:sz w:val="18"/>
              </w:rPr>
            </w:pPr>
            <w:r>
              <w:rPr>
                <w:spacing w:val="-16"/>
                <w:sz w:val="18"/>
              </w:rPr>
              <w:t>信 息 形 成或 变 更 之</w:t>
            </w:r>
            <w:r>
              <w:rPr>
                <w:spacing w:val="-1"/>
                <w:sz w:val="18"/>
              </w:rPr>
              <w:t xml:space="preserve">日起 </w:t>
            </w:r>
            <w:r>
              <w:rPr>
                <w:sz w:val="18"/>
              </w:rPr>
              <w:t>20</w:t>
            </w:r>
            <w:r>
              <w:rPr>
                <w:spacing w:val="-9"/>
                <w:sz w:val="18"/>
              </w:rPr>
              <w:t xml:space="preserve"> 个</w:t>
            </w:r>
          </w:p>
          <w:p>
            <w:pPr>
              <w:pStyle w:val="7"/>
              <w:spacing w:before="2"/>
              <w:ind w:left="109"/>
              <w:rPr>
                <w:sz w:val="18"/>
              </w:rPr>
            </w:pPr>
            <w:r>
              <w:rPr>
                <w:sz w:val="18"/>
              </w:rPr>
              <w:t>工作日内</w:t>
            </w:r>
          </w:p>
        </w:tc>
        <w:tc>
          <w:tcPr>
            <w:tcW w:w="709" w:type="dxa"/>
          </w:tcPr>
          <w:p>
            <w:pPr>
              <w:pStyle w:val="7"/>
              <w:spacing w:before="48" w:line="326" w:lineRule="auto"/>
              <w:ind w:left="108" w:right="228"/>
              <w:jc w:val="both"/>
              <w:rPr>
                <w:sz w:val="18"/>
              </w:rPr>
            </w:pPr>
            <w:r>
              <w:rPr>
                <w:sz w:val="18"/>
              </w:rPr>
              <w:t>来凤乡人民政</w:t>
            </w:r>
          </w:p>
          <w:p>
            <w:pPr>
              <w:pStyle w:val="7"/>
              <w:spacing w:before="2"/>
              <w:ind w:left="108"/>
              <w:rPr>
                <w:sz w:val="18"/>
              </w:rPr>
            </w:pPr>
            <w:r>
              <w:rPr>
                <w:sz w:val="18"/>
              </w:rPr>
              <w:t>府</w:t>
            </w:r>
          </w:p>
        </w:tc>
        <w:tc>
          <w:tcPr>
            <w:tcW w:w="853" w:type="dxa"/>
          </w:tcPr>
          <w:p>
            <w:pPr>
              <w:pStyle w:val="7"/>
              <w:spacing w:before="160" w:line="252" w:lineRule="auto"/>
              <w:ind w:left="107" w:right="186"/>
              <w:jc w:val="both"/>
              <w:rPr>
                <w:sz w:val="18"/>
              </w:rPr>
            </w:pPr>
            <w:r>
              <w:rPr>
                <w:sz w:val="18"/>
              </w:rPr>
              <w:t>自然资源和建设管理办公室</w:t>
            </w:r>
          </w:p>
        </w:tc>
        <w:tc>
          <w:tcPr>
            <w:tcW w:w="1134" w:type="dxa"/>
            <w:vMerge w:val="continue"/>
            <w:tcBorders>
              <w:top w:val="nil"/>
            </w:tcBorders>
          </w:tcPr>
          <w:p>
            <w:pPr>
              <w:rPr>
                <w:sz w:val="2"/>
                <w:szCs w:val="2"/>
              </w:rPr>
            </w:pPr>
          </w:p>
        </w:tc>
        <w:tc>
          <w:tcPr>
            <w:tcW w:w="1419" w:type="dxa"/>
          </w:tcPr>
          <w:p>
            <w:pPr>
              <w:pStyle w:val="7"/>
              <w:numPr>
                <w:ilvl w:val="0"/>
                <w:numId w:val="207"/>
              </w:numPr>
              <w:tabs>
                <w:tab w:val="left" w:pos="287"/>
              </w:tabs>
              <w:spacing w:before="14"/>
              <w:ind w:hanging="182"/>
              <w:rPr>
                <w:sz w:val="18"/>
              </w:rPr>
            </w:pPr>
            <w:r>
              <w:rPr>
                <w:sz w:val="18"/>
              </w:rPr>
              <w:t>政府网站</w:t>
            </w:r>
          </w:p>
          <w:p>
            <w:pPr>
              <w:pStyle w:val="7"/>
              <w:spacing w:before="12"/>
              <w:ind w:left="105"/>
              <w:rPr>
                <w:sz w:val="18"/>
              </w:rPr>
            </w:pPr>
            <w:r>
              <w:rPr>
                <w:sz w:val="18"/>
              </w:rPr>
              <w:t>□两微一端</w:t>
            </w:r>
          </w:p>
          <w:p>
            <w:pPr>
              <w:pStyle w:val="7"/>
              <w:spacing w:before="11"/>
              <w:ind w:left="105"/>
              <w:rPr>
                <w:sz w:val="18"/>
              </w:rPr>
            </w:pPr>
            <w:r>
              <w:rPr>
                <w:sz w:val="18"/>
              </w:rPr>
              <w:t>□公开查阅点</w:t>
            </w:r>
          </w:p>
          <w:p>
            <w:pPr>
              <w:pStyle w:val="7"/>
              <w:spacing w:before="15" w:line="252" w:lineRule="auto"/>
              <w:ind w:left="105" w:right="221"/>
              <w:rPr>
                <w:sz w:val="18"/>
              </w:rPr>
            </w:pPr>
            <w:r>
              <w:rPr>
                <w:sz w:val="18"/>
              </w:rPr>
              <w:t>□政务服务中心</w:t>
            </w:r>
          </w:p>
        </w:tc>
        <w:tc>
          <w:tcPr>
            <w:tcW w:w="567" w:type="dxa"/>
          </w:tcPr>
          <w:p>
            <w:pPr>
              <w:pStyle w:val="7"/>
              <w:spacing w:before="6"/>
              <w:rPr>
                <w:rFonts w:ascii="方正小标宋_GBK"/>
                <w:sz w:val="25"/>
              </w:rPr>
            </w:pPr>
          </w:p>
          <w:p>
            <w:pPr>
              <w:pStyle w:val="7"/>
              <w:ind w:left="105"/>
              <w:rPr>
                <w:sz w:val="18"/>
              </w:rPr>
            </w:pPr>
            <w:r>
              <w:rPr>
                <w:sz w:val="18"/>
              </w:rPr>
              <w:t>√</w:t>
            </w:r>
          </w:p>
        </w:tc>
        <w:tc>
          <w:tcPr>
            <w:tcW w:w="712" w:type="dxa"/>
          </w:tcPr>
          <w:p>
            <w:pPr>
              <w:pStyle w:val="7"/>
              <w:rPr>
                <w:rFonts w:ascii="Times New Roman"/>
                <w:sz w:val="18"/>
              </w:rPr>
            </w:pPr>
          </w:p>
        </w:tc>
        <w:tc>
          <w:tcPr>
            <w:tcW w:w="426" w:type="dxa"/>
          </w:tcPr>
          <w:p>
            <w:pPr>
              <w:pStyle w:val="7"/>
              <w:spacing w:before="6"/>
              <w:rPr>
                <w:rFonts w:ascii="方正小标宋_GBK"/>
                <w:sz w:val="25"/>
              </w:rPr>
            </w:pPr>
          </w:p>
          <w:p>
            <w:pPr>
              <w:pStyle w:val="7"/>
              <w:ind w:right="26"/>
              <w:jc w:val="center"/>
              <w:rPr>
                <w:sz w:val="18"/>
              </w:rPr>
            </w:pPr>
            <w:r>
              <w:rPr>
                <w:sz w:val="18"/>
              </w:rPr>
              <w:t>√</w:t>
            </w:r>
          </w:p>
        </w:tc>
        <w:tc>
          <w:tcPr>
            <w:tcW w:w="709" w:type="dxa"/>
          </w:tcPr>
          <w:p>
            <w:pPr>
              <w:pStyle w:val="7"/>
              <w:rPr>
                <w:rFonts w:ascii="Times New Roman"/>
                <w:sz w:val="18"/>
              </w:rPr>
            </w:pPr>
          </w:p>
        </w:tc>
        <w:tc>
          <w:tcPr>
            <w:tcW w:w="426" w:type="dxa"/>
          </w:tcPr>
          <w:p>
            <w:pPr>
              <w:pStyle w:val="7"/>
              <w:spacing w:before="6"/>
              <w:rPr>
                <w:rFonts w:ascii="方正小标宋_GBK"/>
                <w:sz w:val="25"/>
              </w:rPr>
            </w:pPr>
          </w:p>
          <w:p>
            <w:pPr>
              <w:pStyle w:val="7"/>
              <w:ind w:right="31"/>
              <w:jc w:val="center"/>
              <w:rPr>
                <w:sz w:val="18"/>
              </w:rPr>
            </w:pPr>
            <w:r>
              <w:rPr>
                <w:sz w:val="18"/>
              </w:rPr>
              <w:t>√</w:t>
            </w:r>
          </w:p>
        </w:tc>
        <w:tc>
          <w:tcPr>
            <w:tcW w:w="426" w:type="dxa"/>
          </w:tcPr>
          <w:p>
            <w:pPr>
              <w:pStyle w:val="7"/>
              <w:spacing w:before="6"/>
              <w:rPr>
                <w:rFonts w:ascii="方正小标宋_GBK"/>
                <w:sz w:val="25"/>
              </w:rPr>
            </w:pPr>
          </w:p>
          <w:p>
            <w:pPr>
              <w:pStyle w:val="7"/>
              <w:ind w:right="33"/>
              <w:jc w:val="center"/>
              <w:rPr>
                <w:sz w:val="18"/>
              </w:rPr>
            </w:pPr>
            <w:r>
              <w:rPr>
                <w:sz w:val="18"/>
              </w:rPr>
              <w:t>√</w:t>
            </w:r>
          </w:p>
        </w:tc>
        <w:tc>
          <w:tcPr>
            <w:tcW w:w="428" w:type="dxa"/>
          </w:tcPr>
          <w:p>
            <w:pPr>
              <w:pStyle w:val="7"/>
              <w:rPr>
                <w:rFonts w:ascii="Times New Roman"/>
                <w:sz w:val="18"/>
              </w:rPr>
            </w:pPr>
          </w:p>
        </w:tc>
        <w:tc>
          <w:tcPr>
            <w:tcW w:w="850" w:type="dxa"/>
          </w:tcPr>
          <w:p>
            <w:pPr>
              <w:pStyle w:val="7"/>
              <w:spacing w:before="6"/>
              <w:rPr>
                <w:rFonts w:ascii="方正小标宋_GBK"/>
                <w:sz w:val="25"/>
              </w:rPr>
            </w:pPr>
          </w:p>
          <w:p>
            <w:pPr>
              <w:pStyle w:val="7"/>
              <w:ind w:left="-10"/>
              <w:rPr>
                <w:sz w:val="18"/>
              </w:rPr>
            </w:pPr>
            <w:r>
              <w:rPr>
                <w:sz w:val="18"/>
              </w:rPr>
              <w:t>24332042</w:t>
            </w:r>
          </w:p>
        </w:tc>
        <w:tc>
          <w:tcPr>
            <w:tcW w:w="850" w:type="dxa"/>
          </w:tcPr>
          <w:p>
            <w:pPr>
              <w:pStyle w:val="7"/>
              <w:spacing w:before="6"/>
              <w:rPr>
                <w:rFonts w:ascii="方正小标宋_GBK"/>
                <w:sz w:val="25"/>
              </w:rPr>
            </w:pPr>
          </w:p>
          <w:p>
            <w:pPr>
              <w:pStyle w:val="7"/>
              <w:ind w:left="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spacing w:before="6"/>
              <w:rPr>
                <w:rFonts w:ascii="方正小标宋_GBK"/>
                <w:sz w:val="25"/>
              </w:rPr>
            </w:pPr>
          </w:p>
          <w:p>
            <w:pPr>
              <w:pStyle w:val="7"/>
              <w:ind w:right="152"/>
              <w:jc w:val="right"/>
              <w:rPr>
                <w:sz w:val="18"/>
              </w:rPr>
            </w:pPr>
            <w:r>
              <w:rPr>
                <w:sz w:val="18"/>
              </w:rPr>
              <w:t>4</w:t>
            </w:r>
          </w:p>
        </w:tc>
        <w:tc>
          <w:tcPr>
            <w:tcW w:w="711" w:type="dxa"/>
            <w:vMerge w:val="continue"/>
            <w:tcBorders>
              <w:top w:val="nil"/>
            </w:tcBorders>
          </w:tcPr>
          <w:p>
            <w:pPr>
              <w:rPr>
                <w:sz w:val="2"/>
                <w:szCs w:val="2"/>
              </w:rPr>
            </w:pPr>
          </w:p>
        </w:tc>
        <w:tc>
          <w:tcPr>
            <w:tcW w:w="995" w:type="dxa"/>
          </w:tcPr>
          <w:p>
            <w:pPr>
              <w:pStyle w:val="7"/>
              <w:spacing w:before="6"/>
              <w:rPr>
                <w:rFonts w:ascii="方正小标宋_GBK"/>
                <w:sz w:val="25"/>
              </w:rPr>
            </w:pPr>
          </w:p>
          <w:p>
            <w:pPr>
              <w:pStyle w:val="7"/>
              <w:ind w:left="111"/>
              <w:rPr>
                <w:sz w:val="18"/>
              </w:rPr>
            </w:pPr>
            <w:r>
              <w:rPr>
                <w:sz w:val="18"/>
              </w:rPr>
              <w:t>标准</w:t>
            </w:r>
          </w:p>
        </w:tc>
        <w:tc>
          <w:tcPr>
            <w:tcW w:w="2605" w:type="dxa"/>
          </w:tcPr>
          <w:p>
            <w:pPr>
              <w:pStyle w:val="7"/>
              <w:spacing w:before="13"/>
              <w:rPr>
                <w:rFonts w:ascii="方正小标宋_GBK"/>
                <w:sz w:val="17"/>
              </w:rPr>
            </w:pPr>
          </w:p>
          <w:p>
            <w:pPr>
              <w:pStyle w:val="7"/>
              <w:spacing w:line="326" w:lineRule="auto"/>
              <w:ind w:left="110" w:right="142"/>
              <w:rPr>
                <w:sz w:val="18"/>
              </w:rPr>
            </w:pPr>
            <w:r>
              <w:rPr>
                <w:sz w:val="18"/>
              </w:rPr>
              <w:t>救灾领域有关的国家标准、行业标准、地方标准等</w:t>
            </w:r>
          </w:p>
        </w:tc>
        <w:tc>
          <w:tcPr>
            <w:tcW w:w="1134" w:type="dxa"/>
          </w:tcPr>
          <w:p>
            <w:pPr>
              <w:pStyle w:val="7"/>
              <w:spacing w:before="13"/>
              <w:rPr>
                <w:rFonts w:ascii="方正小标宋_GBK"/>
                <w:sz w:val="17"/>
              </w:rPr>
            </w:pPr>
          </w:p>
          <w:p>
            <w:pPr>
              <w:pStyle w:val="7"/>
              <w:spacing w:line="326" w:lineRule="auto"/>
              <w:ind w:left="109" w:right="112"/>
              <w:rPr>
                <w:sz w:val="18"/>
              </w:rPr>
            </w:pPr>
            <w:r>
              <w:rPr>
                <w:sz w:val="18"/>
              </w:rPr>
              <w:t>《政府信息公开条例》</w:t>
            </w:r>
          </w:p>
        </w:tc>
        <w:tc>
          <w:tcPr>
            <w:tcW w:w="1095" w:type="dxa"/>
          </w:tcPr>
          <w:p>
            <w:pPr>
              <w:pStyle w:val="7"/>
              <w:spacing w:before="45" w:line="328" w:lineRule="auto"/>
              <w:ind w:left="109" w:right="71"/>
              <w:jc w:val="both"/>
              <w:rPr>
                <w:sz w:val="18"/>
              </w:rPr>
            </w:pPr>
            <w:r>
              <w:rPr>
                <w:spacing w:val="-16"/>
                <w:sz w:val="18"/>
              </w:rPr>
              <w:t>信 息 形 成或 变 更 之</w:t>
            </w:r>
            <w:r>
              <w:rPr>
                <w:spacing w:val="-1"/>
                <w:sz w:val="18"/>
              </w:rPr>
              <w:t xml:space="preserve">日起 </w:t>
            </w:r>
            <w:r>
              <w:rPr>
                <w:sz w:val="18"/>
              </w:rPr>
              <w:t>20</w:t>
            </w:r>
            <w:r>
              <w:rPr>
                <w:spacing w:val="-9"/>
                <w:sz w:val="18"/>
              </w:rPr>
              <w:t xml:space="preserve"> 个</w:t>
            </w:r>
          </w:p>
          <w:p>
            <w:pPr>
              <w:pStyle w:val="7"/>
              <w:spacing w:line="228" w:lineRule="exact"/>
              <w:ind w:left="109"/>
              <w:rPr>
                <w:sz w:val="18"/>
              </w:rPr>
            </w:pPr>
            <w:r>
              <w:rPr>
                <w:sz w:val="18"/>
              </w:rPr>
              <w:t>工作日内</w:t>
            </w:r>
          </w:p>
        </w:tc>
        <w:tc>
          <w:tcPr>
            <w:tcW w:w="709" w:type="dxa"/>
          </w:tcPr>
          <w:p>
            <w:pPr>
              <w:pStyle w:val="7"/>
              <w:spacing w:before="45" w:line="328" w:lineRule="auto"/>
              <w:ind w:left="108" w:right="228"/>
              <w:jc w:val="both"/>
              <w:rPr>
                <w:sz w:val="18"/>
              </w:rPr>
            </w:pPr>
            <w:r>
              <w:rPr>
                <w:sz w:val="18"/>
              </w:rPr>
              <w:t>来凤乡人民政</w:t>
            </w:r>
          </w:p>
          <w:p>
            <w:pPr>
              <w:pStyle w:val="7"/>
              <w:spacing w:line="228" w:lineRule="exact"/>
              <w:ind w:left="108"/>
              <w:rPr>
                <w:sz w:val="18"/>
              </w:rPr>
            </w:pPr>
            <w:r>
              <w:rPr>
                <w:sz w:val="18"/>
              </w:rPr>
              <w:t>府</w:t>
            </w:r>
          </w:p>
        </w:tc>
        <w:tc>
          <w:tcPr>
            <w:tcW w:w="853" w:type="dxa"/>
          </w:tcPr>
          <w:p>
            <w:pPr>
              <w:pStyle w:val="7"/>
              <w:spacing w:before="158" w:line="252" w:lineRule="auto"/>
              <w:ind w:left="107" w:right="186"/>
              <w:jc w:val="both"/>
              <w:rPr>
                <w:sz w:val="18"/>
              </w:rPr>
            </w:pPr>
            <w:r>
              <w:rPr>
                <w:sz w:val="18"/>
              </w:rPr>
              <w:t>自然资源和建设管理办公室</w:t>
            </w:r>
          </w:p>
        </w:tc>
        <w:tc>
          <w:tcPr>
            <w:tcW w:w="1134" w:type="dxa"/>
            <w:vMerge w:val="continue"/>
            <w:tcBorders>
              <w:top w:val="nil"/>
            </w:tcBorders>
          </w:tcPr>
          <w:p>
            <w:pPr>
              <w:rPr>
                <w:sz w:val="2"/>
                <w:szCs w:val="2"/>
              </w:rPr>
            </w:pPr>
          </w:p>
        </w:tc>
        <w:tc>
          <w:tcPr>
            <w:tcW w:w="1419" w:type="dxa"/>
          </w:tcPr>
          <w:p>
            <w:pPr>
              <w:pStyle w:val="7"/>
              <w:numPr>
                <w:ilvl w:val="0"/>
                <w:numId w:val="208"/>
              </w:numPr>
              <w:tabs>
                <w:tab w:val="left" w:pos="287"/>
              </w:tabs>
              <w:spacing w:before="11"/>
              <w:ind w:hanging="182"/>
              <w:rPr>
                <w:sz w:val="18"/>
              </w:rPr>
            </w:pPr>
            <w:r>
              <w:rPr>
                <w:sz w:val="18"/>
              </w:rPr>
              <w:t>政府网站</w:t>
            </w:r>
          </w:p>
          <w:p>
            <w:pPr>
              <w:pStyle w:val="7"/>
              <w:spacing w:before="15"/>
              <w:ind w:left="105"/>
              <w:rPr>
                <w:sz w:val="18"/>
              </w:rPr>
            </w:pPr>
            <w:r>
              <w:rPr>
                <w:sz w:val="18"/>
              </w:rPr>
              <w:t>□两微一端</w:t>
            </w:r>
          </w:p>
          <w:p>
            <w:pPr>
              <w:pStyle w:val="7"/>
              <w:spacing w:before="11"/>
              <w:ind w:left="105"/>
              <w:rPr>
                <w:sz w:val="18"/>
              </w:rPr>
            </w:pPr>
            <w:r>
              <w:rPr>
                <w:sz w:val="18"/>
              </w:rPr>
              <w:t>□公开查阅点</w:t>
            </w:r>
          </w:p>
          <w:p>
            <w:pPr>
              <w:pStyle w:val="7"/>
              <w:spacing w:before="5" w:line="240" w:lineRule="atLeast"/>
              <w:ind w:left="105" w:right="221"/>
              <w:rPr>
                <w:sz w:val="18"/>
              </w:rPr>
            </w:pPr>
            <w:r>
              <w:rPr>
                <w:sz w:val="18"/>
              </w:rPr>
              <w:t>□政务服务中心</w:t>
            </w:r>
          </w:p>
        </w:tc>
        <w:tc>
          <w:tcPr>
            <w:tcW w:w="567" w:type="dxa"/>
          </w:tcPr>
          <w:p>
            <w:pPr>
              <w:pStyle w:val="7"/>
              <w:spacing w:before="6"/>
              <w:rPr>
                <w:rFonts w:ascii="方正小标宋_GBK"/>
                <w:sz w:val="25"/>
              </w:rPr>
            </w:pPr>
          </w:p>
          <w:p>
            <w:pPr>
              <w:pStyle w:val="7"/>
              <w:ind w:left="105"/>
              <w:rPr>
                <w:sz w:val="18"/>
              </w:rPr>
            </w:pPr>
            <w:r>
              <w:rPr>
                <w:sz w:val="18"/>
              </w:rPr>
              <w:t>√</w:t>
            </w:r>
          </w:p>
        </w:tc>
        <w:tc>
          <w:tcPr>
            <w:tcW w:w="712" w:type="dxa"/>
          </w:tcPr>
          <w:p>
            <w:pPr>
              <w:pStyle w:val="7"/>
              <w:rPr>
                <w:rFonts w:ascii="Times New Roman"/>
                <w:sz w:val="18"/>
              </w:rPr>
            </w:pPr>
          </w:p>
        </w:tc>
        <w:tc>
          <w:tcPr>
            <w:tcW w:w="426" w:type="dxa"/>
          </w:tcPr>
          <w:p>
            <w:pPr>
              <w:pStyle w:val="7"/>
              <w:spacing w:before="6"/>
              <w:rPr>
                <w:rFonts w:ascii="方正小标宋_GBK"/>
                <w:sz w:val="25"/>
              </w:rPr>
            </w:pPr>
          </w:p>
          <w:p>
            <w:pPr>
              <w:pStyle w:val="7"/>
              <w:ind w:right="26"/>
              <w:jc w:val="center"/>
              <w:rPr>
                <w:sz w:val="18"/>
              </w:rPr>
            </w:pPr>
            <w:r>
              <w:rPr>
                <w:sz w:val="18"/>
              </w:rPr>
              <w:t>√</w:t>
            </w:r>
          </w:p>
        </w:tc>
        <w:tc>
          <w:tcPr>
            <w:tcW w:w="709" w:type="dxa"/>
          </w:tcPr>
          <w:p>
            <w:pPr>
              <w:pStyle w:val="7"/>
              <w:rPr>
                <w:rFonts w:ascii="Times New Roman"/>
                <w:sz w:val="18"/>
              </w:rPr>
            </w:pPr>
          </w:p>
        </w:tc>
        <w:tc>
          <w:tcPr>
            <w:tcW w:w="426" w:type="dxa"/>
          </w:tcPr>
          <w:p>
            <w:pPr>
              <w:pStyle w:val="7"/>
              <w:spacing w:before="6"/>
              <w:rPr>
                <w:rFonts w:ascii="方正小标宋_GBK"/>
                <w:sz w:val="25"/>
              </w:rPr>
            </w:pPr>
          </w:p>
          <w:p>
            <w:pPr>
              <w:pStyle w:val="7"/>
              <w:ind w:right="31"/>
              <w:jc w:val="center"/>
              <w:rPr>
                <w:sz w:val="18"/>
              </w:rPr>
            </w:pPr>
            <w:r>
              <w:rPr>
                <w:sz w:val="18"/>
              </w:rPr>
              <w:t>√</w:t>
            </w:r>
          </w:p>
        </w:tc>
        <w:tc>
          <w:tcPr>
            <w:tcW w:w="426" w:type="dxa"/>
          </w:tcPr>
          <w:p>
            <w:pPr>
              <w:pStyle w:val="7"/>
              <w:rPr>
                <w:rFonts w:ascii="Times New Roman"/>
                <w:sz w:val="18"/>
              </w:rPr>
            </w:pPr>
          </w:p>
        </w:tc>
        <w:tc>
          <w:tcPr>
            <w:tcW w:w="428" w:type="dxa"/>
          </w:tcPr>
          <w:p>
            <w:pPr>
              <w:pStyle w:val="7"/>
              <w:rPr>
                <w:rFonts w:ascii="Times New Roman"/>
                <w:sz w:val="18"/>
              </w:rPr>
            </w:pPr>
          </w:p>
        </w:tc>
        <w:tc>
          <w:tcPr>
            <w:tcW w:w="850" w:type="dxa"/>
          </w:tcPr>
          <w:p>
            <w:pPr>
              <w:pStyle w:val="7"/>
              <w:spacing w:before="6"/>
              <w:rPr>
                <w:rFonts w:ascii="方正小标宋_GBK"/>
                <w:sz w:val="25"/>
              </w:rPr>
            </w:pPr>
          </w:p>
          <w:p>
            <w:pPr>
              <w:pStyle w:val="7"/>
              <w:ind w:left="-10"/>
              <w:rPr>
                <w:sz w:val="18"/>
              </w:rPr>
            </w:pPr>
            <w:r>
              <w:rPr>
                <w:sz w:val="18"/>
              </w:rPr>
              <w:t>24332042</w:t>
            </w:r>
          </w:p>
        </w:tc>
        <w:tc>
          <w:tcPr>
            <w:tcW w:w="850" w:type="dxa"/>
          </w:tcPr>
          <w:p>
            <w:pPr>
              <w:pStyle w:val="7"/>
              <w:spacing w:before="6"/>
              <w:rPr>
                <w:rFonts w:ascii="方正小标宋_GBK"/>
                <w:sz w:val="25"/>
              </w:rPr>
            </w:pPr>
          </w:p>
          <w:p>
            <w:pPr>
              <w:pStyle w:val="7"/>
              <w:ind w:left="9"/>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2"/>
        <w:gridCol w:w="717"/>
        <w:gridCol w:w="988"/>
        <w:gridCol w:w="2606"/>
        <w:gridCol w:w="1133"/>
        <w:gridCol w:w="1094"/>
        <w:gridCol w:w="708"/>
        <w:gridCol w:w="848"/>
        <w:gridCol w:w="1140"/>
        <w:gridCol w:w="1417"/>
        <w:gridCol w:w="564"/>
        <w:gridCol w:w="711"/>
        <w:gridCol w:w="425"/>
        <w:gridCol w:w="708"/>
        <w:gridCol w:w="425"/>
        <w:gridCol w:w="425"/>
        <w:gridCol w:w="425"/>
        <w:gridCol w:w="85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22" w:type="dxa"/>
            <w:vMerge w:val="restart"/>
          </w:tcPr>
          <w:p>
            <w:pPr>
              <w:pStyle w:val="7"/>
              <w:spacing w:before="9"/>
              <w:rPr>
                <w:rFonts w:ascii="方正小标宋_GBK"/>
                <w:sz w:val="19"/>
              </w:rPr>
            </w:pPr>
          </w:p>
          <w:p>
            <w:pPr>
              <w:pStyle w:val="7"/>
              <w:spacing w:before="1" w:line="268" w:lineRule="auto"/>
              <w:ind w:left="112" w:right="76"/>
              <w:rPr>
                <w:rFonts w:ascii="黑体" w:eastAsia="黑体"/>
              </w:rPr>
            </w:pPr>
            <w:r>
              <w:rPr>
                <w:rFonts w:hint="eastAsia" w:ascii="黑体" w:eastAsia="黑体"/>
              </w:rPr>
              <w:t>序号</w:t>
            </w:r>
          </w:p>
        </w:tc>
        <w:tc>
          <w:tcPr>
            <w:tcW w:w="1705" w:type="dxa"/>
            <w:gridSpan w:val="2"/>
          </w:tcPr>
          <w:p>
            <w:pPr>
              <w:pStyle w:val="7"/>
              <w:spacing w:before="72"/>
              <w:ind w:left="420"/>
              <w:rPr>
                <w:rFonts w:ascii="黑体" w:eastAsia="黑体"/>
              </w:rPr>
            </w:pPr>
            <w:r>
              <w:rPr>
                <w:rFonts w:hint="eastAsia" w:ascii="黑体" w:eastAsia="黑体"/>
              </w:rPr>
              <w:t>公开事项</w:t>
            </w:r>
          </w:p>
        </w:tc>
        <w:tc>
          <w:tcPr>
            <w:tcW w:w="2606" w:type="dxa"/>
            <w:vMerge w:val="restart"/>
          </w:tcPr>
          <w:p>
            <w:pPr>
              <w:pStyle w:val="7"/>
              <w:spacing w:before="2"/>
              <w:rPr>
                <w:rFonts w:ascii="方正小标宋_GBK"/>
                <w:sz w:val="27"/>
              </w:rPr>
            </w:pPr>
          </w:p>
          <w:p>
            <w:pPr>
              <w:pStyle w:val="7"/>
              <w:spacing w:before="1"/>
              <w:ind w:left="426"/>
              <w:rPr>
                <w:rFonts w:ascii="黑体" w:eastAsia="黑体"/>
              </w:rPr>
            </w:pPr>
            <w:r>
              <w:rPr>
                <w:rFonts w:hint="eastAsia" w:ascii="黑体" w:eastAsia="黑体"/>
              </w:rPr>
              <w:t>公开内容（要素）</w:t>
            </w:r>
          </w:p>
        </w:tc>
        <w:tc>
          <w:tcPr>
            <w:tcW w:w="1133" w:type="dxa"/>
            <w:vMerge w:val="restart"/>
          </w:tcPr>
          <w:p>
            <w:pPr>
              <w:pStyle w:val="7"/>
              <w:spacing w:before="2"/>
              <w:rPr>
                <w:rFonts w:ascii="方正小标宋_GBK"/>
                <w:sz w:val="27"/>
              </w:rPr>
            </w:pPr>
          </w:p>
          <w:p>
            <w:pPr>
              <w:pStyle w:val="7"/>
              <w:spacing w:before="1"/>
              <w:ind w:left="131"/>
              <w:rPr>
                <w:rFonts w:ascii="黑体" w:eastAsia="黑体"/>
              </w:rPr>
            </w:pPr>
            <w:r>
              <w:rPr>
                <w:rFonts w:hint="eastAsia" w:ascii="黑体" w:eastAsia="黑体"/>
              </w:rPr>
              <w:t>公开依据</w:t>
            </w:r>
          </w:p>
        </w:tc>
        <w:tc>
          <w:tcPr>
            <w:tcW w:w="1094" w:type="dxa"/>
            <w:vMerge w:val="restart"/>
          </w:tcPr>
          <w:p>
            <w:pPr>
              <w:pStyle w:val="7"/>
              <w:spacing w:before="9"/>
              <w:rPr>
                <w:rFonts w:ascii="方正小标宋_GBK"/>
                <w:sz w:val="19"/>
              </w:rPr>
            </w:pPr>
          </w:p>
          <w:p>
            <w:pPr>
              <w:pStyle w:val="7"/>
              <w:spacing w:before="1" w:line="268" w:lineRule="auto"/>
              <w:ind w:left="442" w:right="198" w:hanging="221"/>
              <w:rPr>
                <w:rFonts w:ascii="黑体" w:eastAsia="黑体"/>
              </w:rPr>
            </w:pPr>
            <w:r>
              <w:rPr>
                <w:rFonts w:hint="eastAsia" w:ascii="黑体" w:eastAsia="黑体"/>
              </w:rPr>
              <w:t>公开时限</w:t>
            </w:r>
          </w:p>
        </w:tc>
        <w:tc>
          <w:tcPr>
            <w:tcW w:w="708" w:type="dxa"/>
            <w:vMerge w:val="restart"/>
          </w:tcPr>
          <w:p>
            <w:pPr>
              <w:pStyle w:val="7"/>
              <w:spacing w:before="9"/>
              <w:rPr>
                <w:rFonts w:ascii="方正小标宋_GBK"/>
                <w:sz w:val="19"/>
              </w:rPr>
            </w:pPr>
          </w:p>
          <w:p>
            <w:pPr>
              <w:pStyle w:val="7"/>
              <w:spacing w:before="1" w:line="268" w:lineRule="auto"/>
              <w:ind w:left="140" w:right="114"/>
              <w:rPr>
                <w:rFonts w:ascii="黑体" w:eastAsia="黑体"/>
              </w:rPr>
            </w:pPr>
            <w:r>
              <w:rPr>
                <w:rFonts w:hint="eastAsia" w:ascii="黑体" w:eastAsia="黑体"/>
              </w:rPr>
              <w:t>公开主体</w:t>
            </w:r>
          </w:p>
        </w:tc>
        <w:tc>
          <w:tcPr>
            <w:tcW w:w="848" w:type="dxa"/>
            <w:vMerge w:val="restart"/>
          </w:tcPr>
          <w:p>
            <w:pPr>
              <w:pStyle w:val="7"/>
              <w:spacing w:before="9"/>
              <w:rPr>
                <w:rFonts w:ascii="方正小标宋_GBK"/>
                <w:sz w:val="19"/>
              </w:rPr>
            </w:pPr>
          </w:p>
          <w:p>
            <w:pPr>
              <w:pStyle w:val="7"/>
              <w:spacing w:before="1" w:line="268" w:lineRule="auto"/>
              <w:ind w:left="209" w:right="184"/>
              <w:rPr>
                <w:rFonts w:ascii="黑体" w:eastAsia="黑体"/>
              </w:rPr>
            </w:pPr>
            <w:r>
              <w:rPr>
                <w:rFonts w:hint="eastAsia" w:ascii="黑体" w:eastAsia="黑体"/>
              </w:rPr>
              <w:t>责任股室</w:t>
            </w:r>
          </w:p>
        </w:tc>
        <w:tc>
          <w:tcPr>
            <w:tcW w:w="1140" w:type="dxa"/>
            <w:vMerge w:val="restart"/>
          </w:tcPr>
          <w:p>
            <w:pPr>
              <w:pStyle w:val="7"/>
              <w:spacing w:before="2"/>
              <w:rPr>
                <w:rFonts w:ascii="方正小标宋_GBK"/>
                <w:sz w:val="27"/>
              </w:rPr>
            </w:pPr>
          </w:p>
          <w:p>
            <w:pPr>
              <w:pStyle w:val="7"/>
              <w:spacing w:before="1"/>
              <w:ind w:left="247"/>
              <w:rPr>
                <w:rFonts w:ascii="黑体" w:eastAsia="黑体"/>
              </w:rPr>
            </w:pPr>
            <w:r>
              <w:rPr>
                <w:rFonts w:hint="eastAsia" w:ascii="黑体" w:eastAsia="黑体"/>
              </w:rPr>
              <w:t>五公开</w:t>
            </w:r>
          </w:p>
        </w:tc>
        <w:tc>
          <w:tcPr>
            <w:tcW w:w="1417" w:type="dxa"/>
            <w:vMerge w:val="restart"/>
          </w:tcPr>
          <w:p>
            <w:pPr>
              <w:pStyle w:val="7"/>
              <w:spacing w:before="9"/>
              <w:rPr>
                <w:rFonts w:ascii="方正小标宋_GBK"/>
                <w:sz w:val="19"/>
              </w:rPr>
            </w:pPr>
          </w:p>
          <w:p>
            <w:pPr>
              <w:pStyle w:val="7"/>
              <w:spacing w:before="1" w:line="268" w:lineRule="auto"/>
              <w:ind w:left="490" w:right="142" w:hanging="329"/>
              <w:rPr>
                <w:rFonts w:ascii="黑体" w:eastAsia="黑体"/>
              </w:rPr>
            </w:pPr>
            <w:r>
              <w:rPr>
                <w:rFonts w:hint="eastAsia" w:ascii="黑体" w:eastAsia="黑体"/>
              </w:rPr>
              <w:t>公开渠道和载体</w:t>
            </w:r>
          </w:p>
        </w:tc>
        <w:tc>
          <w:tcPr>
            <w:tcW w:w="1275" w:type="dxa"/>
            <w:gridSpan w:val="2"/>
          </w:tcPr>
          <w:p>
            <w:pPr>
              <w:pStyle w:val="7"/>
              <w:spacing w:before="72"/>
              <w:ind w:left="201"/>
              <w:rPr>
                <w:rFonts w:ascii="黑体" w:eastAsia="黑体"/>
              </w:rPr>
            </w:pPr>
            <w:r>
              <w:rPr>
                <w:rFonts w:hint="eastAsia" w:ascii="黑体" w:eastAsia="黑体"/>
              </w:rPr>
              <w:t>公开对象</w:t>
            </w:r>
          </w:p>
        </w:tc>
        <w:tc>
          <w:tcPr>
            <w:tcW w:w="1133" w:type="dxa"/>
            <w:gridSpan w:val="2"/>
          </w:tcPr>
          <w:p>
            <w:pPr>
              <w:pStyle w:val="7"/>
              <w:spacing w:before="72"/>
              <w:ind w:left="133"/>
              <w:rPr>
                <w:rFonts w:ascii="黑体" w:eastAsia="黑体"/>
              </w:rPr>
            </w:pPr>
            <w:r>
              <w:rPr>
                <w:rFonts w:hint="eastAsia" w:ascii="黑体" w:eastAsia="黑体"/>
              </w:rPr>
              <w:t>公开方式</w:t>
            </w:r>
          </w:p>
        </w:tc>
        <w:tc>
          <w:tcPr>
            <w:tcW w:w="1275" w:type="dxa"/>
            <w:gridSpan w:val="3"/>
          </w:tcPr>
          <w:p>
            <w:pPr>
              <w:pStyle w:val="7"/>
              <w:spacing w:before="72"/>
              <w:ind w:left="203"/>
              <w:rPr>
                <w:rFonts w:ascii="黑体" w:eastAsia="黑体"/>
              </w:rPr>
            </w:pPr>
            <w:r>
              <w:rPr>
                <w:rFonts w:hint="eastAsia" w:ascii="黑体" w:eastAsia="黑体"/>
              </w:rPr>
              <w:t>公开层级</w:t>
            </w:r>
          </w:p>
        </w:tc>
        <w:tc>
          <w:tcPr>
            <w:tcW w:w="852" w:type="dxa"/>
            <w:vMerge w:val="restart"/>
          </w:tcPr>
          <w:p>
            <w:pPr>
              <w:pStyle w:val="7"/>
              <w:spacing w:before="9"/>
              <w:rPr>
                <w:rFonts w:ascii="方正小标宋_GBK"/>
                <w:sz w:val="19"/>
              </w:rPr>
            </w:pPr>
          </w:p>
          <w:p>
            <w:pPr>
              <w:pStyle w:val="7"/>
              <w:spacing w:before="1" w:line="268" w:lineRule="auto"/>
              <w:ind w:left="212" w:right="186"/>
              <w:rPr>
                <w:rFonts w:ascii="黑体" w:eastAsia="黑体"/>
              </w:rPr>
            </w:pPr>
            <w:r>
              <w:rPr>
                <w:rFonts w:hint="eastAsia" w:ascii="黑体" w:eastAsia="黑体"/>
              </w:rPr>
              <w:t>咨询电话</w:t>
            </w:r>
          </w:p>
        </w:tc>
        <w:tc>
          <w:tcPr>
            <w:tcW w:w="850" w:type="dxa"/>
            <w:vMerge w:val="restart"/>
          </w:tcPr>
          <w:p>
            <w:pPr>
              <w:pStyle w:val="7"/>
              <w:spacing w:before="9"/>
              <w:rPr>
                <w:rFonts w:ascii="方正小标宋_GBK"/>
                <w:sz w:val="19"/>
              </w:rPr>
            </w:pPr>
          </w:p>
          <w:p>
            <w:pPr>
              <w:pStyle w:val="7"/>
              <w:spacing w:before="1" w:line="268" w:lineRule="auto"/>
              <w:ind w:left="210" w:right="186"/>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2" w:type="dxa"/>
            <w:vMerge w:val="continue"/>
            <w:tcBorders>
              <w:top w:val="nil"/>
            </w:tcBorders>
          </w:tcPr>
          <w:p>
            <w:pPr>
              <w:rPr>
                <w:sz w:val="2"/>
                <w:szCs w:val="2"/>
              </w:rPr>
            </w:pPr>
          </w:p>
        </w:tc>
        <w:tc>
          <w:tcPr>
            <w:tcW w:w="717" w:type="dxa"/>
          </w:tcPr>
          <w:p>
            <w:pPr>
              <w:pStyle w:val="7"/>
              <w:spacing w:before="173" w:line="271" w:lineRule="auto"/>
              <w:ind w:left="144" w:right="119"/>
              <w:rPr>
                <w:rFonts w:ascii="黑体" w:eastAsia="黑体"/>
              </w:rPr>
            </w:pPr>
            <w:r>
              <w:rPr>
                <w:rFonts w:hint="eastAsia" w:ascii="黑体" w:eastAsia="黑体"/>
              </w:rPr>
              <w:t>一级事项</w:t>
            </w:r>
          </w:p>
        </w:tc>
        <w:tc>
          <w:tcPr>
            <w:tcW w:w="988" w:type="dxa"/>
          </w:tcPr>
          <w:p>
            <w:pPr>
              <w:pStyle w:val="7"/>
              <w:spacing w:before="173" w:line="271" w:lineRule="auto"/>
              <w:ind w:left="387" w:right="147" w:hanging="222"/>
              <w:rPr>
                <w:rFonts w:ascii="黑体" w:eastAsia="黑体"/>
              </w:rPr>
            </w:pPr>
            <w:r>
              <w:rPr>
                <w:rFonts w:hint="eastAsia" w:ascii="黑体" w:eastAsia="黑体"/>
              </w:rPr>
              <w:t>二级事项</w:t>
            </w:r>
          </w:p>
        </w:tc>
        <w:tc>
          <w:tcPr>
            <w:tcW w:w="2606"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0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4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4" w:type="dxa"/>
          </w:tcPr>
          <w:p>
            <w:pPr>
              <w:pStyle w:val="7"/>
              <w:spacing w:before="17"/>
              <w:ind w:left="177"/>
              <w:rPr>
                <w:rFonts w:ascii="黑体" w:eastAsia="黑体"/>
              </w:rPr>
            </w:pPr>
            <w:r>
              <w:rPr>
                <w:rFonts w:hint="eastAsia" w:ascii="黑体" w:eastAsia="黑体"/>
              </w:rPr>
              <w:t>全</w:t>
            </w:r>
          </w:p>
          <w:p>
            <w:pPr>
              <w:pStyle w:val="7"/>
              <w:spacing w:line="310" w:lineRule="atLeast"/>
              <w:ind w:left="177" w:right="154"/>
              <w:rPr>
                <w:rFonts w:ascii="黑体" w:eastAsia="黑体"/>
              </w:rPr>
            </w:pPr>
            <w:r>
              <w:rPr>
                <w:rFonts w:hint="eastAsia" w:ascii="黑体" w:eastAsia="黑体"/>
              </w:rPr>
              <w:t>社会</w:t>
            </w:r>
          </w:p>
        </w:tc>
        <w:tc>
          <w:tcPr>
            <w:tcW w:w="711" w:type="dxa"/>
          </w:tcPr>
          <w:p>
            <w:pPr>
              <w:pStyle w:val="7"/>
              <w:spacing w:before="173" w:line="271" w:lineRule="auto"/>
              <w:ind w:left="141" w:right="116"/>
              <w:rPr>
                <w:rFonts w:ascii="黑体" w:eastAsia="黑体"/>
              </w:rPr>
            </w:pPr>
            <w:r>
              <w:rPr>
                <w:rFonts w:hint="eastAsia" w:ascii="黑体" w:eastAsia="黑体"/>
              </w:rPr>
              <w:t>特定群众</w:t>
            </w:r>
          </w:p>
        </w:tc>
        <w:tc>
          <w:tcPr>
            <w:tcW w:w="425" w:type="dxa"/>
          </w:tcPr>
          <w:p>
            <w:pPr>
              <w:pStyle w:val="7"/>
              <w:spacing w:before="173" w:line="271" w:lineRule="auto"/>
              <w:ind w:left="114" w:right="77"/>
              <w:rPr>
                <w:rFonts w:ascii="黑体" w:eastAsia="黑体"/>
              </w:rPr>
            </w:pPr>
            <w:r>
              <w:rPr>
                <w:rFonts w:hint="eastAsia" w:ascii="黑体" w:eastAsia="黑体"/>
              </w:rPr>
              <w:t>主动</w:t>
            </w:r>
          </w:p>
        </w:tc>
        <w:tc>
          <w:tcPr>
            <w:tcW w:w="708" w:type="dxa"/>
          </w:tcPr>
          <w:p>
            <w:pPr>
              <w:pStyle w:val="7"/>
              <w:spacing w:before="17"/>
              <w:ind w:left="140"/>
              <w:rPr>
                <w:rFonts w:ascii="黑体" w:eastAsia="黑体"/>
              </w:rPr>
            </w:pPr>
            <w:r>
              <w:rPr>
                <w:rFonts w:hint="eastAsia" w:ascii="黑体" w:eastAsia="黑体"/>
              </w:rPr>
              <w:t>依申</w:t>
            </w:r>
          </w:p>
          <w:p>
            <w:pPr>
              <w:pStyle w:val="7"/>
              <w:spacing w:line="310" w:lineRule="atLeast"/>
              <w:ind w:left="248" w:right="113" w:hanging="108"/>
              <w:rPr>
                <w:rFonts w:ascii="黑体" w:eastAsia="黑体"/>
              </w:rPr>
            </w:pPr>
            <w:r>
              <w:rPr>
                <w:rFonts w:hint="eastAsia" w:ascii="黑体" w:eastAsia="黑体"/>
              </w:rPr>
              <w:t>请公开</w:t>
            </w:r>
          </w:p>
        </w:tc>
        <w:tc>
          <w:tcPr>
            <w:tcW w:w="425" w:type="dxa"/>
          </w:tcPr>
          <w:p>
            <w:pPr>
              <w:pStyle w:val="7"/>
              <w:spacing w:before="173" w:line="271" w:lineRule="auto"/>
              <w:ind w:left="114" w:right="77"/>
              <w:rPr>
                <w:rFonts w:ascii="黑体" w:eastAsia="黑体"/>
              </w:rPr>
            </w:pPr>
            <w:r>
              <w:rPr>
                <w:rFonts w:hint="eastAsia" w:ascii="黑体" w:eastAsia="黑体"/>
              </w:rPr>
              <w:t>县级</w:t>
            </w:r>
          </w:p>
        </w:tc>
        <w:tc>
          <w:tcPr>
            <w:tcW w:w="425" w:type="dxa"/>
          </w:tcPr>
          <w:p>
            <w:pPr>
              <w:pStyle w:val="7"/>
              <w:spacing w:before="173" w:line="271" w:lineRule="auto"/>
              <w:ind w:left="114" w:right="79"/>
              <w:rPr>
                <w:rFonts w:ascii="黑体" w:eastAsia="黑体"/>
              </w:rPr>
            </w:pPr>
            <w:r>
              <w:rPr>
                <w:rFonts w:hint="eastAsia" w:ascii="黑体" w:eastAsia="黑体"/>
              </w:rPr>
              <w:t>镇级</w:t>
            </w:r>
          </w:p>
        </w:tc>
        <w:tc>
          <w:tcPr>
            <w:tcW w:w="425" w:type="dxa"/>
          </w:tcPr>
          <w:p>
            <w:pPr>
              <w:pStyle w:val="7"/>
              <w:spacing w:before="173" w:line="271" w:lineRule="auto"/>
              <w:ind w:left="114" w:right="78"/>
              <w:rPr>
                <w:rFonts w:ascii="黑体" w:eastAsia="黑体"/>
              </w:rPr>
            </w:pPr>
            <w:r>
              <w:rPr>
                <w:rFonts w:hint="eastAsia" w:ascii="黑体" w:eastAsia="黑体"/>
              </w:rPr>
              <w:t>村级</w:t>
            </w:r>
          </w:p>
        </w:tc>
        <w:tc>
          <w:tcPr>
            <w:tcW w:w="852"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22" w:type="dxa"/>
            <w:vMerge w:val="restart"/>
          </w:tcPr>
          <w:p>
            <w:pPr>
              <w:pStyle w:val="7"/>
              <w:rPr>
                <w:rFonts w:ascii="方正小标宋_GBK"/>
                <w:sz w:val="18"/>
              </w:rPr>
            </w:pPr>
          </w:p>
          <w:p>
            <w:pPr>
              <w:pStyle w:val="7"/>
              <w:rPr>
                <w:rFonts w:ascii="方正小标宋_GBK"/>
                <w:sz w:val="25"/>
              </w:rPr>
            </w:pPr>
          </w:p>
          <w:p>
            <w:pPr>
              <w:pStyle w:val="7"/>
              <w:ind w:left="18"/>
              <w:jc w:val="center"/>
              <w:rPr>
                <w:sz w:val="18"/>
              </w:rPr>
            </w:pPr>
            <w:r>
              <w:rPr>
                <w:sz w:val="18"/>
              </w:rPr>
              <w:t>5</w:t>
            </w:r>
          </w:p>
        </w:tc>
        <w:tc>
          <w:tcPr>
            <w:tcW w:w="7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rPr>
            </w:pPr>
          </w:p>
          <w:p>
            <w:pPr>
              <w:pStyle w:val="7"/>
              <w:spacing w:before="1" w:line="326" w:lineRule="auto"/>
              <w:ind w:left="182" w:right="162"/>
              <w:rPr>
                <w:sz w:val="18"/>
              </w:rPr>
            </w:pPr>
            <w:r>
              <w:rPr>
                <w:sz w:val="18"/>
              </w:rPr>
              <w:t>政策文件</w:t>
            </w:r>
          </w:p>
        </w:tc>
        <w:tc>
          <w:tcPr>
            <w:tcW w:w="988" w:type="dxa"/>
            <w:vMerge w:val="restart"/>
          </w:tcPr>
          <w:p>
            <w:pPr>
              <w:pStyle w:val="7"/>
              <w:rPr>
                <w:rFonts w:ascii="方正小标宋_GBK"/>
                <w:sz w:val="18"/>
              </w:rPr>
            </w:pPr>
          </w:p>
          <w:p>
            <w:pPr>
              <w:pStyle w:val="7"/>
              <w:spacing w:before="7"/>
              <w:rPr>
                <w:rFonts w:ascii="方正小标宋_GBK"/>
                <w:sz w:val="17"/>
              </w:rPr>
            </w:pPr>
          </w:p>
          <w:p>
            <w:pPr>
              <w:pStyle w:val="7"/>
              <w:spacing w:line="328" w:lineRule="auto"/>
              <w:ind w:left="108" w:right="147"/>
              <w:rPr>
                <w:sz w:val="18"/>
              </w:rPr>
            </w:pPr>
            <w:r>
              <w:rPr>
                <w:sz w:val="18"/>
              </w:rPr>
              <w:t>重大决策草案</w:t>
            </w:r>
          </w:p>
        </w:tc>
        <w:tc>
          <w:tcPr>
            <w:tcW w:w="2606" w:type="dxa"/>
            <w:vMerge w:val="restart"/>
          </w:tcPr>
          <w:p>
            <w:pPr>
              <w:pStyle w:val="7"/>
              <w:spacing w:before="4"/>
              <w:rPr>
                <w:rFonts w:ascii="方正小标宋_GBK"/>
                <w:sz w:val="20"/>
              </w:rPr>
            </w:pPr>
          </w:p>
          <w:p>
            <w:pPr>
              <w:pStyle w:val="7"/>
              <w:spacing w:line="328" w:lineRule="auto"/>
              <w:ind w:left="114" w:right="85"/>
              <w:jc w:val="both"/>
              <w:rPr>
                <w:sz w:val="18"/>
              </w:rPr>
            </w:pPr>
            <w:r>
              <w:rPr>
                <w:sz w:val="18"/>
              </w:rPr>
              <w:t>涉及管理相对人切身利益、需社会广泛知晓的重要改革方案等重大决策，决策前向社会公开决策草案、决策依据</w:t>
            </w:r>
          </w:p>
        </w:tc>
        <w:tc>
          <w:tcPr>
            <w:tcW w:w="1133" w:type="dxa"/>
            <w:tcBorders>
              <w:bottom w:val="nil"/>
            </w:tcBorders>
          </w:tcPr>
          <w:p>
            <w:pPr>
              <w:pStyle w:val="7"/>
              <w:spacing w:before="43"/>
              <w:ind w:left="112"/>
              <w:rPr>
                <w:sz w:val="18"/>
              </w:rPr>
            </w:pPr>
            <w:r>
              <w:rPr>
                <w:sz w:val="18"/>
              </w:rPr>
              <w:t>《政府信息</w:t>
            </w:r>
          </w:p>
        </w:tc>
        <w:tc>
          <w:tcPr>
            <w:tcW w:w="1094" w:type="dxa"/>
            <w:vMerge w:val="restart"/>
          </w:tcPr>
          <w:p>
            <w:pPr>
              <w:pStyle w:val="7"/>
              <w:rPr>
                <w:rFonts w:ascii="方正小标宋_GBK"/>
                <w:sz w:val="18"/>
              </w:rPr>
            </w:pPr>
          </w:p>
          <w:p>
            <w:pPr>
              <w:pStyle w:val="7"/>
              <w:spacing w:before="12"/>
              <w:rPr>
                <w:rFonts w:ascii="方正小标宋_GBK"/>
                <w:sz w:val="9"/>
              </w:rPr>
            </w:pPr>
          </w:p>
          <w:p>
            <w:pPr>
              <w:pStyle w:val="7"/>
              <w:spacing w:line="328" w:lineRule="auto"/>
              <w:ind w:left="113" w:right="66"/>
              <w:jc w:val="both"/>
              <w:rPr>
                <w:sz w:val="18"/>
              </w:rPr>
            </w:pPr>
            <w:r>
              <w:rPr>
                <w:spacing w:val="-16"/>
                <w:sz w:val="18"/>
              </w:rPr>
              <w:t>按 进 展 情况 及 时 公</w:t>
            </w:r>
            <w:r>
              <w:rPr>
                <w:sz w:val="18"/>
              </w:rPr>
              <w:t>开</w:t>
            </w:r>
          </w:p>
        </w:tc>
        <w:tc>
          <w:tcPr>
            <w:tcW w:w="708" w:type="dxa"/>
            <w:vMerge w:val="restart"/>
          </w:tcPr>
          <w:p>
            <w:pPr>
              <w:pStyle w:val="7"/>
              <w:spacing w:before="4"/>
              <w:rPr>
                <w:rFonts w:ascii="方正小标宋_GBK"/>
                <w:sz w:val="20"/>
              </w:rPr>
            </w:pPr>
          </w:p>
          <w:p>
            <w:pPr>
              <w:pStyle w:val="7"/>
              <w:spacing w:line="328" w:lineRule="auto"/>
              <w:ind w:left="113" w:right="222"/>
              <w:jc w:val="both"/>
              <w:rPr>
                <w:sz w:val="18"/>
              </w:rPr>
            </w:pPr>
            <w:r>
              <w:rPr>
                <w:sz w:val="18"/>
              </w:rPr>
              <w:t>来凤乡人民政府</w:t>
            </w:r>
          </w:p>
        </w:tc>
        <w:tc>
          <w:tcPr>
            <w:tcW w:w="848" w:type="dxa"/>
            <w:vMerge w:val="restart"/>
          </w:tcPr>
          <w:p>
            <w:pPr>
              <w:pStyle w:val="7"/>
              <w:spacing w:before="10"/>
              <w:rPr>
                <w:rFonts w:ascii="方正小标宋_GBK"/>
                <w:sz w:val="26"/>
              </w:rPr>
            </w:pPr>
          </w:p>
          <w:p>
            <w:pPr>
              <w:pStyle w:val="7"/>
              <w:spacing w:line="252" w:lineRule="auto"/>
              <w:ind w:left="113" w:right="175"/>
              <w:jc w:val="both"/>
              <w:rPr>
                <w:sz w:val="18"/>
              </w:rPr>
            </w:pPr>
            <w:r>
              <w:rPr>
                <w:sz w:val="18"/>
              </w:rPr>
              <w:t>自然资源和建设管理办公室</w:t>
            </w:r>
          </w:p>
        </w:tc>
        <w:tc>
          <w:tcPr>
            <w:tcW w:w="114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4"/>
              </w:rPr>
            </w:pPr>
          </w:p>
          <w:p>
            <w:pPr>
              <w:pStyle w:val="7"/>
              <w:numPr>
                <w:ilvl w:val="0"/>
                <w:numId w:val="209"/>
              </w:numPr>
              <w:tabs>
                <w:tab w:val="left" w:pos="299"/>
              </w:tabs>
              <w:rPr>
                <w:sz w:val="18"/>
              </w:rPr>
            </w:pPr>
            <w:r>
              <w:rPr>
                <w:sz w:val="18"/>
              </w:rPr>
              <w:t>决策公开</w:t>
            </w:r>
          </w:p>
          <w:p>
            <w:pPr>
              <w:pStyle w:val="7"/>
              <w:spacing w:before="12"/>
              <w:ind w:left="118"/>
              <w:rPr>
                <w:sz w:val="18"/>
              </w:rPr>
            </w:pPr>
            <w:r>
              <w:rPr>
                <w:sz w:val="18"/>
              </w:rPr>
              <w:t>□执行公开</w:t>
            </w:r>
          </w:p>
          <w:p>
            <w:pPr>
              <w:pStyle w:val="7"/>
              <w:spacing w:before="12"/>
              <w:ind w:left="118"/>
              <w:rPr>
                <w:sz w:val="18"/>
              </w:rPr>
            </w:pPr>
            <w:r>
              <w:rPr>
                <w:sz w:val="18"/>
              </w:rPr>
              <w:t>□管理公开</w:t>
            </w:r>
          </w:p>
          <w:p>
            <w:pPr>
              <w:pStyle w:val="7"/>
              <w:spacing w:before="11"/>
              <w:ind w:left="118"/>
              <w:rPr>
                <w:sz w:val="18"/>
              </w:rPr>
            </w:pPr>
            <w:r>
              <w:rPr>
                <w:sz w:val="18"/>
              </w:rPr>
              <w:t>□服务公开</w:t>
            </w:r>
          </w:p>
          <w:p>
            <w:pPr>
              <w:pStyle w:val="7"/>
              <w:spacing w:before="12"/>
              <w:ind w:left="118"/>
              <w:rPr>
                <w:sz w:val="18"/>
              </w:rPr>
            </w:pPr>
            <w:r>
              <w:rPr>
                <w:sz w:val="18"/>
              </w:rPr>
              <w:t>□结果公开</w:t>
            </w:r>
          </w:p>
        </w:tc>
        <w:tc>
          <w:tcPr>
            <w:tcW w:w="1417" w:type="dxa"/>
            <w:vMerge w:val="restart"/>
          </w:tcPr>
          <w:p>
            <w:pPr>
              <w:pStyle w:val="7"/>
              <w:rPr>
                <w:rFonts w:ascii="方正小标宋_GBK"/>
                <w:sz w:val="18"/>
              </w:rPr>
            </w:pPr>
          </w:p>
          <w:p>
            <w:pPr>
              <w:pStyle w:val="7"/>
              <w:spacing w:before="8"/>
              <w:rPr>
                <w:rFonts w:ascii="方正小标宋_GBK"/>
                <w:sz w:val="13"/>
              </w:rPr>
            </w:pPr>
          </w:p>
          <w:p>
            <w:pPr>
              <w:pStyle w:val="7"/>
              <w:numPr>
                <w:ilvl w:val="0"/>
                <w:numId w:val="210"/>
              </w:numPr>
              <w:tabs>
                <w:tab w:val="left" w:pos="292"/>
              </w:tabs>
              <w:ind w:hanging="182"/>
              <w:rPr>
                <w:sz w:val="18"/>
              </w:rPr>
            </w:pPr>
            <w:r>
              <w:rPr>
                <w:sz w:val="18"/>
              </w:rPr>
              <w:t>政府网站</w:t>
            </w:r>
          </w:p>
          <w:p>
            <w:pPr>
              <w:pStyle w:val="7"/>
              <w:spacing w:before="12"/>
              <w:ind w:left="110"/>
              <w:rPr>
                <w:sz w:val="18"/>
              </w:rPr>
            </w:pPr>
            <w:r>
              <w:rPr>
                <w:sz w:val="18"/>
              </w:rPr>
              <w:t>□两微一端</w:t>
            </w:r>
          </w:p>
          <w:p>
            <w:pPr>
              <w:pStyle w:val="7"/>
              <w:spacing w:before="12"/>
              <w:ind w:left="110"/>
              <w:rPr>
                <w:sz w:val="18"/>
              </w:rPr>
            </w:pPr>
            <w:r>
              <w:rPr>
                <w:sz w:val="18"/>
              </w:rPr>
              <w:t>□公开查阅点</w:t>
            </w:r>
          </w:p>
        </w:tc>
        <w:tc>
          <w:tcPr>
            <w:tcW w:w="564" w:type="dxa"/>
            <w:vMerge w:val="restart"/>
          </w:tcPr>
          <w:p>
            <w:pPr>
              <w:pStyle w:val="7"/>
              <w:rPr>
                <w:rFonts w:ascii="方正小标宋_GBK"/>
                <w:sz w:val="18"/>
              </w:rPr>
            </w:pPr>
          </w:p>
          <w:p>
            <w:pPr>
              <w:pStyle w:val="7"/>
              <w:rPr>
                <w:rFonts w:ascii="方正小标宋_GBK"/>
                <w:sz w:val="25"/>
              </w:rPr>
            </w:pPr>
          </w:p>
          <w:p>
            <w:pPr>
              <w:pStyle w:val="7"/>
              <w:ind w:left="112"/>
              <w:rPr>
                <w:sz w:val="18"/>
              </w:rPr>
            </w:pPr>
            <w:r>
              <w:rPr>
                <w:sz w:val="18"/>
              </w:rPr>
              <w:t>√</w:t>
            </w:r>
          </w:p>
        </w:tc>
        <w:tc>
          <w:tcPr>
            <w:tcW w:w="711"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25"/>
              </w:rPr>
            </w:pPr>
          </w:p>
          <w:p>
            <w:pPr>
              <w:pStyle w:val="7"/>
              <w:ind w:left="114"/>
              <w:rPr>
                <w:sz w:val="18"/>
              </w:rPr>
            </w:pPr>
            <w:r>
              <w:rPr>
                <w:sz w:val="18"/>
              </w:rPr>
              <w:t>√</w:t>
            </w:r>
          </w:p>
        </w:tc>
        <w:tc>
          <w:tcPr>
            <w:tcW w:w="708"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25"/>
              </w:rPr>
            </w:pPr>
          </w:p>
          <w:p>
            <w:pPr>
              <w:pStyle w:val="7"/>
              <w:ind w:left="114"/>
              <w:rPr>
                <w:sz w:val="18"/>
              </w:rPr>
            </w:pPr>
            <w:r>
              <w:rPr>
                <w:sz w:val="18"/>
              </w:rPr>
              <w:t>√</w:t>
            </w:r>
          </w:p>
        </w:tc>
        <w:tc>
          <w:tcPr>
            <w:tcW w:w="425" w:type="dxa"/>
            <w:vMerge w:val="restart"/>
          </w:tcPr>
          <w:p>
            <w:pPr>
              <w:pStyle w:val="7"/>
              <w:rPr>
                <w:rFonts w:ascii="方正小标宋_GBK"/>
                <w:sz w:val="18"/>
              </w:rPr>
            </w:pPr>
          </w:p>
          <w:p>
            <w:pPr>
              <w:pStyle w:val="7"/>
              <w:rPr>
                <w:rFonts w:ascii="方正小标宋_GBK"/>
                <w:sz w:val="25"/>
              </w:rPr>
            </w:pPr>
          </w:p>
          <w:p>
            <w:pPr>
              <w:pStyle w:val="7"/>
              <w:ind w:left="114"/>
              <w:rPr>
                <w:sz w:val="18"/>
              </w:rPr>
            </w:pPr>
            <w:r>
              <w:rPr>
                <w:sz w:val="18"/>
              </w:rPr>
              <w:t>√</w:t>
            </w:r>
          </w:p>
        </w:tc>
        <w:tc>
          <w:tcPr>
            <w:tcW w:w="425" w:type="dxa"/>
            <w:vMerge w:val="restart"/>
          </w:tcPr>
          <w:p>
            <w:pPr>
              <w:pStyle w:val="7"/>
              <w:rPr>
                <w:rFonts w:ascii="Times New Roman"/>
                <w:sz w:val="18"/>
              </w:rPr>
            </w:pPr>
          </w:p>
        </w:tc>
        <w:tc>
          <w:tcPr>
            <w:tcW w:w="852" w:type="dxa"/>
            <w:vMerge w:val="restart"/>
          </w:tcPr>
          <w:p>
            <w:pPr>
              <w:pStyle w:val="7"/>
              <w:rPr>
                <w:rFonts w:ascii="方正小标宋_GBK"/>
                <w:sz w:val="18"/>
              </w:rPr>
            </w:pPr>
          </w:p>
          <w:p>
            <w:pPr>
              <w:pStyle w:val="7"/>
              <w:rPr>
                <w:rFonts w:ascii="方正小标宋_GBK"/>
                <w:sz w:val="25"/>
              </w:rPr>
            </w:pPr>
          </w:p>
          <w:p>
            <w:pPr>
              <w:pStyle w:val="7"/>
              <w:ind w:left="8"/>
              <w:rPr>
                <w:sz w:val="18"/>
              </w:rPr>
            </w:pPr>
            <w:r>
              <w:rPr>
                <w:sz w:val="18"/>
              </w:rPr>
              <w:t>24332042</w:t>
            </w:r>
          </w:p>
        </w:tc>
        <w:tc>
          <w:tcPr>
            <w:tcW w:w="850" w:type="dxa"/>
            <w:vMerge w:val="restart"/>
          </w:tcPr>
          <w:p>
            <w:pPr>
              <w:pStyle w:val="7"/>
              <w:rPr>
                <w:rFonts w:ascii="方正小标宋_GBK"/>
                <w:sz w:val="18"/>
              </w:rPr>
            </w:pPr>
          </w:p>
          <w:p>
            <w:pPr>
              <w:pStyle w:val="7"/>
              <w:rPr>
                <w:rFonts w:ascii="方正小标宋_GBK"/>
                <w:sz w:val="25"/>
              </w:rPr>
            </w:pPr>
          </w:p>
          <w:p>
            <w:pPr>
              <w:pStyle w:val="7"/>
              <w:ind w:left="2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5"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2606" w:type="dxa"/>
            <w:vMerge w:val="continue"/>
            <w:tcBorders>
              <w:top w:val="nil"/>
            </w:tcBorders>
          </w:tcPr>
          <w:p>
            <w:pPr>
              <w:rPr>
                <w:sz w:val="2"/>
                <w:szCs w:val="2"/>
              </w:rPr>
            </w:pPr>
          </w:p>
        </w:tc>
        <w:tc>
          <w:tcPr>
            <w:tcW w:w="1133" w:type="dxa"/>
            <w:tcBorders>
              <w:top w:val="nil"/>
              <w:bottom w:val="nil"/>
            </w:tcBorders>
          </w:tcPr>
          <w:p>
            <w:pPr>
              <w:pStyle w:val="7"/>
              <w:spacing w:before="36"/>
              <w:ind w:left="112" w:right="-15"/>
              <w:rPr>
                <w:sz w:val="18"/>
              </w:rPr>
            </w:pPr>
            <w:r>
              <w:rPr>
                <w:spacing w:val="-12"/>
                <w:sz w:val="18"/>
              </w:rPr>
              <w:t>公开条例》、</w:t>
            </w:r>
          </w:p>
          <w:p>
            <w:pPr>
              <w:pStyle w:val="7"/>
              <w:spacing w:before="2" w:line="310" w:lineRule="atLeast"/>
              <w:ind w:left="112" w:right="84"/>
              <w:jc w:val="both"/>
              <w:rPr>
                <w:sz w:val="18"/>
              </w:rPr>
            </w:pPr>
            <w:r>
              <w:rPr>
                <w:sz w:val="18"/>
              </w:rPr>
              <w:t>《关于全面推进政务公开工作的意</w:t>
            </w:r>
          </w:p>
        </w:tc>
        <w:tc>
          <w:tcPr>
            <w:tcW w:w="10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4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4"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2606" w:type="dxa"/>
            <w:vMerge w:val="continue"/>
            <w:tcBorders>
              <w:top w:val="nil"/>
            </w:tcBorders>
          </w:tcPr>
          <w:p>
            <w:pPr>
              <w:rPr>
                <w:sz w:val="2"/>
                <w:szCs w:val="2"/>
              </w:rPr>
            </w:pPr>
          </w:p>
        </w:tc>
        <w:tc>
          <w:tcPr>
            <w:tcW w:w="1133" w:type="dxa"/>
            <w:tcBorders>
              <w:top w:val="nil"/>
            </w:tcBorders>
          </w:tcPr>
          <w:p>
            <w:pPr>
              <w:pStyle w:val="7"/>
              <w:spacing w:before="38"/>
              <w:ind w:left="112"/>
              <w:rPr>
                <w:sz w:val="18"/>
              </w:rPr>
            </w:pPr>
            <w:r>
              <w:rPr>
                <w:sz w:val="18"/>
              </w:rPr>
              <w:t>见》</w:t>
            </w:r>
          </w:p>
        </w:tc>
        <w:tc>
          <w:tcPr>
            <w:tcW w:w="10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4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4"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18"/>
              <w:jc w:val="center"/>
              <w:rPr>
                <w:sz w:val="18"/>
              </w:rPr>
            </w:pPr>
            <w:r>
              <w:rPr>
                <w:sz w:val="18"/>
              </w:rPr>
              <w:t>6</w:t>
            </w:r>
          </w:p>
        </w:tc>
        <w:tc>
          <w:tcPr>
            <w:tcW w:w="717" w:type="dxa"/>
            <w:vMerge w:val="continue"/>
            <w:tcBorders>
              <w:top w:val="nil"/>
            </w:tcBorders>
          </w:tcPr>
          <w:p>
            <w:pPr>
              <w:rPr>
                <w:sz w:val="2"/>
                <w:szCs w:val="2"/>
              </w:rPr>
            </w:pPr>
          </w:p>
        </w:tc>
        <w:tc>
          <w:tcPr>
            <w:tcW w:w="988"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line="328" w:lineRule="auto"/>
              <w:ind w:left="108" w:right="70"/>
              <w:jc w:val="both"/>
              <w:rPr>
                <w:sz w:val="18"/>
              </w:rPr>
            </w:pPr>
            <w:r>
              <w:rPr>
                <w:sz w:val="18"/>
              </w:rPr>
              <w:t>重大政策解读及回应</w:t>
            </w:r>
          </w:p>
        </w:tc>
        <w:tc>
          <w:tcPr>
            <w:tcW w:w="2606"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sz w:val="24"/>
              </w:rPr>
            </w:pPr>
          </w:p>
          <w:p>
            <w:pPr>
              <w:pStyle w:val="7"/>
              <w:spacing w:line="326" w:lineRule="auto"/>
              <w:ind w:left="114" w:right="319"/>
              <w:rPr>
                <w:sz w:val="18"/>
              </w:rPr>
            </w:pPr>
            <w:r>
              <w:rPr>
                <w:sz w:val="18"/>
              </w:rPr>
              <w:t>有关重大政策的解读及回应相关热点问题的解读及回应</w:t>
            </w:r>
          </w:p>
        </w:tc>
        <w:tc>
          <w:tcPr>
            <w:tcW w:w="1133" w:type="dxa"/>
            <w:tcBorders>
              <w:bottom w:val="nil"/>
            </w:tcBorders>
          </w:tcPr>
          <w:p>
            <w:pPr>
              <w:pStyle w:val="7"/>
              <w:spacing w:before="43"/>
              <w:ind w:left="112"/>
              <w:rPr>
                <w:sz w:val="18"/>
              </w:rPr>
            </w:pPr>
            <w:r>
              <w:rPr>
                <w:sz w:val="18"/>
              </w:rPr>
              <w:t>《政府信息</w:t>
            </w:r>
          </w:p>
        </w:tc>
        <w:tc>
          <w:tcPr>
            <w:tcW w:w="109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line="328" w:lineRule="auto"/>
              <w:ind w:left="113" w:right="66"/>
              <w:jc w:val="both"/>
              <w:rPr>
                <w:sz w:val="18"/>
              </w:rPr>
            </w:pPr>
            <w:r>
              <w:rPr>
                <w:spacing w:val="-16"/>
                <w:sz w:val="18"/>
              </w:rPr>
              <w:t>重 大 决 策作 出 后 及</w:t>
            </w:r>
            <w:r>
              <w:rPr>
                <w:sz w:val="18"/>
              </w:rPr>
              <w:t>时公开</w:t>
            </w:r>
          </w:p>
        </w:tc>
        <w:tc>
          <w:tcPr>
            <w:tcW w:w="708" w:type="dxa"/>
            <w:vMerge w:val="restart"/>
          </w:tcPr>
          <w:p>
            <w:pPr>
              <w:pStyle w:val="7"/>
              <w:rPr>
                <w:rFonts w:ascii="方正小标宋_GBK"/>
                <w:sz w:val="18"/>
              </w:rPr>
            </w:pPr>
          </w:p>
          <w:p>
            <w:pPr>
              <w:pStyle w:val="7"/>
              <w:spacing w:before="16"/>
              <w:rPr>
                <w:rFonts w:ascii="方正小标宋_GBK"/>
                <w:sz w:val="26"/>
              </w:rPr>
            </w:pPr>
          </w:p>
          <w:p>
            <w:pPr>
              <w:pStyle w:val="7"/>
              <w:spacing w:line="328" w:lineRule="auto"/>
              <w:ind w:left="113" w:right="222"/>
              <w:jc w:val="both"/>
              <w:rPr>
                <w:sz w:val="18"/>
              </w:rPr>
            </w:pPr>
            <w:r>
              <w:rPr>
                <w:sz w:val="18"/>
              </w:rPr>
              <w:t>来凤乡人民政府</w:t>
            </w:r>
          </w:p>
        </w:tc>
        <w:tc>
          <w:tcPr>
            <w:tcW w:w="848" w:type="dxa"/>
            <w:vMerge w:val="restart"/>
          </w:tcPr>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spacing w:line="252" w:lineRule="auto"/>
              <w:ind w:left="113" w:right="175"/>
              <w:jc w:val="both"/>
              <w:rPr>
                <w:sz w:val="18"/>
              </w:rPr>
            </w:pPr>
            <w:r>
              <w:rPr>
                <w:sz w:val="18"/>
              </w:rPr>
              <w:t>自然资源和建设管理办公室</w:t>
            </w:r>
          </w:p>
        </w:tc>
        <w:tc>
          <w:tcPr>
            <w:tcW w:w="1140" w:type="dxa"/>
            <w:vMerge w:val="continue"/>
            <w:tcBorders>
              <w:top w:val="nil"/>
            </w:tcBorders>
          </w:tcPr>
          <w:p>
            <w:pPr>
              <w:rPr>
                <w:sz w:val="2"/>
                <w:szCs w:val="2"/>
              </w:rPr>
            </w:pPr>
          </w:p>
        </w:tc>
        <w:tc>
          <w:tcPr>
            <w:tcW w:w="1417" w:type="dxa"/>
            <w:vMerge w:val="restart"/>
          </w:tcPr>
          <w:p>
            <w:pPr>
              <w:pStyle w:val="7"/>
              <w:rPr>
                <w:rFonts w:ascii="方正小标宋_GBK"/>
                <w:sz w:val="18"/>
              </w:rPr>
            </w:pPr>
          </w:p>
          <w:p>
            <w:pPr>
              <w:pStyle w:val="7"/>
              <w:spacing w:before="17"/>
              <w:rPr>
                <w:rFonts w:ascii="方正小标宋_GBK"/>
                <w:sz w:val="14"/>
              </w:rPr>
            </w:pPr>
          </w:p>
          <w:p>
            <w:pPr>
              <w:pStyle w:val="7"/>
              <w:numPr>
                <w:ilvl w:val="0"/>
                <w:numId w:val="211"/>
              </w:numPr>
              <w:tabs>
                <w:tab w:val="left" w:pos="292"/>
              </w:tabs>
              <w:ind w:left="291" w:hanging="182"/>
              <w:rPr>
                <w:sz w:val="18"/>
              </w:rPr>
            </w:pPr>
            <w:r>
              <w:rPr>
                <w:sz w:val="18"/>
              </w:rPr>
              <w:t>政府网站</w:t>
            </w:r>
          </w:p>
          <w:p>
            <w:pPr>
              <w:pStyle w:val="7"/>
              <w:spacing w:before="2"/>
              <w:ind w:left="110"/>
              <w:rPr>
                <w:sz w:val="18"/>
              </w:rPr>
            </w:pPr>
            <w:r>
              <w:rPr>
                <w:sz w:val="18"/>
              </w:rPr>
              <w:t>□两微一端</w:t>
            </w:r>
          </w:p>
          <w:p>
            <w:pPr>
              <w:pStyle w:val="7"/>
              <w:numPr>
                <w:ilvl w:val="0"/>
                <w:numId w:val="211"/>
              </w:numPr>
              <w:tabs>
                <w:tab w:val="left" w:pos="292"/>
              </w:tabs>
              <w:spacing w:before="12"/>
              <w:ind w:left="291" w:hanging="182"/>
              <w:rPr>
                <w:sz w:val="18"/>
              </w:rPr>
            </w:pPr>
            <w:r>
              <w:rPr>
                <w:sz w:val="18"/>
              </w:rPr>
              <w:t>广播电视</w:t>
            </w:r>
          </w:p>
          <w:p>
            <w:pPr>
              <w:pStyle w:val="7"/>
              <w:spacing w:before="12"/>
              <w:ind w:left="110"/>
              <w:rPr>
                <w:sz w:val="18"/>
              </w:rPr>
            </w:pPr>
            <w:r>
              <w:rPr>
                <w:sz w:val="18"/>
              </w:rPr>
              <w:t>□纸质媒体</w:t>
            </w:r>
          </w:p>
          <w:p>
            <w:pPr>
              <w:pStyle w:val="7"/>
              <w:spacing w:before="11"/>
              <w:ind w:left="110"/>
              <w:rPr>
                <w:sz w:val="18"/>
              </w:rPr>
            </w:pPr>
            <w:r>
              <w:rPr>
                <w:sz w:val="18"/>
              </w:rPr>
              <w:t>□公开查阅点</w:t>
            </w:r>
          </w:p>
          <w:p>
            <w:pPr>
              <w:pStyle w:val="7"/>
              <w:numPr>
                <w:ilvl w:val="0"/>
                <w:numId w:val="211"/>
              </w:numPr>
              <w:tabs>
                <w:tab w:val="left" w:pos="292"/>
              </w:tabs>
              <w:spacing w:before="10" w:line="249" w:lineRule="auto"/>
              <w:ind w:right="214" w:firstLine="0"/>
              <w:rPr>
                <w:sz w:val="18"/>
              </w:rPr>
            </w:pPr>
            <w:r>
              <w:rPr>
                <w:spacing w:val="-4"/>
                <w:sz w:val="18"/>
              </w:rPr>
              <w:t>政务服务中</w:t>
            </w:r>
            <w:r>
              <w:rPr>
                <w:sz w:val="18"/>
              </w:rPr>
              <w:t>心</w:t>
            </w:r>
          </w:p>
        </w:tc>
        <w:tc>
          <w:tcPr>
            <w:tcW w:w="56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112"/>
              <w:rPr>
                <w:sz w:val="18"/>
              </w:rPr>
            </w:pPr>
            <w:r>
              <w:rPr>
                <w:sz w:val="18"/>
              </w:rPr>
              <w:t>√</w:t>
            </w:r>
          </w:p>
        </w:tc>
        <w:tc>
          <w:tcPr>
            <w:tcW w:w="711"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114"/>
              <w:rPr>
                <w:sz w:val="18"/>
              </w:rPr>
            </w:pPr>
            <w:r>
              <w:rPr>
                <w:sz w:val="18"/>
              </w:rPr>
              <w:t>√</w:t>
            </w:r>
          </w:p>
        </w:tc>
        <w:tc>
          <w:tcPr>
            <w:tcW w:w="708"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114"/>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114"/>
              <w:rPr>
                <w:sz w:val="18"/>
              </w:rPr>
            </w:pPr>
            <w:r>
              <w:rPr>
                <w:sz w:val="18"/>
              </w:rPr>
              <w:t>√</w:t>
            </w:r>
          </w:p>
        </w:tc>
        <w:tc>
          <w:tcPr>
            <w:tcW w:w="425" w:type="dxa"/>
            <w:vMerge w:val="restart"/>
          </w:tcPr>
          <w:p>
            <w:pPr>
              <w:pStyle w:val="7"/>
              <w:rPr>
                <w:rFonts w:ascii="Times New Roman"/>
                <w:sz w:val="18"/>
              </w:rPr>
            </w:pP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8"/>
              <w:rPr>
                <w:sz w:val="18"/>
              </w:rPr>
            </w:pPr>
            <w:r>
              <w:rPr>
                <w:sz w:val="18"/>
              </w:rPr>
              <w:t>24332042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3"/>
              </w:rPr>
            </w:pPr>
          </w:p>
          <w:p>
            <w:pPr>
              <w:pStyle w:val="7"/>
              <w:ind w:left="2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2606" w:type="dxa"/>
            <w:vMerge w:val="continue"/>
            <w:tcBorders>
              <w:top w:val="nil"/>
            </w:tcBorders>
          </w:tcPr>
          <w:p>
            <w:pPr>
              <w:rPr>
                <w:sz w:val="2"/>
                <w:szCs w:val="2"/>
              </w:rPr>
            </w:pPr>
          </w:p>
        </w:tc>
        <w:tc>
          <w:tcPr>
            <w:tcW w:w="1133" w:type="dxa"/>
            <w:tcBorders>
              <w:top w:val="nil"/>
              <w:bottom w:val="nil"/>
            </w:tcBorders>
          </w:tcPr>
          <w:p>
            <w:pPr>
              <w:pStyle w:val="7"/>
              <w:spacing w:before="25"/>
              <w:ind w:left="112" w:right="-15"/>
              <w:rPr>
                <w:sz w:val="18"/>
              </w:rPr>
            </w:pPr>
            <w:r>
              <w:rPr>
                <w:spacing w:val="-12"/>
                <w:sz w:val="18"/>
              </w:rPr>
              <w:t>公开条例》、</w:t>
            </w:r>
          </w:p>
        </w:tc>
        <w:tc>
          <w:tcPr>
            <w:tcW w:w="10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4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4"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2606" w:type="dxa"/>
            <w:vMerge w:val="continue"/>
            <w:tcBorders>
              <w:top w:val="nil"/>
            </w:tcBorders>
          </w:tcPr>
          <w:p>
            <w:pPr>
              <w:rPr>
                <w:sz w:val="2"/>
                <w:szCs w:val="2"/>
              </w:rPr>
            </w:pPr>
          </w:p>
        </w:tc>
        <w:tc>
          <w:tcPr>
            <w:tcW w:w="1133" w:type="dxa"/>
            <w:tcBorders>
              <w:top w:val="nil"/>
              <w:bottom w:val="nil"/>
            </w:tcBorders>
          </w:tcPr>
          <w:p>
            <w:pPr>
              <w:pStyle w:val="7"/>
              <w:spacing w:before="45" w:line="324" w:lineRule="auto"/>
              <w:ind w:left="112" w:right="84"/>
              <w:jc w:val="both"/>
              <w:rPr>
                <w:sz w:val="18"/>
              </w:rPr>
            </w:pPr>
            <w:r>
              <w:rPr>
                <w:spacing w:val="1"/>
                <w:sz w:val="18"/>
              </w:rPr>
              <w:t>《国务院办公厅关于在政务公开工作中进一步</w:t>
            </w:r>
          </w:p>
          <w:p>
            <w:pPr>
              <w:pStyle w:val="7"/>
              <w:spacing w:before="3"/>
              <w:ind w:left="112"/>
              <w:rPr>
                <w:sz w:val="18"/>
              </w:rPr>
            </w:pPr>
            <w:r>
              <w:rPr>
                <w:sz w:val="18"/>
              </w:rPr>
              <w:t>做好政务舆</w:t>
            </w:r>
          </w:p>
        </w:tc>
        <w:tc>
          <w:tcPr>
            <w:tcW w:w="10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4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4"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2606" w:type="dxa"/>
            <w:vMerge w:val="continue"/>
            <w:tcBorders>
              <w:top w:val="nil"/>
            </w:tcBorders>
          </w:tcPr>
          <w:p>
            <w:pPr>
              <w:rPr>
                <w:sz w:val="2"/>
                <w:szCs w:val="2"/>
              </w:rPr>
            </w:pPr>
          </w:p>
        </w:tc>
        <w:tc>
          <w:tcPr>
            <w:tcW w:w="1133" w:type="dxa"/>
            <w:tcBorders>
              <w:top w:val="nil"/>
              <w:bottom w:val="nil"/>
            </w:tcBorders>
          </w:tcPr>
          <w:p>
            <w:pPr>
              <w:pStyle w:val="7"/>
              <w:spacing w:before="46"/>
              <w:ind w:left="112"/>
              <w:rPr>
                <w:sz w:val="18"/>
              </w:rPr>
            </w:pPr>
            <w:r>
              <w:rPr>
                <w:sz w:val="18"/>
              </w:rPr>
              <w:t>情回应的通</w:t>
            </w:r>
          </w:p>
        </w:tc>
        <w:tc>
          <w:tcPr>
            <w:tcW w:w="10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4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4"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2606" w:type="dxa"/>
            <w:vMerge w:val="continue"/>
            <w:tcBorders>
              <w:top w:val="nil"/>
            </w:tcBorders>
          </w:tcPr>
          <w:p>
            <w:pPr>
              <w:rPr>
                <w:sz w:val="2"/>
                <w:szCs w:val="2"/>
              </w:rPr>
            </w:pPr>
          </w:p>
        </w:tc>
        <w:tc>
          <w:tcPr>
            <w:tcW w:w="1133" w:type="dxa"/>
            <w:tcBorders>
              <w:top w:val="nil"/>
            </w:tcBorders>
          </w:tcPr>
          <w:p>
            <w:pPr>
              <w:pStyle w:val="7"/>
              <w:spacing w:before="31"/>
              <w:ind w:left="112"/>
              <w:rPr>
                <w:sz w:val="18"/>
              </w:rPr>
            </w:pPr>
            <w:r>
              <w:rPr>
                <w:sz w:val="18"/>
              </w:rPr>
              <w:t>知》</w:t>
            </w:r>
          </w:p>
        </w:tc>
        <w:tc>
          <w:tcPr>
            <w:tcW w:w="10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4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4"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2" w:type="dxa"/>
            <w:vMerge w:val="restart"/>
          </w:tcPr>
          <w:p>
            <w:pPr>
              <w:pStyle w:val="7"/>
              <w:rPr>
                <w:rFonts w:ascii="方正小标宋_GBK"/>
                <w:sz w:val="18"/>
              </w:rPr>
            </w:pPr>
          </w:p>
          <w:p>
            <w:pPr>
              <w:pStyle w:val="7"/>
              <w:rPr>
                <w:rFonts w:ascii="方正小标宋_GBK"/>
                <w:sz w:val="25"/>
              </w:rPr>
            </w:pPr>
          </w:p>
          <w:p>
            <w:pPr>
              <w:pStyle w:val="7"/>
              <w:ind w:left="18"/>
              <w:jc w:val="center"/>
              <w:rPr>
                <w:sz w:val="18"/>
              </w:rPr>
            </w:pPr>
            <w:r>
              <w:rPr>
                <w:sz w:val="18"/>
              </w:rPr>
              <w:t>7</w:t>
            </w:r>
          </w:p>
        </w:tc>
        <w:tc>
          <w:tcPr>
            <w:tcW w:w="717" w:type="dxa"/>
            <w:vMerge w:val="continue"/>
            <w:tcBorders>
              <w:top w:val="nil"/>
            </w:tcBorders>
          </w:tcPr>
          <w:p>
            <w:pPr>
              <w:rPr>
                <w:sz w:val="2"/>
                <w:szCs w:val="2"/>
              </w:rPr>
            </w:pPr>
          </w:p>
        </w:tc>
        <w:tc>
          <w:tcPr>
            <w:tcW w:w="988" w:type="dxa"/>
            <w:vMerge w:val="restart"/>
          </w:tcPr>
          <w:p>
            <w:pPr>
              <w:pStyle w:val="7"/>
              <w:rPr>
                <w:rFonts w:ascii="方正小标宋_GBK"/>
                <w:sz w:val="18"/>
              </w:rPr>
            </w:pPr>
          </w:p>
          <w:p>
            <w:pPr>
              <w:pStyle w:val="7"/>
              <w:rPr>
                <w:rFonts w:ascii="方正小标宋_GBK"/>
                <w:sz w:val="25"/>
              </w:rPr>
            </w:pPr>
          </w:p>
          <w:p>
            <w:pPr>
              <w:pStyle w:val="7"/>
              <w:ind w:left="108"/>
              <w:rPr>
                <w:sz w:val="18"/>
              </w:rPr>
            </w:pPr>
            <w:r>
              <w:rPr>
                <w:sz w:val="18"/>
              </w:rPr>
              <w:t>重要会议</w:t>
            </w:r>
          </w:p>
        </w:tc>
        <w:tc>
          <w:tcPr>
            <w:tcW w:w="2606" w:type="dxa"/>
            <w:vMerge w:val="restart"/>
          </w:tcPr>
          <w:p>
            <w:pPr>
              <w:pStyle w:val="7"/>
              <w:spacing w:before="4"/>
              <w:rPr>
                <w:rFonts w:ascii="方正小标宋_GBK"/>
                <w:sz w:val="20"/>
              </w:rPr>
            </w:pPr>
          </w:p>
          <w:p>
            <w:pPr>
              <w:pStyle w:val="7"/>
              <w:spacing w:line="326" w:lineRule="auto"/>
              <w:ind w:left="114" w:right="85"/>
              <w:jc w:val="both"/>
              <w:rPr>
                <w:sz w:val="18"/>
              </w:rPr>
            </w:pPr>
            <w:r>
              <w:rPr>
                <w:sz w:val="18"/>
              </w:rPr>
              <w:t>以会议讨论作出重要改革方案等重大决策时，经党组研究认为有必要公开讨论决策过程的会议</w:t>
            </w:r>
          </w:p>
        </w:tc>
        <w:tc>
          <w:tcPr>
            <w:tcW w:w="1133" w:type="dxa"/>
            <w:tcBorders>
              <w:bottom w:val="nil"/>
            </w:tcBorders>
          </w:tcPr>
          <w:p>
            <w:pPr>
              <w:pStyle w:val="7"/>
              <w:spacing w:before="43"/>
              <w:ind w:left="112"/>
              <w:rPr>
                <w:sz w:val="18"/>
              </w:rPr>
            </w:pPr>
            <w:r>
              <w:rPr>
                <w:sz w:val="18"/>
              </w:rPr>
              <w:t>《政府信息</w:t>
            </w:r>
          </w:p>
        </w:tc>
        <w:tc>
          <w:tcPr>
            <w:tcW w:w="1094" w:type="dxa"/>
            <w:vMerge w:val="restart"/>
          </w:tcPr>
          <w:p>
            <w:pPr>
              <w:pStyle w:val="7"/>
              <w:rPr>
                <w:rFonts w:ascii="方正小标宋_GBK"/>
                <w:sz w:val="18"/>
              </w:rPr>
            </w:pPr>
          </w:p>
          <w:p>
            <w:pPr>
              <w:pStyle w:val="7"/>
              <w:spacing w:before="12"/>
              <w:rPr>
                <w:rFonts w:ascii="方正小标宋_GBK"/>
                <w:sz w:val="9"/>
              </w:rPr>
            </w:pPr>
          </w:p>
          <w:p>
            <w:pPr>
              <w:pStyle w:val="7"/>
              <w:spacing w:line="328" w:lineRule="auto"/>
              <w:ind w:left="113" w:right="66"/>
              <w:jc w:val="both"/>
              <w:rPr>
                <w:sz w:val="18"/>
              </w:rPr>
            </w:pPr>
            <w:r>
              <w:rPr>
                <w:spacing w:val="-16"/>
                <w:sz w:val="18"/>
              </w:rPr>
              <w:t>提 前 一 周发 通 知 邀</w:t>
            </w:r>
            <w:r>
              <w:rPr>
                <w:sz w:val="18"/>
              </w:rPr>
              <w:t>请</w:t>
            </w:r>
          </w:p>
        </w:tc>
        <w:tc>
          <w:tcPr>
            <w:tcW w:w="708" w:type="dxa"/>
            <w:vMerge w:val="restart"/>
          </w:tcPr>
          <w:p>
            <w:pPr>
              <w:pStyle w:val="7"/>
              <w:spacing w:before="4"/>
              <w:rPr>
                <w:rFonts w:ascii="方正小标宋_GBK"/>
                <w:sz w:val="20"/>
              </w:rPr>
            </w:pPr>
          </w:p>
          <w:p>
            <w:pPr>
              <w:pStyle w:val="7"/>
              <w:spacing w:line="326" w:lineRule="auto"/>
              <w:ind w:left="113" w:right="222"/>
              <w:jc w:val="both"/>
              <w:rPr>
                <w:sz w:val="18"/>
              </w:rPr>
            </w:pPr>
            <w:r>
              <w:rPr>
                <w:sz w:val="18"/>
              </w:rPr>
              <w:t>来凤乡人民政府</w:t>
            </w:r>
          </w:p>
        </w:tc>
        <w:tc>
          <w:tcPr>
            <w:tcW w:w="848" w:type="dxa"/>
            <w:vMerge w:val="restart"/>
          </w:tcPr>
          <w:p>
            <w:pPr>
              <w:pStyle w:val="7"/>
              <w:spacing w:before="10"/>
              <w:rPr>
                <w:rFonts w:ascii="方正小标宋_GBK"/>
                <w:sz w:val="26"/>
              </w:rPr>
            </w:pPr>
          </w:p>
          <w:p>
            <w:pPr>
              <w:pStyle w:val="7"/>
              <w:spacing w:line="252" w:lineRule="auto"/>
              <w:ind w:left="113" w:right="175"/>
              <w:jc w:val="both"/>
              <w:rPr>
                <w:sz w:val="18"/>
              </w:rPr>
            </w:pPr>
            <w:r>
              <w:rPr>
                <w:sz w:val="18"/>
              </w:rPr>
              <w:t>自然资源和建设管理办公室</w:t>
            </w:r>
          </w:p>
        </w:tc>
        <w:tc>
          <w:tcPr>
            <w:tcW w:w="1140" w:type="dxa"/>
            <w:vMerge w:val="continue"/>
            <w:tcBorders>
              <w:top w:val="nil"/>
            </w:tcBorders>
          </w:tcPr>
          <w:p>
            <w:pPr>
              <w:rPr>
                <w:sz w:val="2"/>
                <w:szCs w:val="2"/>
              </w:rPr>
            </w:pPr>
          </w:p>
        </w:tc>
        <w:tc>
          <w:tcPr>
            <w:tcW w:w="1417" w:type="dxa"/>
            <w:vMerge w:val="restart"/>
          </w:tcPr>
          <w:p>
            <w:pPr>
              <w:pStyle w:val="7"/>
              <w:rPr>
                <w:rFonts w:ascii="方正小标宋_GBK"/>
                <w:sz w:val="18"/>
              </w:rPr>
            </w:pPr>
          </w:p>
          <w:p>
            <w:pPr>
              <w:pStyle w:val="7"/>
              <w:spacing w:before="5"/>
              <w:rPr>
                <w:rFonts w:ascii="方正小标宋_GBK"/>
                <w:sz w:val="19"/>
              </w:rPr>
            </w:pPr>
          </w:p>
          <w:p>
            <w:pPr>
              <w:pStyle w:val="7"/>
              <w:numPr>
                <w:ilvl w:val="0"/>
                <w:numId w:val="212"/>
              </w:numPr>
              <w:tabs>
                <w:tab w:val="left" w:pos="292"/>
              </w:tabs>
              <w:ind w:hanging="182"/>
              <w:rPr>
                <w:sz w:val="18"/>
              </w:rPr>
            </w:pPr>
            <w:r>
              <w:rPr>
                <w:sz w:val="18"/>
              </w:rPr>
              <w:t>政府网站</w:t>
            </w:r>
          </w:p>
          <w:p>
            <w:pPr>
              <w:pStyle w:val="7"/>
              <w:numPr>
                <w:ilvl w:val="0"/>
                <w:numId w:val="212"/>
              </w:numPr>
              <w:tabs>
                <w:tab w:val="left" w:pos="292"/>
              </w:tabs>
              <w:spacing w:before="12"/>
              <w:ind w:hanging="182"/>
              <w:rPr>
                <w:sz w:val="18"/>
              </w:rPr>
            </w:pPr>
            <w:r>
              <w:rPr>
                <w:sz w:val="18"/>
              </w:rPr>
              <w:t>便民服务站</w:t>
            </w:r>
          </w:p>
        </w:tc>
        <w:tc>
          <w:tcPr>
            <w:tcW w:w="564" w:type="dxa"/>
            <w:vMerge w:val="restart"/>
          </w:tcPr>
          <w:p>
            <w:pPr>
              <w:pStyle w:val="7"/>
              <w:rPr>
                <w:rFonts w:ascii="方正小标宋_GBK"/>
                <w:sz w:val="18"/>
              </w:rPr>
            </w:pPr>
          </w:p>
          <w:p>
            <w:pPr>
              <w:pStyle w:val="7"/>
              <w:rPr>
                <w:rFonts w:ascii="方正小标宋_GBK"/>
                <w:sz w:val="25"/>
              </w:rPr>
            </w:pPr>
          </w:p>
          <w:p>
            <w:pPr>
              <w:pStyle w:val="7"/>
              <w:ind w:left="112"/>
              <w:rPr>
                <w:sz w:val="18"/>
              </w:rPr>
            </w:pPr>
            <w:r>
              <w:rPr>
                <w:sz w:val="18"/>
              </w:rPr>
              <w:t>√</w:t>
            </w:r>
          </w:p>
        </w:tc>
        <w:tc>
          <w:tcPr>
            <w:tcW w:w="711"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25"/>
              </w:rPr>
            </w:pPr>
          </w:p>
          <w:p>
            <w:pPr>
              <w:pStyle w:val="7"/>
              <w:ind w:left="114"/>
              <w:rPr>
                <w:sz w:val="18"/>
              </w:rPr>
            </w:pPr>
            <w:r>
              <w:rPr>
                <w:sz w:val="18"/>
              </w:rPr>
              <w:t>√</w:t>
            </w:r>
          </w:p>
        </w:tc>
        <w:tc>
          <w:tcPr>
            <w:tcW w:w="708"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25"/>
              </w:rPr>
            </w:pPr>
          </w:p>
          <w:p>
            <w:pPr>
              <w:pStyle w:val="7"/>
              <w:ind w:left="114"/>
              <w:rPr>
                <w:sz w:val="18"/>
              </w:rPr>
            </w:pPr>
            <w:r>
              <w:rPr>
                <w:sz w:val="18"/>
              </w:rPr>
              <w:t>√</w:t>
            </w:r>
          </w:p>
        </w:tc>
        <w:tc>
          <w:tcPr>
            <w:tcW w:w="425" w:type="dxa"/>
            <w:vMerge w:val="restart"/>
          </w:tcPr>
          <w:p>
            <w:pPr>
              <w:pStyle w:val="7"/>
              <w:rPr>
                <w:rFonts w:ascii="方正小标宋_GBK"/>
                <w:sz w:val="18"/>
              </w:rPr>
            </w:pPr>
          </w:p>
          <w:p>
            <w:pPr>
              <w:pStyle w:val="7"/>
              <w:rPr>
                <w:rFonts w:ascii="方正小标宋_GBK"/>
                <w:sz w:val="25"/>
              </w:rPr>
            </w:pPr>
          </w:p>
          <w:p>
            <w:pPr>
              <w:pStyle w:val="7"/>
              <w:ind w:left="114"/>
              <w:rPr>
                <w:sz w:val="18"/>
              </w:rPr>
            </w:pPr>
            <w:r>
              <w:rPr>
                <w:sz w:val="18"/>
              </w:rPr>
              <w:t>√</w:t>
            </w:r>
          </w:p>
        </w:tc>
        <w:tc>
          <w:tcPr>
            <w:tcW w:w="425" w:type="dxa"/>
            <w:vMerge w:val="restart"/>
          </w:tcPr>
          <w:p>
            <w:pPr>
              <w:pStyle w:val="7"/>
              <w:rPr>
                <w:rFonts w:ascii="Times New Roman"/>
                <w:sz w:val="18"/>
              </w:rPr>
            </w:pPr>
          </w:p>
        </w:tc>
        <w:tc>
          <w:tcPr>
            <w:tcW w:w="852" w:type="dxa"/>
            <w:vMerge w:val="restart"/>
          </w:tcPr>
          <w:p>
            <w:pPr>
              <w:pStyle w:val="7"/>
              <w:rPr>
                <w:rFonts w:ascii="方正小标宋_GBK"/>
                <w:sz w:val="18"/>
              </w:rPr>
            </w:pPr>
          </w:p>
          <w:p>
            <w:pPr>
              <w:pStyle w:val="7"/>
              <w:rPr>
                <w:rFonts w:ascii="方正小标宋_GBK"/>
                <w:sz w:val="25"/>
              </w:rPr>
            </w:pPr>
          </w:p>
          <w:p>
            <w:pPr>
              <w:pStyle w:val="7"/>
              <w:ind w:left="8"/>
              <w:rPr>
                <w:sz w:val="18"/>
              </w:rPr>
            </w:pPr>
            <w:r>
              <w:rPr>
                <w:sz w:val="18"/>
              </w:rPr>
              <w:t>24332042</w:t>
            </w:r>
          </w:p>
        </w:tc>
        <w:tc>
          <w:tcPr>
            <w:tcW w:w="850" w:type="dxa"/>
            <w:vMerge w:val="restart"/>
          </w:tcPr>
          <w:p>
            <w:pPr>
              <w:pStyle w:val="7"/>
              <w:rPr>
                <w:rFonts w:ascii="方正小标宋_GBK"/>
                <w:sz w:val="18"/>
              </w:rPr>
            </w:pPr>
          </w:p>
          <w:p>
            <w:pPr>
              <w:pStyle w:val="7"/>
              <w:rPr>
                <w:rFonts w:ascii="方正小标宋_GBK"/>
                <w:sz w:val="25"/>
              </w:rPr>
            </w:pPr>
          </w:p>
          <w:p>
            <w:pPr>
              <w:pStyle w:val="7"/>
              <w:ind w:left="2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5"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2606" w:type="dxa"/>
            <w:vMerge w:val="continue"/>
            <w:tcBorders>
              <w:top w:val="nil"/>
            </w:tcBorders>
          </w:tcPr>
          <w:p>
            <w:pPr>
              <w:rPr>
                <w:sz w:val="2"/>
                <w:szCs w:val="2"/>
              </w:rPr>
            </w:pPr>
          </w:p>
        </w:tc>
        <w:tc>
          <w:tcPr>
            <w:tcW w:w="1133" w:type="dxa"/>
            <w:tcBorders>
              <w:top w:val="nil"/>
              <w:bottom w:val="nil"/>
            </w:tcBorders>
          </w:tcPr>
          <w:p>
            <w:pPr>
              <w:pStyle w:val="7"/>
              <w:spacing w:before="34"/>
              <w:ind w:left="112" w:right="-15"/>
              <w:rPr>
                <w:sz w:val="18"/>
              </w:rPr>
            </w:pPr>
            <w:r>
              <w:rPr>
                <w:spacing w:val="-12"/>
                <w:sz w:val="18"/>
              </w:rPr>
              <w:t>公开条例》、</w:t>
            </w:r>
          </w:p>
          <w:p>
            <w:pPr>
              <w:pStyle w:val="7"/>
              <w:spacing w:before="82" w:line="321" w:lineRule="auto"/>
              <w:ind w:left="112" w:right="84"/>
              <w:rPr>
                <w:sz w:val="18"/>
              </w:rPr>
            </w:pPr>
            <w:r>
              <w:rPr>
                <w:spacing w:val="1"/>
                <w:sz w:val="18"/>
              </w:rPr>
              <w:t>《关于全面推进政务公</w:t>
            </w:r>
          </w:p>
          <w:p>
            <w:pPr>
              <w:pStyle w:val="7"/>
              <w:spacing w:before="3"/>
              <w:ind w:left="112"/>
              <w:rPr>
                <w:sz w:val="18"/>
              </w:rPr>
            </w:pPr>
            <w:r>
              <w:rPr>
                <w:sz w:val="18"/>
              </w:rPr>
              <w:t>开工作的意</w:t>
            </w:r>
          </w:p>
        </w:tc>
        <w:tc>
          <w:tcPr>
            <w:tcW w:w="10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4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4"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988" w:type="dxa"/>
            <w:vMerge w:val="continue"/>
            <w:tcBorders>
              <w:top w:val="nil"/>
            </w:tcBorders>
          </w:tcPr>
          <w:p>
            <w:pPr>
              <w:rPr>
                <w:sz w:val="2"/>
                <w:szCs w:val="2"/>
              </w:rPr>
            </w:pPr>
          </w:p>
        </w:tc>
        <w:tc>
          <w:tcPr>
            <w:tcW w:w="2606" w:type="dxa"/>
            <w:vMerge w:val="continue"/>
            <w:tcBorders>
              <w:top w:val="nil"/>
            </w:tcBorders>
          </w:tcPr>
          <w:p>
            <w:pPr>
              <w:rPr>
                <w:sz w:val="2"/>
                <w:szCs w:val="2"/>
              </w:rPr>
            </w:pPr>
          </w:p>
        </w:tc>
        <w:tc>
          <w:tcPr>
            <w:tcW w:w="1133" w:type="dxa"/>
            <w:tcBorders>
              <w:top w:val="nil"/>
            </w:tcBorders>
          </w:tcPr>
          <w:p>
            <w:pPr>
              <w:pStyle w:val="7"/>
              <w:spacing w:before="37"/>
              <w:ind w:left="112"/>
              <w:rPr>
                <w:sz w:val="18"/>
              </w:rPr>
            </w:pPr>
            <w:r>
              <w:rPr>
                <w:sz w:val="18"/>
              </w:rPr>
              <w:t>见》</w:t>
            </w:r>
          </w:p>
        </w:tc>
        <w:tc>
          <w:tcPr>
            <w:tcW w:w="109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4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4"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27" w:type="dxa"/>
            <w:vMerge w:val="restart"/>
          </w:tcPr>
          <w:p>
            <w:pPr>
              <w:pStyle w:val="7"/>
              <w:spacing w:before="9"/>
              <w:rPr>
                <w:rFonts w:ascii="方正小标宋_GBK"/>
                <w:sz w:val="19"/>
              </w:rPr>
            </w:pPr>
          </w:p>
          <w:p>
            <w:pPr>
              <w:pStyle w:val="7"/>
              <w:spacing w:before="1" w:line="268" w:lineRule="auto"/>
              <w:ind w:left="112" w:right="81"/>
              <w:rPr>
                <w:rFonts w:ascii="黑体" w:eastAsia="黑体"/>
              </w:rPr>
            </w:pPr>
            <w:r>
              <w:rPr>
                <w:rFonts w:hint="eastAsia" w:ascii="黑体" w:eastAsia="黑体"/>
              </w:rPr>
              <w:t>序号</w:t>
            </w:r>
          </w:p>
        </w:tc>
        <w:tc>
          <w:tcPr>
            <w:tcW w:w="1700" w:type="dxa"/>
            <w:gridSpan w:val="2"/>
          </w:tcPr>
          <w:p>
            <w:pPr>
              <w:pStyle w:val="7"/>
              <w:spacing w:before="72"/>
              <w:ind w:left="415"/>
              <w:rPr>
                <w:rFonts w:ascii="黑体" w:eastAsia="黑体"/>
              </w:rPr>
            </w:pPr>
            <w:r>
              <w:rPr>
                <w:rFonts w:hint="eastAsia" w:ascii="黑体" w:eastAsia="黑体"/>
              </w:rPr>
              <w:t>公开事项</w:t>
            </w:r>
          </w:p>
        </w:tc>
        <w:tc>
          <w:tcPr>
            <w:tcW w:w="2607" w:type="dxa"/>
            <w:vMerge w:val="restart"/>
          </w:tcPr>
          <w:p>
            <w:pPr>
              <w:pStyle w:val="7"/>
              <w:spacing w:before="2"/>
              <w:rPr>
                <w:rFonts w:ascii="方正小标宋_GBK"/>
                <w:sz w:val="27"/>
              </w:rPr>
            </w:pPr>
          </w:p>
          <w:p>
            <w:pPr>
              <w:pStyle w:val="7"/>
              <w:spacing w:before="1"/>
              <w:ind w:left="426"/>
              <w:rPr>
                <w:rFonts w:ascii="黑体" w:eastAsia="黑体"/>
              </w:rPr>
            </w:pPr>
            <w:r>
              <w:rPr>
                <w:rFonts w:hint="eastAsia" w:ascii="黑体" w:eastAsia="黑体"/>
              </w:rPr>
              <w:t>公开内容（要素）</w:t>
            </w:r>
          </w:p>
        </w:tc>
        <w:tc>
          <w:tcPr>
            <w:tcW w:w="1134" w:type="dxa"/>
            <w:vMerge w:val="restart"/>
          </w:tcPr>
          <w:p>
            <w:pPr>
              <w:pStyle w:val="7"/>
              <w:spacing w:before="2"/>
              <w:rPr>
                <w:rFonts w:ascii="方正小标宋_GBK"/>
                <w:sz w:val="27"/>
              </w:rPr>
            </w:pPr>
          </w:p>
          <w:p>
            <w:pPr>
              <w:pStyle w:val="7"/>
              <w:spacing w:before="1"/>
              <w:ind w:left="131"/>
              <w:rPr>
                <w:rFonts w:ascii="黑体" w:eastAsia="黑体"/>
              </w:rPr>
            </w:pPr>
            <w:r>
              <w:rPr>
                <w:rFonts w:hint="eastAsia" w:ascii="黑体" w:eastAsia="黑体"/>
              </w:rPr>
              <w:t>公开依据</w:t>
            </w:r>
          </w:p>
        </w:tc>
        <w:tc>
          <w:tcPr>
            <w:tcW w:w="1095" w:type="dxa"/>
            <w:vMerge w:val="restart"/>
          </w:tcPr>
          <w:p>
            <w:pPr>
              <w:pStyle w:val="7"/>
              <w:spacing w:before="9"/>
              <w:rPr>
                <w:rFonts w:ascii="方正小标宋_GBK"/>
                <w:sz w:val="19"/>
              </w:rPr>
            </w:pPr>
          </w:p>
          <w:p>
            <w:pPr>
              <w:pStyle w:val="7"/>
              <w:spacing w:before="1" w:line="268" w:lineRule="auto"/>
              <w:ind w:left="440" w:right="201" w:hanging="221"/>
              <w:rPr>
                <w:rFonts w:ascii="黑体" w:eastAsia="黑体"/>
              </w:rPr>
            </w:pPr>
            <w:r>
              <w:rPr>
                <w:rFonts w:hint="eastAsia" w:ascii="黑体" w:eastAsia="黑体"/>
              </w:rPr>
              <w:t>公开时限</w:t>
            </w:r>
          </w:p>
        </w:tc>
        <w:tc>
          <w:tcPr>
            <w:tcW w:w="709" w:type="dxa"/>
            <w:vMerge w:val="restart"/>
          </w:tcPr>
          <w:p>
            <w:pPr>
              <w:pStyle w:val="7"/>
              <w:spacing w:before="9"/>
              <w:rPr>
                <w:rFonts w:ascii="方正小标宋_GBK"/>
                <w:sz w:val="19"/>
              </w:rPr>
            </w:pPr>
          </w:p>
          <w:p>
            <w:pPr>
              <w:pStyle w:val="7"/>
              <w:spacing w:before="1" w:line="268" w:lineRule="auto"/>
              <w:ind w:left="137" w:right="118"/>
              <w:rPr>
                <w:rFonts w:ascii="黑体" w:eastAsia="黑体"/>
              </w:rPr>
            </w:pPr>
            <w:r>
              <w:rPr>
                <w:rFonts w:hint="eastAsia" w:ascii="黑体" w:eastAsia="黑体"/>
              </w:rPr>
              <w:t>公开主体</w:t>
            </w:r>
          </w:p>
        </w:tc>
        <w:tc>
          <w:tcPr>
            <w:tcW w:w="853" w:type="dxa"/>
            <w:vMerge w:val="restart"/>
          </w:tcPr>
          <w:p>
            <w:pPr>
              <w:pStyle w:val="7"/>
              <w:spacing w:before="9"/>
              <w:rPr>
                <w:rFonts w:ascii="方正小标宋_GBK"/>
                <w:sz w:val="19"/>
              </w:rPr>
            </w:pPr>
          </w:p>
          <w:p>
            <w:pPr>
              <w:pStyle w:val="7"/>
              <w:spacing w:before="1" w:line="268" w:lineRule="auto"/>
              <w:ind w:left="205" w:right="193"/>
              <w:rPr>
                <w:rFonts w:ascii="黑体" w:eastAsia="黑体"/>
              </w:rPr>
            </w:pPr>
            <w:r>
              <w:rPr>
                <w:rFonts w:hint="eastAsia" w:ascii="黑体" w:eastAsia="黑体"/>
              </w:rPr>
              <w:t>责任股室</w:t>
            </w:r>
          </w:p>
        </w:tc>
        <w:tc>
          <w:tcPr>
            <w:tcW w:w="1134" w:type="dxa"/>
            <w:vMerge w:val="restart"/>
          </w:tcPr>
          <w:p>
            <w:pPr>
              <w:pStyle w:val="7"/>
              <w:spacing w:before="2"/>
              <w:rPr>
                <w:rFonts w:ascii="方正小标宋_GBK"/>
                <w:sz w:val="27"/>
              </w:rPr>
            </w:pPr>
          </w:p>
          <w:p>
            <w:pPr>
              <w:pStyle w:val="7"/>
              <w:spacing w:before="1"/>
              <w:ind w:left="238"/>
              <w:rPr>
                <w:rFonts w:ascii="黑体" w:eastAsia="黑体"/>
              </w:rPr>
            </w:pPr>
            <w:r>
              <w:rPr>
                <w:rFonts w:hint="eastAsia" w:ascii="黑体" w:eastAsia="黑体"/>
              </w:rPr>
              <w:t>五公开</w:t>
            </w:r>
          </w:p>
        </w:tc>
        <w:tc>
          <w:tcPr>
            <w:tcW w:w="1422" w:type="dxa"/>
            <w:vMerge w:val="restart"/>
          </w:tcPr>
          <w:p>
            <w:pPr>
              <w:pStyle w:val="7"/>
              <w:spacing w:before="9"/>
              <w:rPr>
                <w:rFonts w:ascii="方正小标宋_GBK"/>
                <w:sz w:val="19"/>
              </w:rPr>
            </w:pPr>
          </w:p>
          <w:p>
            <w:pPr>
              <w:pStyle w:val="7"/>
              <w:spacing w:before="1" w:line="268" w:lineRule="auto"/>
              <w:ind w:left="487" w:right="150" w:hanging="329"/>
              <w:rPr>
                <w:rFonts w:ascii="黑体" w:eastAsia="黑体"/>
              </w:rPr>
            </w:pPr>
            <w:r>
              <w:rPr>
                <w:rFonts w:hint="eastAsia" w:ascii="黑体" w:eastAsia="黑体"/>
              </w:rPr>
              <w:t>公开渠道和载体</w:t>
            </w:r>
          </w:p>
        </w:tc>
        <w:tc>
          <w:tcPr>
            <w:tcW w:w="1277" w:type="dxa"/>
            <w:gridSpan w:val="2"/>
          </w:tcPr>
          <w:p>
            <w:pPr>
              <w:pStyle w:val="7"/>
              <w:spacing w:before="72"/>
              <w:ind w:left="192"/>
              <w:rPr>
                <w:rFonts w:ascii="黑体" w:eastAsia="黑体"/>
              </w:rPr>
            </w:pPr>
            <w:r>
              <w:rPr>
                <w:rFonts w:hint="eastAsia" w:ascii="黑体" w:eastAsia="黑体"/>
              </w:rPr>
              <w:t>公开对象</w:t>
            </w:r>
          </w:p>
        </w:tc>
        <w:tc>
          <w:tcPr>
            <w:tcW w:w="1135" w:type="dxa"/>
            <w:gridSpan w:val="2"/>
          </w:tcPr>
          <w:p>
            <w:pPr>
              <w:pStyle w:val="7"/>
              <w:spacing w:before="72"/>
              <w:ind w:left="123"/>
              <w:rPr>
                <w:rFonts w:ascii="黑体" w:eastAsia="黑体"/>
              </w:rPr>
            </w:pPr>
            <w:r>
              <w:rPr>
                <w:rFonts w:hint="eastAsia" w:ascii="黑体" w:eastAsia="黑体"/>
              </w:rPr>
              <w:t>公开方式</w:t>
            </w:r>
          </w:p>
        </w:tc>
        <w:tc>
          <w:tcPr>
            <w:tcW w:w="1216" w:type="dxa"/>
            <w:gridSpan w:val="3"/>
          </w:tcPr>
          <w:p>
            <w:pPr>
              <w:pStyle w:val="7"/>
              <w:spacing w:before="72"/>
              <w:ind w:left="191"/>
              <w:rPr>
                <w:rFonts w:ascii="黑体" w:eastAsia="黑体"/>
              </w:rPr>
            </w:pPr>
            <w:r>
              <w:rPr>
                <w:rFonts w:hint="eastAsia" w:ascii="黑体" w:eastAsia="黑体"/>
              </w:rPr>
              <w:t>公开层级</w:t>
            </w:r>
          </w:p>
        </w:tc>
        <w:tc>
          <w:tcPr>
            <w:tcW w:w="916" w:type="dxa"/>
            <w:vMerge w:val="restart"/>
          </w:tcPr>
          <w:p>
            <w:pPr>
              <w:pStyle w:val="7"/>
              <w:spacing w:before="9"/>
              <w:rPr>
                <w:rFonts w:ascii="方正小标宋_GBK"/>
                <w:sz w:val="19"/>
              </w:rPr>
            </w:pPr>
          </w:p>
          <w:p>
            <w:pPr>
              <w:pStyle w:val="7"/>
              <w:spacing w:before="1" w:line="268" w:lineRule="auto"/>
              <w:ind w:left="196" w:right="265"/>
              <w:rPr>
                <w:rFonts w:ascii="黑体" w:eastAsia="黑体"/>
              </w:rPr>
            </w:pPr>
            <w:r>
              <w:rPr>
                <w:rFonts w:hint="eastAsia" w:ascii="黑体" w:eastAsia="黑体"/>
              </w:rPr>
              <w:t>咨询电话</w:t>
            </w:r>
          </w:p>
        </w:tc>
        <w:tc>
          <w:tcPr>
            <w:tcW w:w="852" w:type="dxa"/>
            <w:vMerge w:val="restart"/>
          </w:tcPr>
          <w:p>
            <w:pPr>
              <w:pStyle w:val="7"/>
              <w:spacing w:before="9"/>
              <w:rPr>
                <w:rFonts w:ascii="方正小标宋_GBK"/>
                <w:sz w:val="19"/>
              </w:rPr>
            </w:pPr>
          </w:p>
          <w:p>
            <w:pPr>
              <w:pStyle w:val="7"/>
              <w:spacing w:before="1" w:line="268" w:lineRule="auto"/>
              <w:ind w:left="193" w:right="20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7" w:type="dxa"/>
            <w:vMerge w:val="continue"/>
            <w:tcBorders>
              <w:top w:val="nil"/>
            </w:tcBorders>
          </w:tcPr>
          <w:p>
            <w:pPr>
              <w:rPr>
                <w:sz w:val="2"/>
                <w:szCs w:val="2"/>
              </w:rPr>
            </w:pPr>
          </w:p>
        </w:tc>
        <w:tc>
          <w:tcPr>
            <w:tcW w:w="708" w:type="dxa"/>
          </w:tcPr>
          <w:p>
            <w:pPr>
              <w:pStyle w:val="7"/>
              <w:spacing w:before="173" w:line="271" w:lineRule="auto"/>
              <w:ind w:left="139" w:right="115"/>
              <w:rPr>
                <w:rFonts w:ascii="黑体" w:eastAsia="黑体"/>
              </w:rPr>
            </w:pPr>
            <w:r>
              <w:rPr>
                <w:rFonts w:hint="eastAsia" w:ascii="黑体" w:eastAsia="黑体"/>
              </w:rPr>
              <w:t>一级事项</w:t>
            </w:r>
          </w:p>
        </w:tc>
        <w:tc>
          <w:tcPr>
            <w:tcW w:w="992" w:type="dxa"/>
          </w:tcPr>
          <w:p>
            <w:pPr>
              <w:pStyle w:val="7"/>
              <w:spacing w:before="173" w:line="271" w:lineRule="auto"/>
              <w:ind w:left="391" w:right="147" w:hanging="222"/>
              <w:rPr>
                <w:rFonts w:ascii="黑体" w:eastAsia="黑体"/>
              </w:rPr>
            </w:pPr>
            <w:r>
              <w:rPr>
                <w:rFonts w:hint="eastAsia" w:ascii="黑体" w:eastAsia="黑体"/>
              </w:rPr>
              <w:t>二级事项</w:t>
            </w:r>
          </w:p>
        </w:tc>
        <w:tc>
          <w:tcPr>
            <w:tcW w:w="260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tcPr>
          <w:p>
            <w:pPr>
              <w:pStyle w:val="7"/>
              <w:spacing w:before="17"/>
              <w:ind w:left="169"/>
              <w:rPr>
                <w:rFonts w:ascii="黑体" w:eastAsia="黑体"/>
              </w:rPr>
            </w:pPr>
            <w:r>
              <w:rPr>
                <w:rFonts w:hint="eastAsia" w:ascii="黑体" w:eastAsia="黑体"/>
              </w:rPr>
              <w:t>全</w:t>
            </w:r>
          </w:p>
          <w:p>
            <w:pPr>
              <w:pStyle w:val="7"/>
              <w:spacing w:line="310" w:lineRule="atLeast"/>
              <w:ind w:left="169" w:right="163"/>
              <w:rPr>
                <w:rFonts w:ascii="黑体" w:eastAsia="黑体"/>
              </w:rPr>
            </w:pPr>
            <w:r>
              <w:rPr>
                <w:rFonts w:hint="eastAsia" w:ascii="黑体" w:eastAsia="黑体"/>
              </w:rPr>
              <w:t>社会</w:t>
            </w:r>
          </w:p>
        </w:tc>
        <w:tc>
          <w:tcPr>
            <w:tcW w:w="712" w:type="dxa"/>
          </w:tcPr>
          <w:p>
            <w:pPr>
              <w:pStyle w:val="7"/>
              <w:spacing w:before="173" w:line="271" w:lineRule="auto"/>
              <w:ind w:left="132" w:right="126"/>
              <w:rPr>
                <w:rFonts w:ascii="黑体" w:eastAsia="黑体"/>
              </w:rPr>
            </w:pPr>
            <w:r>
              <w:rPr>
                <w:rFonts w:hint="eastAsia" w:ascii="黑体" w:eastAsia="黑体"/>
              </w:rPr>
              <w:t>特定群众</w:t>
            </w:r>
          </w:p>
        </w:tc>
        <w:tc>
          <w:tcPr>
            <w:tcW w:w="426" w:type="dxa"/>
          </w:tcPr>
          <w:p>
            <w:pPr>
              <w:pStyle w:val="7"/>
              <w:spacing w:before="173" w:line="271" w:lineRule="auto"/>
              <w:ind w:left="104" w:right="88"/>
              <w:rPr>
                <w:rFonts w:ascii="黑体" w:eastAsia="黑体"/>
              </w:rPr>
            </w:pPr>
            <w:r>
              <w:rPr>
                <w:rFonts w:hint="eastAsia" w:ascii="黑体" w:eastAsia="黑体"/>
              </w:rPr>
              <w:t>主动</w:t>
            </w:r>
          </w:p>
        </w:tc>
        <w:tc>
          <w:tcPr>
            <w:tcW w:w="709" w:type="dxa"/>
          </w:tcPr>
          <w:p>
            <w:pPr>
              <w:pStyle w:val="7"/>
              <w:spacing w:before="17"/>
              <w:ind w:left="129"/>
              <w:rPr>
                <w:rFonts w:ascii="黑体" w:eastAsia="黑体"/>
              </w:rPr>
            </w:pPr>
            <w:r>
              <w:rPr>
                <w:rFonts w:hint="eastAsia" w:ascii="黑体" w:eastAsia="黑体"/>
              </w:rPr>
              <w:t>依申</w:t>
            </w:r>
          </w:p>
          <w:p>
            <w:pPr>
              <w:pStyle w:val="7"/>
              <w:spacing w:line="310" w:lineRule="atLeast"/>
              <w:ind w:left="237" w:right="125" w:hanging="108"/>
              <w:rPr>
                <w:rFonts w:ascii="黑体" w:eastAsia="黑体"/>
              </w:rPr>
            </w:pPr>
            <w:r>
              <w:rPr>
                <w:rFonts w:hint="eastAsia" w:ascii="黑体" w:eastAsia="黑体"/>
              </w:rPr>
              <w:t>请公开</w:t>
            </w:r>
          </w:p>
        </w:tc>
        <w:tc>
          <w:tcPr>
            <w:tcW w:w="426" w:type="dxa"/>
          </w:tcPr>
          <w:p>
            <w:pPr>
              <w:pStyle w:val="7"/>
              <w:spacing w:before="173" w:line="271" w:lineRule="auto"/>
              <w:ind w:left="102" w:right="90"/>
              <w:rPr>
                <w:rFonts w:ascii="黑体" w:eastAsia="黑体"/>
              </w:rPr>
            </w:pPr>
            <w:r>
              <w:rPr>
                <w:rFonts w:hint="eastAsia" w:ascii="黑体" w:eastAsia="黑体"/>
              </w:rPr>
              <w:t>县级</w:t>
            </w:r>
          </w:p>
        </w:tc>
        <w:tc>
          <w:tcPr>
            <w:tcW w:w="426" w:type="dxa"/>
          </w:tcPr>
          <w:p>
            <w:pPr>
              <w:pStyle w:val="7"/>
              <w:spacing w:before="173" w:line="271" w:lineRule="auto"/>
              <w:ind w:left="101" w:right="93"/>
              <w:rPr>
                <w:rFonts w:ascii="黑体" w:eastAsia="黑体"/>
              </w:rPr>
            </w:pPr>
            <w:r>
              <w:rPr>
                <w:rFonts w:hint="eastAsia" w:ascii="黑体" w:eastAsia="黑体"/>
              </w:rPr>
              <w:t>镇级</w:t>
            </w:r>
          </w:p>
        </w:tc>
        <w:tc>
          <w:tcPr>
            <w:tcW w:w="364" w:type="dxa"/>
          </w:tcPr>
          <w:p>
            <w:pPr>
              <w:pStyle w:val="7"/>
              <w:spacing w:before="173" w:line="271" w:lineRule="auto"/>
              <w:ind w:left="100" w:right="31"/>
              <w:rPr>
                <w:rFonts w:ascii="黑体" w:eastAsia="黑体"/>
              </w:rPr>
            </w:pPr>
            <w:r>
              <w:rPr>
                <w:rFonts w:hint="eastAsia" w:ascii="黑体" w:eastAsia="黑体"/>
              </w:rPr>
              <w:t>村级</w:t>
            </w: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27" w:type="dxa"/>
            <w:vMerge w:val="restart"/>
          </w:tcPr>
          <w:p>
            <w:pPr>
              <w:pStyle w:val="7"/>
              <w:rPr>
                <w:rFonts w:ascii="方正小标宋_GBK"/>
                <w:sz w:val="18"/>
              </w:rPr>
            </w:pPr>
          </w:p>
          <w:p>
            <w:pPr>
              <w:pStyle w:val="7"/>
              <w:rPr>
                <w:rFonts w:ascii="方正小标宋_GBK"/>
                <w:sz w:val="25"/>
              </w:rPr>
            </w:pPr>
          </w:p>
          <w:p>
            <w:pPr>
              <w:pStyle w:val="7"/>
              <w:ind w:left="13"/>
              <w:jc w:val="center"/>
              <w:rPr>
                <w:sz w:val="18"/>
              </w:rPr>
            </w:pPr>
            <w:r>
              <w:rPr>
                <w:sz w:val="18"/>
              </w:rPr>
              <w:t>8</w:t>
            </w:r>
          </w:p>
        </w:tc>
        <w:tc>
          <w:tcPr>
            <w:tcW w:w="708" w:type="dxa"/>
            <w:vMerge w:val="restart"/>
          </w:tcPr>
          <w:p>
            <w:pPr>
              <w:pStyle w:val="7"/>
              <w:rPr>
                <w:rFonts w:ascii="方正小标宋_GBK"/>
                <w:sz w:val="18"/>
              </w:rPr>
            </w:pPr>
          </w:p>
          <w:p>
            <w:pPr>
              <w:pStyle w:val="7"/>
              <w:spacing w:before="7"/>
              <w:rPr>
                <w:rFonts w:ascii="方正小标宋_GBK"/>
                <w:sz w:val="17"/>
              </w:rPr>
            </w:pPr>
          </w:p>
          <w:p>
            <w:pPr>
              <w:pStyle w:val="7"/>
              <w:spacing w:line="328" w:lineRule="auto"/>
              <w:ind w:left="177" w:right="158"/>
              <w:rPr>
                <w:sz w:val="18"/>
              </w:rPr>
            </w:pPr>
            <w:r>
              <w:rPr>
                <w:sz w:val="18"/>
              </w:rPr>
              <w:t>政策文件</w:t>
            </w:r>
          </w:p>
        </w:tc>
        <w:tc>
          <w:tcPr>
            <w:tcW w:w="992" w:type="dxa"/>
            <w:vMerge w:val="restart"/>
          </w:tcPr>
          <w:p>
            <w:pPr>
              <w:pStyle w:val="7"/>
              <w:rPr>
                <w:rFonts w:ascii="方正小标宋_GBK"/>
                <w:sz w:val="18"/>
              </w:rPr>
            </w:pPr>
          </w:p>
          <w:p>
            <w:pPr>
              <w:pStyle w:val="7"/>
              <w:spacing w:before="12"/>
              <w:rPr>
                <w:rFonts w:ascii="方正小标宋_GBK"/>
                <w:sz w:val="9"/>
              </w:rPr>
            </w:pPr>
          </w:p>
          <w:p>
            <w:pPr>
              <w:pStyle w:val="7"/>
              <w:spacing w:line="326" w:lineRule="auto"/>
              <w:ind w:left="112" w:right="147"/>
              <w:jc w:val="both"/>
              <w:rPr>
                <w:sz w:val="18"/>
              </w:rPr>
            </w:pPr>
            <w:r>
              <w:rPr>
                <w:sz w:val="18"/>
              </w:rPr>
              <w:t>征集采纳社会公众意见情况</w:t>
            </w:r>
          </w:p>
        </w:tc>
        <w:tc>
          <w:tcPr>
            <w:tcW w:w="2607" w:type="dxa"/>
            <w:vMerge w:val="restart"/>
          </w:tcPr>
          <w:p>
            <w:pPr>
              <w:pStyle w:val="7"/>
              <w:rPr>
                <w:rFonts w:ascii="方正小标宋_GBK"/>
                <w:sz w:val="18"/>
              </w:rPr>
            </w:pPr>
          </w:p>
          <w:p>
            <w:pPr>
              <w:pStyle w:val="7"/>
              <w:spacing w:before="12"/>
              <w:rPr>
                <w:rFonts w:ascii="方正小标宋_GBK"/>
                <w:sz w:val="9"/>
              </w:rPr>
            </w:pPr>
          </w:p>
          <w:p>
            <w:pPr>
              <w:pStyle w:val="7"/>
              <w:spacing w:line="326" w:lineRule="auto"/>
              <w:ind w:left="114" w:right="86"/>
              <w:jc w:val="both"/>
              <w:rPr>
                <w:sz w:val="18"/>
              </w:rPr>
            </w:pPr>
            <w:r>
              <w:rPr>
                <w:sz w:val="18"/>
              </w:rPr>
              <w:t>重大决策草案公布后征集到的社会公众意见情况、采纳与否情况及理由等</w:t>
            </w:r>
          </w:p>
        </w:tc>
        <w:tc>
          <w:tcPr>
            <w:tcW w:w="1134" w:type="dxa"/>
            <w:tcBorders>
              <w:bottom w:val="nil"/>
            </w:tcBorders>
          </w:tcPr>
          <w:p>
            <w:pPr>
              <w:pStyle w:val="7"/>
              <w:spacing w:before="43"/>
              <w:ind w:left="111"/>
              <w:rPr>
                <w:sz w:val="18"/>
              </w:rPr>
            </w:pPr>
            <w:r>
              <w:rPr>
                <w:sz w:val="18"/>
              </w:rPr>
              <w:t>《政府信息</w:t>
            </w:r>
          </w:p>
        </w:tc>
        <w:tc>
          <w:tcPr>
            <w:tcW w:w="1095" w:type="dxa"/>
            <w:vMerge w:val="restart"/>
          </w:tcPr>
          <w:p>
            <w:pPr>
              <w:pStyle w:val="7"/>
              <w:spacing w:before="4"/>
              <w:rPr>
                <w:rFonts w:ascii="方正小标宋_GBK"/>
                <w:sz w:val="20"/>
              </w:rPr>
            </w:pPr>
          </w:p>
          <w:p>
            <w:pPr>
              <w:pStyle w:val="7"/>
              <w:spacing w:line="328" w:lineRule="auto"/>
              <w:ind w:left="111" w:right="69"/>
              <w:jc w:val="both"/>
              <w:rPr>
                <w:sz w:val="18"/>
              </w:rPr>
            </w:pPr>
            <w:r>
              <w:rPr>
                <w:spacing w:val="-16"/>
                <w:sz w:val="18"/>
              </w:rPr>
              <w:t>征 求 意 见时 对 外 公</w:t>
            </w:r>
            <w:r>
              <w:rPr>
                <w:spacing w:val="-18"/>
                <w:sz w:val="18"/>
              </w:rPr>
              <w:t>布 的 时 限内公开</w:t>
            </w:r>
          </w:p>
        </w:tc>
        <w:tc>
          <w:tcPr>
            <w:tcW w:w="709" w:type="dxa"/>
            <w:vMerge w:val="restart"/>
          </w:tcPr>
          <w:p>
            <w:pPr>
              <w:pStyle w:val="7"/>
              <w:spacing w:before="4"/>
              <w:rPr>
                <w:rFonts w:ascii="方正小标宋_GBK"/>
                <w:sz w:val="20"/>
              </w:rPr>
            </w:pPr>
          </w:p>
          <w:p>
            <w:pPr>
              <w:pStyle w:val="7"/>
              <w:spacing w:line="328" w:lineRule="auto"/>
              <w:ind w:left="110" w:right="226"/>
              <w:jc w:val="both"/>
              <w:rPr>
                <w:sz w:val="18"/>
              </w:rPr>
            </w:pPr>
            <w:r>
              <w:rPr>
                <w:sz w:val="18"/>
              </w:rPr>
              <w:t>来凤乡人民政府</w:t>
            </w:r>
          </w:p>
        </w:tc>
        <w:tc>
          <w:tcPr>
            <w:tcW w:w="853" w:type="dxa"/>
            <w:vMerge w:val="restart"/>
          </w:tcPr>
          <w:p>
            <w:pPr>
              <w:pStyle w:val="7"/>
              <w:spacing w:before="10"/>
              <w:rPr>
                <w:rFonts w:ascii="方正小标宋_GBK"/>
                <w:sz w:val="26"/>
              </w:rPr>
            </w:pPr>
          </w:p>
          <w:p>
            <w:pPr>
              <w:pStyle w:val="7"/>
              <w:spacing w:line="252" w:lineRule="auto"/>
              <w:ind w:left="109" w:right="184"/>
              <w:jc w:val="both"/>
              <w:rPr>
                <w:sz w:val="18"/>
              </w:rPr>
            </w:pPr>
            <w:r>
              <w:rPr>
                <w:sz w:val="18"/>
              </w:rPr>
              <w:t>自然资源和建设管理办公室</w:t>
            </w:r>
          </w:p>
        </w:tc>
        <w:tc>
          <w:tcPr>
            <w:tcW w:w="1134" w:type="dxa"/>
            <w:vMerge w:val="restart"/>
          </w:tcPr>
          <w:p>
            <w:pPr>
              <w:pStyle w:val="7"/>
              <w:spacing w:before="12"/>
              <w:rPr>
                <w:rFonts w:ascii="方正小标宋_GBK"/>
                <w:sz w:val="19"/>
              </w:rPr>
            </w:pPr>
          </w:p>
          <w:p>
            <w:pPr>
              <w:pStyle w:val="7"/>
              <w:numPr>
                <w:ilvl w:val="0"/>
                <w:numId w:val="213"/>
              </w:numPr>
              <w:tabs>
                <w:tab w:val="left" w:pos="290"/>
              </w:tabs>
              <w:rPr>
                <w:sz w:val="18"/>
              </w:rPr>
            </w:pPr>
            <w:r>
              <w:rPr>
                <w:sz w:val="18"/>
              </w:rPr>
              <w:t>决策公开</w:t>
            </w:r>
          </w:p>
          <w:p>
            <w:pPr>
              <w:pStyle w:val="7"/>
              <w:spacing w:before="12"/>
              <w:ind w:left="109"/>
              <w:rPr>
                <w:sz w:val="18"/>
              </w:rPr>
            </w:pPr>
            <w:r>
              <w:rPr>
                <w:sz w:val="18"/>
              </w:rPr>
              <w:t>□执行公开</w:t>
            </w:r>
          </w:p>
          <w:p>
            <w:pPr>
              <w:pStyle w:val="7"/>
              <w:spacing w:before="14"/>
              <w:ind w:left="109"/>
              <w:rPr>
                <w:sz w:val="18"/>
              </w:rPr>
            </w:pPr>
            <w:r>
              <w:rPr>
                <w:sz w:val="18"/>
              </w:rPr>
              <w:t>□管理公开</w:t>
            </w:r>
          </w:p>
          <w:p>
            <w:pPr>
              <w:pStyle w:val="7"/>
              <w:spacing w:before="12"/>
              <w:ind w:left="109"/>
              <w:rPr>
                <w:sz w:val="18"/>
              </w:rPr>
            </w:pPr>
            <w:r>
              <w:rPr>
                <w:sz w:val="18"/>
              </w:rPr>
              <w:t>□服务公开</w:t>
            </w:r>
          </w:p>
          <w:p>
            <w:pPr>
              <w:pStyle w:val="7"/>
              <w:spacing w:before="11"/>
              <w:ind w:left="109"/>
              <w:rPr>
                <w:sz w:val="18"/>
              </w:rPr>
            </w:pPr>
            <w:r>
              <w:rPr>
                <w:sz w:val="18"/>
              </w:rPr>
              <w:t>□结果公开</w:t>
            </w:r>
          </w:p>
        </w:tc>
        <w:tc>
          <w:tcPr>
            <w:tcW w:w="1422" w:type="dxa"/>
            <w:vMerge w:val="restart"/>
          </w:tcPr>
          <w:p>
            <w:pPr>
              <w:pStyle w:val="7"/>
              <w:rPr>
                <w:rFonts w:ascii="方正小标宋_GBK"/>
                <w:sz w:val="18"/>
              </w:rPr>
            </w:pPr>
          </w:p>
          <w:p>
            <w:pPr>
              <w:pStyle w:val="7"/>
              <w:spacing w:before="8"/>
              <w:rPr>
                <w:rFonts w:ascii="方正小标宋_GBK"/>
                <w:sz w:val="13"/>
              </w:rPr>
            </w:pPr>
          </w:p>
          <w:p>
            <w:pPr>
              <w:pStyle w:val="7"/>
              <w:numPr>
                <w:ilvl w:val="0"/>
                <w:numId w:val="214"/>
              </w:numPr>
              <w:tabs>
                <w:tab w:val="left" w:pos="289"/>
              </w:tabs>
              <w:ind w:hanging="182"/>
              <w:rPr>
                <w:sz w:val="18"/>
              </w:rPr>
            </w:pPr>
            <w:r>
              <w:rPr>
                <w:sz w:val="18"/>
              </w:rPr>
              <w:t>政府网站</w:t>
            </w:r>
          </w:p>
          <w:p>
            <w:pPr>
              <w:pStyle w:val="7"/>
              <w:spacing w:before="12"/>
              <w:ind w:left="107"/>
              <w:rPr>
                <w:sz w:val="18"/>
              </w:rPr>
            </w:pPr>
            <w:r>
              <w:rPr>
                <w:sz w:val="18"/>
              </w:rPr>
              <w:t>□两微一端</w:t>
            </w:r>
          </w:p>
          <w:p>
            <w:pPr>
              <w:pStyle w:val="7"/>
              <w:spacing w:before="12"/>
              <w:ind w:left="107"/>
              <w:rPr>
                <w:sz w:val="18"/>
              </w:rPr>
            </w:pPr>
            <w:r>
              <w:rPr>
                <w:sz w:val="18"/>
              </w:rPr>
              <w:t>□公开查阅点</w:t>
            </w:r>
          </w:p>
        </w:tc>
        <w:tc>
          <w:tcPr>
            <w:tcW w:w="565" w:type="dxa"/>
            <w:vMerge w:val="restart"/>
          </w:tcPr>
          <w:p>
            <w:pPr>
              <w:pStyle w:val="7"/>
              <w:rPr>
                <w:rFonts w:ascii="方正小标宋_GBK"/>
                <w:sz w:val="18"/>
              </w:rPr>
            </w:pPr>
          </w:p>
          <w:p>
            <w:pPr>
              <w:pStyle w:val="7"/>
              <w:rPr>
                <w:rFonts w:ascii="方正小标宋_GBK"/>
                <w:sz w:val="25"/>
              </w:rPr>
            </w:pPr>
          </w:p>
          <w:p>
            <w:pPr>
              <w:pStyle w:val="7"/>
              <w:ind w:left="104"/>
              <w:rPr>
                <w:sz w:val="18"/>
              </w:rPr>
            </w:pPr>
            <w:r>
              <w:rPr>
                <w:sz w:val="18"/>
              </w:rPr>
              <w:t>√</w:t>
            </w:r>
          </w:p>
        </w:tc>
        <w:tc>
          <w:tcPr>
            <w:tcW w:w="712"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25"/>
              </w:rPr>
            </w:pPr>
          </w:p>
          <w:p>
            <w:pPr>
              <w:pStyle w:val="7"/>
              <w:ind w:left="104"/>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25"/>
              </w:rPr>
            </w:pPr>
          </w:p>
          <w:p>
            <w:pPr>
              <w:pStyle w:val="7"/>
              <w:ind w:left="102"/>
              <w:rPr>
                <w:sz w:val="18"/>
              </w:rPr>
            </w:pPr>
            <w:r>
              <w:rPr>
                <w:sz w:val="18"/>
              </w:rPr>
              <w:t>√</w:t>
            </w:r>
          </w:p>
        </w:tc>
        <w:tc>
          <w:tcPr>
            <w:tcW w:w="426" w:type="dxa"/>
            <w:vMerge w:val="restart"/>
          </w:tcPr>
          <w:p>
            <w:pPr>
              <w:pStyle w:val="7"/>
              <w:rPr>
                <w:rFonts w:ascii="方正小标宋_GBK"/>
                <w:sz w:val="18"/>
              </w:rPr>
            </w:pPr>
          </w:p>
          <w:p>
            <w:pPr>
              <w:pStyle w:val="7"/>
              <w:rPr>
                <w:rFonts w:ascii="方正小标宋_GBK"/>
                <w:sz w:val="25"/>
              </w:rPr>
            </w:pPr>
          </w:p>
          <w:p>
            <w:pPr>
              <w:pStyle w:val="7"/>
              <w:ind w:left="101"/>
              <w:rPr>
                <w:sz w:val="18"/>
              </w:rPr>
            </w:pPr>
            <w:r>
              <w:rPr>
                <w:sz w:val="18"/>
              </w:rPr>
              <w:t>√</w:t>
            </w:r>
          </w:p>
        </w:tc>
        <w:tc>
          <w:tcPr>
            <w:tcW w:w="364" w:type="dxa"/>
            <w:vMerge w:val="restart"/>
          </w:tcPr>
          <w:p>
            <w:pPr>
              <w:pStyle w:val="7"/>
              <w:rPr>
                <w:rFonts w:ascii="Times New Roman"/>
                <w:sz w:val="18"/>
              </w:rPr>
            </w:pPr>
          </w:p>
        </w:tc>
        <w:tc>
          <w:tcPr>
            <w:tcW w:w="916" w:type="dxa"/>
            <w:vMerge w:val="restart"/>
          </w:tcPr>
          <w:p>
            <w:pPr>
              <w:pStyle w:val="7"/>
              <w:rPr>
                <w:rFonts w:ascii="方正小标宋_GBK"/>
                <w:sz w:val="18"/>
              </w:rPr>
            </w:pPr>
          </w:p>
          <w:p>
            <w:pPr>
              <w:pStyle w:val="7"/>
              <w:rPr>
                <w:rFonts w:ascii="方正小标宋_GBK"/>
                <w:sz w:val="25"/>
              </w:rPr>
            </w:pPr>
          </w:p>
          <w:p>
            <w:pPr>
              <w:pStyle w:val="7"/>
              <w:ind w:left="-8"/>
              <w:rPr>
                <w:sz w:val="18"/>
              </w:rPr>
            </w:pPr>
            <w:r>
              <w:rPr>
                <w:sz w:val="18"/>
              </w:rPr>
              <w:t>24332042</w:t>
            </w:r>
          </w:p>
        </w:tc>
        <w:tc>
          <w:tcPr>
            <w:tcW w:w="852" w:type="dxa"/>
            <w:vMerge w:val="restart"/>
          </w:tcPr>
          <w:p>
            <w:pPr>
              <w:pStyle w:val="7"/>
              <w:rPr>
                <w:rFonts w:ascii="方正小标宋_GBK"/>
                <w:sz w:val="18"/>
              </w:rPr>
            </w:pPr>
          </w:p>
          <w:p>
            <w:pPr>
              <w:pStyle w:val="7"/>
              <w:rPr>
                <w:rFonts w:ascii="方正小标宋_GBK"/>
                <w:sz w:val="25"/>
              </w:rPr>
            </w:pPr>
          </w:p>
          <w:p>
            <w:pPr>
              <w:pStyle w:val="7"/>
              <w:ind w:left="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vMerge w:val="continue"/>
            <w:tcBorders>
              <w:top w:val="nil"/>
            </w:tcBorders>
          </w:tcPr>
          <w:p>
            <w:pPr>
              <w:rPr>
                <w:sz w:val="2"/>
                <w:szCs w:val="2"/>
              </w:rPr>
            </w:pPr>
          </w:p>
        </w:tc>
        <w:tc>
          <w:tcPr>
            <w:tcW w:w="1134" w:type="dxa"/>
            <w:tcBorders>
              <w:top w:val="nil"/>
              <w:bottom w:val="nil"/>
            </w:tcBorders>
          </w:tcPr>
          <w:p>
            <w:pPr>
              <w:pStyle w:val="7"/>
              <w:spacing w:before="36"/>
              <w:ind w:left="111" w:right="-15"/>
              <w:rPr>
                <w:sz w:val="18"/>
              </w:rPr>
            </w:pPr>
            <w:r>
              <w:rPr>
                <w:spacing w:val="-12"/>
                <w:sz w:val="18"/>
              </w:rPr>
              <w:t>公开条例》、</w:t>
            </w:r>
          </w:p>
          <w:p>
            <w:pPr>
              <w:pStyle w:val="7"/>
              <w:spacing w:before="2" w:line="310" w:lineRule="atLeast"/>
              <w:ind w:left="111" w:right="86"/>
              <w:jc w:val="both"/>
              <w:rPr>
                <w:sz w:val="18"/>
              </w:rPr>
            </w:pPr>
            <w:r>
              <w:rPr>
                <w:sz w:val="18"/>
              </w:rPr>
              <w:t>《关于全面推进政务公开工作的意</w:t>
            </w: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vMerge w:val="continue"/>
            <w:tcBorders>
              <w:top w:val="nil"/>
            </w:tcBorders>
          </w:tcPr>
          <w:p>
            <w:pPr>
              <w:rPr>
                <w:sz w:val="2"/>
                <w:szCs w:val="2"/>
              </w:rPr>
            </w:pPr>
          </w:p>
        </w:tc>
        <w:tc>
          <w:tcPr>
            <w:tcW w:w="1134" w:type="dxa"/>
            <w:tcBorders>
              <w:top w:val="nil"/>
            </w:tcBorders>
          </w:tcPr>
          <w:p>
            <w:pPr>
              <w:pStyle w:val="7"/>
              <w:spacing w:before="37"/>
              <w:ind w:left="111"/>
              <w:rPr>
                <w:sz w:val="18"/>
              </w:rPr>
            </w:pPr>
            <w:r>
              <w:rPr>
                <w:sz w:val="18"/>
              </w:rPr>
              <w:t>见》</w:t>
            </w: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5"/>
              </w:rPr>
            </w:pPr>
          </w:p>
          <w:p>
            <w:pPr>
              <w:pStyle w:val="7"/>
              <w:ind w:left="13"/>
              <w:jc w:val="center"/>
              <w:rPr>
                <w:sz w:val="18"/>
              </w:rPr>
            </w:pPr>
            <w:r>
              <w:rPr>
                <w:sz w:val="18"/>
              </w:rPr>
              <w:t>9</w:t>
            </w:r>
          </w:p>
        </w:tc>
        <w:tc>
          <w:tcPr>
            <w:tcW w:w="708"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328" w:lineRule="auto"/>
              <w:ind w:left="177" w:right="158"/>
              <w:rPr>
                <w:sz w:val="18"/>
              </w:rPr>
            </w:pPr>
            <w:r>
              <w:rPr>
                <w:sz w:val="18"/>
              </w:rPr>
              <w:t>备灾管理</w:t>
            </w:r>
          </w:p>
        </w:tc>
        <w:tc>
          <w:tcPr>
            <w:tcW w:w="992"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328" w:lineRule="auto"/>
              <w:ind w:left="112" w:right="147"/>
              <w:rPr>
                <w:sz w:val="18"/>
              </w:rPr>
            </w:pPr>
            <w:r>
              <w:rPr>
                <w:sz w:val="18"/>
              </w:rPr>
              <w:t>综合减灾示范社区</w:t>
            </w:r>
          </w:p>
        </w:tc>
        <w:tc>
          <w:tcPr>
            <w:tcW w:w="2607" w:type="dxa"/>
            <w:tcBorders>
              <w:bottom w:val="nil"/>
            </w:tcBorders>
          </w:tcPr>
          <w:p>
            <w:pPr>
              <w:pStyle w:val="7"/>
              <w:spacing w:before="13"/>
              <w:rPr>
                <w:rFonts w:ascii="方正小标宋_GBK"/>
                <w:sz w:val="9"/>
              </w:rPr>
            </w:pPr>
          </w:p>
          <w:p>
            <w:pPr>
              <w:pStyle w:val="7"/>
              <w:ind w:left="114"/>
              <w:rPr>
                <w:sz w:val="18"/>
              </w:rPr>
            </w:pPr>
            <w:r>
              <w:rPr>
                <w:sz w:val="18"/>
              </w:rPr>
              <w:t>安岳县综合减灾示范社区分布</w:t>
            </w:r>
          </w:p>
        </w:tc>
        <w:tc>
          <w:tcPr>
            <w:tcW w:w="1134" w:type="dxa"/>
            <w:vMerge w:val="restart"/>
          </w:tcPr>
          <w:p>
            <w:pPr>
              <w:pStyle w:val="7"/>
              <w:spacing w:before="45" w:line="326" w:lineRule="auto"/>
              <w:ind w:left="111" w:right="11"/>
              <w:rPr>
                <w:sz w:val="18"/>
              </w:rPr>
            </w:pPr>
            <w:r>
              <w:rPr>
                <w:sz w:val="18"/>
              </w:rPr>
              <w:t>《政府信息</w:t>
            </w:r>
            <w:r>
              <w:rPr>
                <w:spacing w:val="-17"/>
                <w:sz w:val="18"/>
              </w:rPr>
              <w:t>公开条例》、</w:t>
            </w:r>
          </w:p>
          <w:p>
            <w:pPr>
              <w:pStyle w:val="7"/>
              <w:spacing w:before="2" w:line="328" w:lineRule="auto"/>
              <w:ind w:left="111" w:right="11"/>
              <w:rPr>
                <w:sz w:val="18"/>
              </w:rPr>
            </w:pPr>
            <w:r>
              <w:rPr>
                <w:sz w:val="18"/>
              </w:rPr>
              <w:t>《社会救助</w:t>
            </w:r>
            <w:r>
              <w:rPr>
                <w:spacing w:val="-17"/>
                <w:sz w:val="18"/>
              </w:rPr>
              <w:t>暂行办法》、</w:t>
            </w:r>
          </w:p>
          <w:p>
            <w:pPr>
              <w:pStyle w:val="7"/>
              <w:spacing w:line="328" w:lineRule="auto"/>
              <w:ind w:left="111" w:right="86"/>
              <w:jc w:val="both"/>
              <w:rPr>
                <w:sz w:val="18"/>
              </w:rPr>
            </w:pPr>
            <w:r>
              <w:rPr>
                <w:sz w:val="18"/>
              </w:rPr>
              <w:t>《国家综合防灾减灾规划</w:t>
            </w:r>
          </w:p>
          <w:p>
            <w:pPr>
              <w:pStyle w:val="7"/>
              <w:spacing w:line="228" w:lineRule="exact"/>
              <w:ind w:left="111"/>
              <w:rPr>
                <w:sz w:val="18"/>
              </w:rPr>
            </w:pPr>
            <w:r>
              <w:rPr>
                <w:sz w:val="18"/>
              </w:rPr>
              <w:t>（</w:t>
            </w:r>
            <w:r>
              <w:rPr>
                <w:spacing w:val="-72"/>
                <w:sz w:val="18"/>
              </w:rPr>
              <w:t xml:space="preserve"> </w:t>
            </w:r>
            <w:r>
              <w:rPr>
                <w:sz w:val="18"/>
              </w:rPr>
              <w:t>2016-202</w:t>
            </w:r>
          </w:p>
          <w:p>
            <w:pPr>
              <w:pStyle w:val="7"/>
              <w:spacing w:before="83" w:line="220" w:lineRule="exact"/>
              <w:ind w:left="111"/>
              <w:rPr>
                <w:sz w:val="18"/>
              </w:rPr>
            </w:pPr>
            <w:r>
              <w:rPr>
                <w:sz w:val="18"/>
              </w:rPr>
              <w:t>0</w:t>
            </w:r>
            <w:r>
              <w:rPr>
                <w:spacing w:val="-23"/>
                <w:sz w:val="18"/>
              </w:rPr>
              <w:t xml:space="preserve"> 年</w:t>
            </w:r>
            <w:r>
              <w:rPr>
                <w:spacing w:val="-92"/>
                <w:sz w:val="18"/>
              </w:rPr>
              <w:t>）</w:t>
            </w:r>
            <w:r>
              <w:rPr>
                <w:sz w:val="18"/>
              </w:rPr>
              <w:t>》</w:t>
            </w:r>
          </w:p>
        </w:tc>
        <w:tc>
          <w:tcPr>
            <w:tcW w:w="1095"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6" w:lineRule="auto"/>
              <w:ind w:left="111" w:right="69"/>
              <w:jc w:val="both"/>
              <w:rPr>
                <w:sz w:val="18"/>
              </w:rPr>
            </w:pPr>
            <w:r>
              <w:rPr>
                <w:spacing w:val="-16"/>
                <w:sz w:val="18"/>
              </w:rPr>
              <w:t>信 息 形 成或 变 更 之</w:t>
            </w:r>
            <w:r>
              <w:rPr>
                <w:spacing w:val="-1"/>
                <w:sz w:val="18"/>
              </w:rPr>
              <w:t xml:space="preserve">日起 </w:t>
            </w:r>
            <w:r>
              <w:rPr>
                <w:sz w:val="18"/>
              </w:rPr>
              <w:t>20</w:t>
            </w:r>
            <w:r>
              <w:rPr>
                <w:spacing w:val="-9"/>
                <w:sz w:val="18"/>
              </w:rPr>
              <w:t xml:space="preserve"> 个工作日内</w:t>
            </w:r>
          </w:p>
        </w:tc>
        <w:tc>
          <w:tcPr>
            <w:tcW w:w="709"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6" w:lineRule="auto"/>
              <w:ind w:left="110" w:right="226"/>
              <w:jc w:val="both"/>
              <w:rPr>
                <w:sz w:val="18"/>
              </w:rPr>
            </w:pPr>
            <w:r>
              <w:rPr>
                <w:sz w:val="18"/>
              </w:rPr>
              <w:t>来凤乡人民政府</w:t>
            </w:r>
          </w:p>
        </w:tc>
        <w:tc>
          <w:tcPr>
            <w:tcW w:w="853"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6"/>
              </w:rPr>
            </w:pPr>
          </w:p>
          <w:p>
            <w:pPr>
              <w:pStyle w:val="7"/>
              <w:spacing w:line="252" w:lineRule="auto"/>
              <w:ind w:left="109" w:right="184"/>
              <w:jc w:val="both"/>
              <w:rPr>
                <w:sz w:val="18"/>
              </w:rPr>
            </w:pPr>
            <w:r>
              <w:rPr>
                <w:sz w:val="18"/>
              </w:rPr>
              <w:t>自然资源和建设管理办公室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7"/>
              <w:rPr>
                <w:rFonts w:ascii="方正小标宋_GBK"/>
                <w:sz w:val="9"/>
              </w:rPr>
            </w:pPr>
          </w:p>
          <w:p>
            <w:pPr>
              <w:pStyle w:val="7"/>
              <w:ind w:left="109"/>
              <w:rPr>
                <w:sz w:val="18"/>
              </w:rPr>
            </w:pPr>
            <w:r>
              <w:rPr>
                <w:sz w:val="18"/>
              </w:rPr>
              <w:t>□决策公开</w:t>
            </w:r>
          </w:p>
          <w:p>
            <w:pPr>
              <w:pStyle w:val="7"/>
              <w:spacing w:before="12"/>
              <w:ind w:left="109"/>
              <w:rPr>
                <w:sz w:val="18"/>
              </w:rPr>
            </w:pPr>
            <w:r>
              <w:rPr>
                <w:sz w:val="18"/>
              </w:rPr>
              <w:t>□执行公开</w:t>
            </w:r>
          </w:p>
          <w:p>
            <w:pPr>
              <w:pStyle w:val="7"/>
              <w:numPr>
                <w:ilvl w:val="0"/>
                <w:numId w:val="215"/>
              </w:numPr>
              <w:tabs>
                <w:tab w:val="left" w:pos="290"/>
              </w:tabs>
              <w:spacing w:before="14"/>
              <w:rPr>
                <w:sz w:val="18"/>
              </w:rPr>
            </w:pPr>
            <w:r>
              <w:rPr>
                <w:sz w:val="18"/>
              </w:rPr>
              <w:t>管理公开</w:t>
            </w:r>
          </w:p>
          <w:p>
            <w:pPr>
              <w:pStyle w:val="7"/>
              <w:spacing w:before="12"/>
              <w:ind w:left="109"/>
              <w:rPr>
                <w:sz w:val="18"/>
              </w:rPr>
            </w:pPr>
            <w:r>
              <w:rPr>
                <w:sz w:val="18"/>
              </w:rPr>
              <w:t>□服务公开</w:t>
            </w:r>
          </w:p>
          <w:p>
            <w:pPr>
              <w:pStyle w:val="7"/>
              <w:spacing w:before="12"/>
              <w:ind w:left="109"/>
              <w:rPr>
                <w:sz w:val="18"/>
              </w:rPr>
            </w:pPr>
            <w:r>
              <w:rPr>
                <w:sz w:val="18"/>
              </w:rPr>
              <w:t>□结果公开</w:t>
            </w:r>
          </w:p>
        </w:tc>
        <w:tc>
          <w:tcPr>
            <w:tcW w:w="1422"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numPr>
                <w:ilvl w:val="0"/>
                <w:numId w:val="216"/>
              </w:numPr>
              <w:tabs>
                <w:tab w:val="left" w:pos="289"/>
              </w:tabs>
              <w:ind w:hanging="182"/>
              <w:rPr>
                <w:sz w:val="18"/>
              </w:rPr>
            </w:pPr>
            <w:r>
              <w:rPr>
                <w:sz w:val="18"/>
              </w:rPr>
              <w:t>政府网站</w:t>
            </w:r>
          </w:p>
          <w:p>
            <w:pPr>
              <w:pStyle w:val="7"/>
              <w:spacing w:before="12"/>
              <w:ind w:left="107"/>
              <w:rPr>
                <w:sz w:val="18"/>
              </w:rPr>
            </w:pPr>
            <w:r>
              <w:rPr>
                <w:sz w:val="18"/>
              </w:rPr>
              <w:t>□两微一端</w:t>
            </w:r>
          </w:p>
          <w:p>
            <w:pPr>
              <w:pStyle w:val="7"/>
              <w:numPr>
                <w:ilvl w:val="0"/>
                <w:numId w:val="216"/>
              </w:numPr>
              <w:tabs>
                <w:tab w:val="left" w:pos="289"/>
              </w:tabs>
              <w:spacing w:before="14"/>
              <w:ind w:hanging="182"/>
              <w:rPr>
                <w:sz w:val="18"/>
              </w:rPr>
            </w:pPr>
            <w:r>
              <w:rPr>
                <w:sz w:val="18"/>
              </w:rPr>
              <w:t>广播电视</w:t>
            </w:r>
          </w:p>
          <w:p>
            <w:pPr>
              <w:pStyle w:val="7"/>
              <w:spacing w:before="12"/>
              <w:ind w:left="107"/>
              <w:rPr>
                <w:sz w:val="18"/>
              </w:rPr>
            </w:pPr>
            <w:r>
              <w:rPr>
                <w:sz w:val="18"/>
              </w:rPr>
              <w:t>□公开查阅点</w:t>
            </w:r>
          </w:p>
        </w:tc>
        <w:tc>
          <w:tcPr>
            <w:tcW w:w="56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5"/>
              </w:rPr>
            </w:pPr>
          </w:p>
          <w:p>
            <w:pPr>
              <w:pStyle w:val="7"/>
              <w:ind w:left="104"/>
              <w:rPr>
                <w:sz w:val="18"/>
              </w:rPr>
            </w:pPr>
            <w:r>
              <w:rPr>
                <w:sz w:val="18"/>
              </w:rPr>
              <w:t>√</w:t>
            </w:r>
          </w:p>
        </w:tc>
        <w:tc>
          <w:tcPr>
            <w:tcW w:w="712"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5"/>
              </w:rPr>
            </w:pPr>
          </w:p>
          <w:p>
            <w:pPr>
              <w:pStyle w:val="7"/>
              <w:ind w:left="104"/>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5"/>
              </w:rPr>
            </w:pPr>
          </w:p>
          <w:p>
            <w:pPr>
              <w:pStyle w:val="7"/>
              <w:ind w:left="102"/>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5"/>
              </w:rPr>
            </w:pPr>
          </w:p>
          <w:p>
            <w:pPr>
              <w:pStyle w:val="7"/>
              <w:ind w:left="101"/>
              <w:rPr>
                <w:sz w:val="18"/>
              </w:rPr>
            </w:pPr>
            <w:r>
              <w:rPr>
                <w:sz w:val="18"/>
              </w:rPr>
              <w:t>√</w:t>
            </w:r>
          </w:p>
        </w:tc>
        <w:tc>
          <w:tcPr>
            <w:tcW w:w="36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5"/>
              </w:rPr>
            </w:pPr>
          </w:p>
          <w:p>
            <w:pPr>
              <w:pStyle w:val="7"/>
              <w:ind w:left="100"/>
              <w:rPr>
                <w:sz w:val="18"/>
              </w:rPr>
            </w:pPr>
            <w:r>
              <w:rPr>
                <w:sz w:val="18"/>
              </w:rPr>
              <w:t>√</w:t>
            </w:r>
          </w:p>
        </w:tc>
        <w:tc>
          <w:tcPr>
            <w:tcW w:w="91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5"/>
              </w:rPr>
            </w:pPr>
          </w:p>
          <w:p>
            <w:pPr>
              <w:pStyle w:val="7"/>
              <w:ind w:left="86"/>
              <w:rPr>
                <w:sz w:val="18"/>
              </w:rPr>
            </w:pPr>
            <w:r>
              <w:rPr>
                <w:sz w:val="18"/>
              </w:rPr>
              <w:t>24332042</w:t>
            </w: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5"/>
              </w:rPr>
            </w:pPr>
          </w:p>
          <w:p>
            <w:pPr>
              <w:pStyle w:val="7"/>
              <w:ind w:left="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tcBorders>
              <w:top w:val="nil"/>
              <w:bottom w:val="nil"/>
            </w:tcBorders>
          </w:tcPr>
          <w:p>
            <w:pPr>
              <w:pStyle w:val="7"/>
              <w:spacing w:before="48"/>
              <w:ind w:left="114"/>
              <w:rPr>
                <w:sz w:val="18"/>
              </w:rPr>
            </w:pPr>
            <w:r>
              <w:rPr>
                <w:sz w:val="18"/>
              </w:rPr>
              <w:t>情况：《安岳县级应急避难场</w:t>
            </w: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tcBorders>
              <w:top w:val="nil"/>
              <w:bottom w:val="nil"/>
            </w:tcBorders>
          </w:tcPr>
          <w:p>
            <w:pPr>
              <w:pStyle w:val="7"/>
              <w:spacing w:before="37" w:line="326" w:lineRule="auto"/>
              <w:ind w:left="114" w:right="14"/>
              <w:rPr>
                <w:sz w:val="18"/>
              </w:rPr>
            </w:pPr>
            <w:r>
              <w:rPr>
                <w:spacing w:val="-20"/>
                <w:sz w:val="18"/>
              </w:rPr>
              <w:t>所分布表》、《安岳县</w:t>
            </w:r>
            <w:r>
              <w:rPr>
                <w:sz w:val="18"/>
              </w:rPr>
              <w:t>**</w:t>
            </w:r>
            <w:r>
              <w:rPr>
                <w:spacing w:val="-44"/>
                <w:sz w:val="18"/>
              </w:rPr>
              <w:t>镇</w:t>
            </w:r>
            <w:r>
              <w:rPr>
                <w:sz w:val="18"/>
              </w:rPr>
              <w:t>（乡） 应急避难场所分布表》和《安岳县**镇（</w:t>
            </w:r>
            <w:r>
              <w:rPr>
                <w:spacing w:val="4"/>
                <w:sz w:val="18"/>
              </w:rPr>
              <w:t>乡</w:t>
            </w:r>
            <w:r>
              <w:rPr>
                <w:spacing w:val="2"/>
                <w:sz w:val="18"/>
              </w:rPr>
              <w:t>）**</w:t>
            </w:r>
            <w:r>
              <w:rPr>
                <w:sz w:val="18"/>
              </w:rPr>
              <w:t>村（社区）</w:t>
            </w:r>
          </w:p>
          <w:p>
            <w:pPr>
              <w:pStyle w:val="7"/>
              <w:spacing w:before="2"/>
              <w:ind w:left="114"/>
              <w:rPr>
                <w:sz w:val="18"/>
              </w:rPr>
            </w:pPr>
            <w:r>
              <w:rPr>
                <w:sz w:val="18"/>
              </w:rPr>
              <w:t>应急避难点分布表》</w:t>
            </w:r>
            <w:r>
              <w:rPr>
                <w:spacing w:val="12"/>
                <w:sz w:val="18"/>
              </w:rPr>
              <w:t>（</w:t>
            </w:r>
            <w:r>
              <w:rPr>
                <w:spacing w:val="7"/>
                <w:sz w:val="18"/>
              </w:rPr>
              <w:t>内含其</w:t>
            </w: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tcBorders>
              <w:top w:val="nil"/>
              <w:bottom w:val="nil"/>
            </w:tcBorders>
          </w:tcPr>
          <w:p>
            <w:pPr>
              <w:pStyle w:val="7"/>
              <w:spacing w:before="31"/>
              <w:ind w:left="114"/>
              <w:rPr>
                <w:sz w:val="18"/>
              </w:rPr>
            </w:pPr>
            <w:r>
              <w:rPr>
                <w:spacing w:val="-10"/>
                <w:sz w:val="18"/>
              </w:rPr>
              <w:t>具体位置、面积、可安置人数、</w:t>
            </w: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tcBorders>
              <w:top w:val="nil"/>
            </w:tcBorders>
          </w:tcPr>
          <w:p>
            <w:pPr>
              <w:pStyle w:val="7"/>
              <w:spacing w:before="10"/>
              <w:ind w:left="114"/>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7"/>
        <w:gridCol w:w="708"/>
        <w:gridCol w:w="992"/>
        <w:gridCol w:w="2607"/>
        <w:gridCol w:w="1134"/>
        <w:gridCol w:w="1095"/>
        <w:gridCol w:w="709"/>
        <w:gridCol w:w="853"/>
        <w:gridCol w:w="1134"/>
        <w:gridCol w:w="1422"/>
        <w:gridCol w:w="565"/>
        <w:gridCol w:w="712"/>
        <w:gridCol w:w="426"/>
        <w:gridCol w:w="709"/>
        <w:gridCol w:w="426"/>
        <w:gridCol w:w="426"/>
        <w:gridCol w:w="364"/>
        <w:gridCol w:w="916"/>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27" w:type="dxa"/>
            <w:vMerge w:val="restart"/>
          </w:tcPr>
          <w:p>
            <w:pPr>
              <w:pStyle w:val="7"/>
              <w:spacing w:before="9"/>
              <w:rPr>
                <w:rFonts w:ascii="方正小标宋_GBK"/>
                <w:sz w:val="19"/>
              </w:rPr>
            </w:pPr>
          </w:p>
          <w:p>
            <w:pPr>
              <w:pStyle w:val="7"/>
              <w:spacing w:before="1" w:line="268" w:lineRule="auto"/>
              <w:ind w:left="112" w:right="81"/>
              <w:rPr>
                <w:rFonts w:ascii="黑体" w:eastAsia="黑体"/>
              </w:rPr>
            </w:pPr>
            <w:r>
              <w:rPr>
                <w:rFonts w:hint="eastAsia" w:ascii="黑体" w:eastAsia="黑体"/>
              </w:rPr>
              <w:t>序号</w:t>
            </w:r>
          </w:p>
        </w:tc>
        <w:tc>
          <w:tcPr>
            <w:tcW w:w="1700" w:type="dxa"/>
            <w:gridSpan w:val="2"/>
          </w:tcPr>
          <w:p>
            <w:pPr>
              <w:pStyle w:val="7"/>
              <w:spacing w:before="72"/>
              <w:ind w:left="415"/>
              <w:rPr>
                <w:rFonts w:ascii="黑体" w:eastAsia="黑体"/>
              </w:rPr>
            </w:pPr>
            <w:r>
              <w:rPr>
                <w:rFonts w:hint="eastAsia" w:ascii="黑体" w:eastAsia="黑体"/>
              </w:rPr>
              <w:t>公开事项</w:t>
            </w:r>
          </w:p>
        </w:tc>
        <w:tc>
          <w:tcPr>
            <w:tcW w:w="2607" w:type="dxa"/>
            <w:vMerge w:val="restart"/>
          </w:tcPr>
          <w:p>
            <w:pPr>
              <w:pStyle w:val="7"/>
              <w:spacing w:before="2"/>
              <w:rPr>
                <w:rFonts w:ascii="方正小标宋_GBK"/>
                <w:sz w:val="27"/>
              </w:rPr>
            </w:pPr>
          </w:p>
          <w:p>
            <w:pPr>
              <w:pStyle w:val="7"/>
              <w:spacing w:before="1"/>
              <w:ind w:left="426"/>
              <w:rPr>
                <w:rFonts w:ascii="黑体" w:eastAsia="黑体"/>
              </w:rPr>
            </w:pPr>
            <w:r>
              <w:rPr>
                <w:rFonts w:hint="eastAsia" w:ascii="黑体" w:eastAsia="黑体"/>
              </w:rPr>
              <w:t>公开内容（要素）</w:t>
            </w:r>
          </w:p>
        </w:tc>
        <w:tc>
          <w:tcPr>
            <w:tcW w:w="1134" w:type="dxa"/>
            <w:vMerge w:val="restart"/>
          </w:tcPr>
          <w:p>
            <w:pPr>
              <w:pStyle w:val="7"/>
              <w:spacing w:before="2"/>
              <w:rPr>
                <w:rFonts w:ascii="方正小标宋_GBK"/>
                <w:sz w:val="27"/>
              </w:rPr>
            </w:pPr>
          </w:p>
          <w:p>
            <w:pPr>
              <w:pStyle w:val="7"/>
              <w:spacing w:before="1"/>
              <w:ind w:left="131"/>
              <w:rPr>
                <w:rFonts w:ascii="黑体" w:eastAsia="黑体"/>
              </w:rPr>
            </w:pPr>
            <w:r>
              <w:rPr>
                <w:rFonts w:hint="eastAsia" w:ascii="黑体" w:eastAsia="黑体"/>
              </w:rPr>
              <w:t>公开依据</w:t>
            </w:r>
          </w:p>
        </w:tc>
        <w:tc>
          <w:tcPr>
            <w:tcW w:w="1095" w:type="dxa"/>
            <w:vMerge w:val="restart"/>
          </w:tcPr>
          <w:p>
            <w:pPr>
              <w:pStyle w:val="7"/>
              <w:spacing w:before="9"/>
              <w:rPr>
                <w:rFonts w:ascii="方正小标宋_GBK"/>
                <w:sz w:val="19"/>
              </w:rPr>
            </w:pPr>
          </w:p>
          <w:p>
            <w:pPr>
              <w:pStyle w:val="7"/>
              <w:spacing w:before="1" w:line="268" w:lineRule="auto"/>
              <w:ind w:left="440" w:right="201" w:hanging="221"/>
              <w:rPr>
                <w:rFonts w:ascii="黑体" w:eastAsia="黑体"/>
              </w:rPr>
            </w:pPr>
            <w:r>
              <w:rPr>
                <w:rFonts w:hint="eastAsia" w:ascii="黑体" w:eastAsia="黑体"/>
              </w:rPr>
              <w:t>公开时限</w:t>
            </w:r>
          </w:p>
        </w:tc>
        <w:tc>
          <w:tcPr>
            <w:tcW w:w="709" w:type="dxa"/>
            <w:vMerge w:val="restart"/>
          </w:tcPr>
          <w:p>
            <w:pPr>
              <w:pStyle w:val="7"/>
              <w:spacing w:before="9"/>
              <w:rPr>
                <w:rFonts w:ascii="方正小标宋_GBK"/>
                <w:sz w:val="19"/>
              </w:rPr>
            </w:pPr>
          </w:p>
          <w:p>
            <w:pPr>
              <w:pStyle w:val="7"/>
              <w:spacing w:before="1" w:line="268" w:lineRule="auto"/>
              <w:ind w:left="137" w:right="118"/>
              <w:rPr>
                <w:rFonts w:ascii="黑体" w:eastAsia="黑体"/>
              </w:rPr>
            </w:pPr>
            <w:r>
              <w:rPr>
                <w:rFonts w:hint="eastAsia" w:ascii="黑体" w:eastAsia="黑体"/>
              </w:rPr>
              <w:t>公开主体</w:t>
            </w:r>
          </w:p>
        </w:tc>
        <w:tc>
          <w:tcPr>
            <w:tcW w:w="853" w:type="dxa"/>
            <w:vMerge w:val="restart"/>
          </w:tcPr>
          <w:p>
            <w:pPr>
              <w:pStyle w:val="7"/>
              <w:spacing w:before="9"/>
              <w:rPr>
                <w:rFonts w:ascii="方正小标宋_GBK"/>
                <w:sz w:val="19"/>
              </w:rPr>
            </w:pPr>
          </w:p>
          <w:p>
            <w:pPr>
              <w:pStyle w:val="7"/>
              <w:spacing w:before="1" w:line="268" w:lineRule="auto"/>
              <w:ind w:left="205" w:right="193"/>
              <w:rPr>
                <w:rFonts w:ascii="黑体" w:eastAsia="黑体"/>
              </w:rPr>
            </w:pPr>
            <w:r>
              <w:rPr>
                <w:rFonts w:hint="eastAsia" w:ascii="黑体" w:eastAsia="黑体"/>
              </w:rPr>
              <w:t>责任股室</w:t>
            </w:r>
          </w:p>
        </w:tc>
        <w:tc>
          <w:tcPr>
            <w:tcW w:w="1134" w:type="dxa"/>
            <w:vMerge w:val="restart"/>
          </w:tcPr>
          <w:p>
            <w:pPr>
              <w:pStyle w:val="7"/>
              <w:spacing w:before="2"/>
              <w:rPr>
                <w:rFonts w:ascii="方正小标宋_GBK"/>
                <w:sz w:val="27"/>
              </w:rPr>
            </w:pPr>
          </w:p>
          <w:p>
            <w:pPr>
              <w:pStyle w:val="7"/>
              <w:spacing w:before="1"/>
              <w:ind w:left="238"/>
              <w:rPr>
                <w:rFonts w:ascii="黑体" w:eastAsia="黑体"/>
              </w:rPr>
            </w:pPr>
            <w:r>
              <w:rPr>
                <w:rFonts w:hint="eastAsia" w:ascii="黑体" w:eastAsia="黑体"/>
              </w:rPr>
              <w:t>五公开</w:t>
            </w:r>
          </w:p>
        </w:tc>
        <w:tc>
          <w:tcPr>
            <w:tcW w:w="1422" w:type="dxa"/>
            <w:vMerge w:val="restart"/>
          </w:tcPr>
          <w:p>
            <w:pPr>
              <w:pStyle w:val="7"/>
              <w:spacing w:before="9"/>
              <w:rPr>
                <w:rFonts w:ascii="方正小标宋_GBK"/>
                <w:sz w:val="19"/>
              </w:rPr>
            </w:pPr>
          </w:p>
          <w:p>
            <w:pPr>
              <w:pStyle w:val="7"/>
              <w:spacing w:before="1" w:line="268" w:lineRule="auto"/>
              <w:ind w:left="487" w:right="150" w:hanging="329"/>
              <w:rPr>
                <w:rFonts w:ascii="黑体" w:eastAsia="黑体"/>
              </w:rPr>
            </w:pPr>
            <w:r>
              <w:rPr>
                <w:rFonts w:hint="eastAsia" w:ascii="黑体" w:eastAsia="黑体"/>
              </w:rPr>
              <w:t>公开渠道和载体</w:t>
            </w:r>
          </w:p>
        </w:tc>
        <w:tc>
          <w:tcPr>
            <w:tcW w:w="1277" w:type="dxa"/>
            <w:gridSpan w:val="2"/>
          </w:tcPr>
          <w:p>
            <w:pPr>
              <w:pStyle w:val="7"/>
              <w:spacing w:before="72"/>
              <w:ind w:left="192"/>
              <w:rPr>
                <w:rFonts w:ascii="黑体" w:eastAsia="黑体"/>
              </w:rPr>
            </w:pPr>
            <w:r>
              <w:rPr>
                <w:rFonts w:hint="eastAsia" w:ascii="黑体" w:eastAsia="黑体"/>
              </w:rPr>
              <w:t>公开对象</w:t>
            </w:r>
          </w:p>
        </w:tc>
        <w:tc>
          <w:tcPr>
            <w:tcW w:w="1135" w:type="dxa"/>
            <w:gridSpan w:val="2"/>
          </w:tcPr>
          <w:p>
            <w:pPr>
              <w:pStyle w:val="7"/>
              <w:spacing w:before="72"/>
              <w:ind w:left="123"/>
              <w:rPr>
                <w:rFonts w:ascii="黑体" w:eastAsia="黑体"/>
              </w:rPr>
            </w:pPr>
            <w:r>
              <w:rPr>
                <w:rFonts w:hint="eastAsia" w:ascii="黑体" w:eastAsia="黑体"/>
              </w:rPr>
              <w:t>公开方式</w:t>
            </w:r>
          </w:p>
        </w:tc>
        <w:tc>
          <w:tcPr>
            <w:tcW w:w="1216" w:type="dxa"/>
            <w:gridSpan w:val="3"/>
          </w:tcPr>
          <w:p>
            <w:pPr>
              <w:pStyle w:val="7"/>
              <w:spacing w:before="72"/>
              <w:ind w:left="191"/>
              <w:rPr>
                <w:rFonts w:ascii="黑体" w:eastAsia="黑体"/>
              </w:rPr>
            </w:pPr>
            <w:r>
              <w:rPr>
                <w:rFonts w:hint="eastAsia" w:ascii="黑体" w:eastAsia="黑体"/>
              </w:rPr>
              <w:t>公开层级</w:t>
            </w:r>
          </w:p>
        </w:tc>
        <w:tc>
          <w:tcPr>
            <w:tcW w:w="916" w:type="dxa"/>
            <w:vMerge w:val="restart"/>
          </w:tcPr>
          <w:p>
            <w:pPr>
              <w:pStyle w:val="7"/>
              <w:spacing w:before="9"/>
              <w:rPr>
                <w:rFonts w:ascii="方正小标宋_GBK"/>
                <w:sz w:val="19"/>
              </w:rPr>
            </w:pPr>
          </w:p>
          <w:p>
            <w:pPr>
              <w:pStyle w:val="7"/>
              <w:spacing w:before="1" w:line="268" w:lineRule="auto"/>
              <w:ind w:left="196" w:right="265"/>
              <w:rPr>
                <w:rFonts w:ascii="黑体" w:eastAsia="黑体"/>
              </w:rPr>
            </w:pPr>
            <w:r>
              <w:rPr>
                <w:rFonts w:hint="eastAsia" w:ascii="黑体" w:eastAsia="黑体"/>
              </w:rPr>
              <w:t>咨询电话</w:t>
            </w:r>
          </w:p>
        </w:tc>
        <w:tc>
          <w:tcPr>
            <w:tcW w:w="852" w:type="dxa"/>
            <w:vMerge w:val="restart"/>
          </w:tcPr>
          <w:p>
            <w:pPr>
              <w:pStyle w:val="7"/>
              <w:spacing w:before="9"/>
              <w:rPr>
                <w:rFonts w:ascii="方正小标宋_GBK"/>
                <w:sz w:val="19"/>
              </w:rPr>
            </w:pPr>
          </w:p>
          <w:p>
            <w:pPr>
              <w:pStyle w:val="7"/>
              <w:spacing w:before="1" w:line="268" w:lineRule="auto"/>
              <w:ind w:left="193" w:right="20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7" w:type="dxa"/>
            <w:vMerge w:val="continue"/>
            <w:tcBorders>
              <w:top w:val="nil"/>
            </w:tcBorders>
          </w:tcPr>
          <w:p>
            <w:pPr>
              <w:rPr>
                <w:sz w:val="2"/>
                <w:szCs w:val="2"/>
              </w:rPr>
            </w:pPr>
          </w:p>
        </w:tc>
        <w:tc>
          <w:tcPr>
            <w:tcW w:w="708" w:type="dxa"/>
          </w:tcPr>
          <w:p>
            <w:pPr>
              <w:pStyle w:val="7"/>
              <w:spacing w:before="173" w:line="271" w:lineRule="auto"/>
              <w:ind w:left="139" w:right="115"/>
              <w:rPr>
                <w:rFonts w:ascii="黑体" w:eastAsia="黑体"/>
              </w:rPr>
            </w:pPr>
            <w:r>
              <w:rPr>
                <w:rFonts w:hint="eastAsia" w:ascii="黑体" w:eastAsia="黑体"/>
              </w:rPr>
              <w:t>一级事项</w:t>
            </w:r>
          </w:p>
        </w:tc>
        <w:tc>
          <w:tcPr>
            <w:tcW w:w="992" w:type="dxa"/>
          </w:tcPr>
          <w:p>
            <w:pPr>
              <w:pStyle w:val="7"/>
              <w:spacing w:before="173" w:line="271" w:lineRule="auto"/>
              <w:ind w:left="391" w:right="147" w:hanging="222"/>
              <w:rPr>
                <w:rFonts w:ascii="黑体" w:eastAsia="黑体"/>
              </w:rPr>
            </w:pPr>
            <w:r>
              <w:rPr>
                <w:rFonts w:hint="eastAsia" w:ascii="黑体" w:eastAsia="黑体"/>
              </w:rPr>
              <w:t>二级事项</w:t>
            </w:r>
          </w:p>
        </w:tc>
        <w:tc>
          <w:tcPr>
            <w:tcW w:w="260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tcPr>
          <w:p>
            <w:pPr>
              <w:pStyle w:val="7"/>
              <w:spacing w:before="17"/>
              <w:ind w:left="169"/>
              <w:rPr>
                <w:rFonts w:ascii="黑体" w:eastAsia="黑体"/>
              </w:rPr>
            </w:pPr>
            <w:r>
              <w:rPr>
                <w:rFonts w:hint="eastAsia" w:ascii="黑体" w:eastAsia="黑体"/>
              </w:rPr>
              <w:t>全</w:t>
            </w:r>
          </w:p>
          <w:p>
            <w:pPr>
              <w:pStyle w:val="7"/>
              <w:spacing w:line="310" w:lineRule="atLeast"/>
              <w:ind w:left="169" w:right="163"/>
              <w:rPr>
                <w:rFonts w:ascii="黑体" w:eastAsia="黑体"/>
              </w:rPr>
            </w:pPr>
            <w:r>
              <w:rPr>
                <w:rFonts w:hint="eastAsia" w:ascii="黑体" w:eastAsia="黑体"/>
              </w:rPr>
              <w:t>社会</w:t>
            </w:r>
          </w:p>
        </w:tc>
        <w:tc>
          <w:tcPr>
            <w:tcW w:w="712" w:type="dxa"/>
          </w:tcPr>
          <w:p>
            <w:pPr>
              <w:pStyle w:val="7"/>
              <w:spacing w:before="173" w:line="271" w:lineRule="auto"/>
              <w:ind w:left="132" w:right="126"/>
              <w:rPr>
                <w:rFonts w:ascii="黑体" w:eastAsia="黑体"/>
              </w:rPr>
            </w:pPr>
            <w:r>
              <w:rPr>
                <w:rFonts w:hint="eastAsia" w:ascii="黑体" w:eastAsia="黑体"/>
              </w:rPr>
              <w:t>特定群众</w:t>
            </w:r>
          </w:p>
        </w:tc>
        <w:tc>
          <w:tcPr>
            <w:tcW w:w="426" w:type="dxa"/>
          </w:tcPr>
          <w:p>
            <w:pPr>
              <w:pStyle w:val="7"/>
              <w:spacing w:before="173" w:line="271" w:lineRule="auto"/>
              <w:ind w:left="104" w:right="88"/>
              <w:rPr>
                <w:rFonts w:ascii="黑体" w:eastAsia="黑体"/>
              </w:rPr>
            </w:pPr>
            <w:r>
              <w:rPr>
                <w:rFonts w:hint="eastAsia" w:ascii="黑体" w:eastAsia="黑体"/>
              </w:rPr>
              <w:t>主动</w:t>
            </w:r>
          </w:p>
        </w:tc>
        <w:tc>
          <w:tcPr>
            <w:tcW w:w="709" w:type="dxa"/>
          </w:tcPr>
          <w:p>
            <w:pPr>
              <w:pStyle w:val="7"/>
              <w:spacing w:before="17"/>
              <w:ind w:left="129"/>
              <w:rPr>
                <w:rFonts w:ascii="黑体" w:eastAsia="黑体"/>
              </w:rPr>
            </w:pPr>
            <w:r>
              <w:rPr>
                <w:rFonts w:hint="eastAsia" w:ascii="黑体" w:eastAsia="黑体"/>
              </w:rPr>
              <w:t>依申</w:t>
            </w:r>
          </w:p>
          <w:p>
            <w:pPr>
              <w:pStyle w:val="7"/>
              <w:spacing w:line="310" w:lineRule="atLeast"/>
              <w:ind w:left="237" w:right="125" w:hanging="108"/>
              <w:rPr>
                <w:rFonts w:ascii="黑体" w:eastAsia="黑体"/>
              </w:rPr>
            </w:pPr>
            <w:r>
              <w:rPr>
                <w:rFonts w:hint="eastAsia" w:ascii="黑体" w:eastAsia="黑体"/>
              </w:rPr>
              <w:t>请公开</w:t>
            </w:r>
          </w:p>
        </w:tc>
        <w:tc>
          <w:tcPr>
            <w:tcW w:w="426" w:type="dxa"/>
          </w:tcPr>
          <w:p>
            <w:pPr>
              <w:pStyle w:val="7"/>
              <w:spacing w:before="173" w:line="271" w:lineRule="auto"/>
              <w:ind w:left="102" w:right="90"/>
              <w:rPr>
                <w:rFonts w:ascii="黑体" w:eastAsia="黑体"/>
              </w:rPr>
            </w:pPr>
            <w:r>
              <w:rPr>
                <w:rFonts w:hint="eastAsia" w:ascii="黑体" w:eastAsia="黑体"/>
              </w:rPr>
              <w:t>县级</w:t>
            </w:r>
          </w:p>
        </w:tc>
        <w:tc>
          <w:tcPr>
            <w:tcW w:w="426" w:type="dxa"/>
          </w:tcPr>
          <w:p>
            <w:pPr>
              <w:pStyle w:val="7"/>
              <w:spacing w:before="173" w:line="271" w:lineRule="auto"/>
              <w:ind w:left="101" w:right="93"/>
              <w:rPr>
                <w:rFonts w:ascii="黑体" w:eastAsia="黑体"/>
              </w:rPr>
            </w:pPr>
            <w:r>
              <w:rPr>
                <w:rFonts w:hint="eastAsia" w:ascii="黑体" w:eastAsia="黑体"/>
              </w:rPr>
              <w:t>镇级</w:t>
            </w:r>
          </w:p>
        </w:tc>
        <w:tc>
          <w:tcPr>
            <w:tcW w:w="364" w:type="dxa"/>
          </w:tcPr>
          <w:p>
            <w:pPr>
              <w:pStyle w:val="7"/>
              <w:spacing w:before="173" w:line="271" w:lineRule="auto"/>
              <w:ind w:left="100" w:right="31"/>
              <w:rPr>
                <w:rFonts w:ascii="黑体" w:eastAsia="黑体"/>
              </w:rPr>
            </w:pPr>
            <w:r>
              <w:rPr>
                <w:rFonts w:hint="eastAsia" w:ascii="黑体" w:eastAsia="黑体"/>
              </w:rPr>
              <w:t>村级</w:t>
            </w: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27"/>
              <w:rPr>
                <w:sz w:val="18"/>
              </w:rPr>
            </w:pPr>
            <w:r>
              <w:rPr>
                <w:sz w:val="18"/>
              </w:rPr>
              <w:t>10</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line="326" w:lineRule="auto"/>
              <w:ind w:left="177" w:right="158"/>
              <w:rPr>
                <w:sz w:val="18"/>
              </w:rPr>
            </w:pPr>
            <w:r>
              <w:rPr>
                <w:sz w:val="18"/>
              </w:rPr>
              <w:t>灾后救助</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line="326" w:lineRule="auto"/>
              <w:ind w:left="112" w:right="147"/>
              <w:rPr>
                <w:sz w:val="18"/>
              </w:rPr>
            </w:pPr>
            <w:r>
              <w:rPr>
                <w:sz w:val="18"/>
              </w:rPr>
              <w:t>救助审定信息</w:t>
            </w:r>
          </w:p>
        </w:tc>
        <w:tc>
          <w:tcPr>
            <w:tcW w:w="2607" w:type="dxa"/>
            <w:tcBorders>
              <w:bottom w:val="nil"/>
            </w:tcBorders>
          </w:tcPr>
          <w:p>
            <w:pPr>
              <w:pStyle w:val="7"/>
              <w:spacing w:before="43"/>
              <w:ind w:left="114"/>
              <w:rPr>
                <w:sz w:val="18"/>
              </w:rPr>
            </w:pPr>
            <w:r>
              <w:rPr>
                <w:spacing w:val="-12"/>
                <w:sz w:val="18"/>
              </w:rPr>
              <w:t>《救灾流程图》、自然灾害救助</w:t>
            </w:r>
          </w:p>
        </w:tc>
        <w:tc>
          <w:tcPr>
            <w:tcW w:w="1134"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sz w:val="19"/>
              </w:rPr>
            </w:pPr>
          </w:p>
          <w:p>
            <w:pPr>
              <w:pStyle w:val="7"/>
              <w:spacing w:line="326" w:lineRule="auto"/>
              <w:ind w:left="111" w:right="11"/>
              <w:rPr>
                <w:sz w:val="18"/>
              </w:rPr>
            </w:pPr>
            <w:r>
              <w:rPr>
                <w:sz w:val="18"/>
              </w:rPr>
              <w:t>《政府信息</w:t>
            </w:r>
            <w:r>
              <w:rPr>
                <w:spacing w:val="-17"/>
                <w:sz w:val="18"/>
              </w:rPr>
              <w:t>公开条例》、</w:t>
            </w:r>
          </w:p>
          <w:p>
            <w:pPr>
              <w:pStyle w:val="7"/>
              <w:spacing w:before="4" w:line="326" w:lineRule="auto"/>
              <w:ind w:left="111" w:right="98"/>
              <w:rPr>
                <w:sz w:val="18"/>
              </w:rPr>
            </w:pPr>
            <w:r>
              <w:rPr>
                <w:spacing w:val="-3"/>
                <w:sz w:val="18"/>
              </w:rPr>
              <w:t>《自然灾害</w:t>
            </w:r>
            <w:r>
              <w:rPr>
                <w:sz w:val="18"/>
              </w:rPr>
              <w:t>救助条例》</w:t>
            </w:r>
          </w:p>
        </w:tc>
        <w:tc>
          <w:tcPr>
            <w:tcW w:w="1095"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sz w:val="19"/>
              </w:rPr>
            </w:pPr>
          </w:p>
          <w:p>
            <w:pPr>
              <w:pStyle w:val="7"/>
              <w:spacing w:line="328" w:lineRule="auto"/>
              <w:ind w:left="111" w:right="69"/>
              <w:jc w:val="both"/>
              <w:rPr>
                <w:sz w:val="18"/>
              </w:rPr>
            </w:pPr>
            <w:r>
              <w:rPr>
                <w:spacing w:val="-16"/>
                <w:sz w:val="18"/>
              </w:rPr>
              <w:t>信 息 形 成或 变 更 之</w:t>
            </w:r>
            <w:r>
              <w:rPr>
                <w:spacing w:val="-8"/>
                <w:sz w:val="18"/>
              </w:rPr>
              <w:t xml:space="preserve">日起 </w:t>
            </w:r>
            <w:r>
              <w:rPr>
                <w:sz w:val="18"/>
              </w:rPr>
              <w:t>20</w:t>
            </w:r>
            <w:r>
              <w:rPr>
                <w:spacing w:val="-5"/>
                <w:sz w:val="18"/>
              </w:rPr>
              <w:t xml:space="preserve"> 个工作日内</w:t>
            </w:r>
          </w:p>
        </w:tc>
        <w:tc>
          <w:tcPr>
            <w:tcW w:w="70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sz w:val="19"/>
              </w:rPr>
            </w:pPr>
          </w:p>
          <w:p>
            <w:pPr>
              <w:pStyle w:val="7"/>
              <w:spacing w:line="328" w:lineRule="auto"/>
              <w:ind w:left="110" w:right="226"/>
              <w:jc w:val="both"/>
              <w:rPr>
                <w:sz w:val="18"/>
              </w:rPr>
            </w:pPr>
            <w:r>
              <w:rPr>
                <w:sz w:val="18"/>
              </w:rPr>
              <w:t>来凤乡人民政府</w:t>
            </w:r>
          </w:p>
        </w:tc>
        <w:tc>
          <w:tcPr>
            <w:tcW w:w="853"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before="1" w:line="252" w:lineRule="auto"/>
              <w:ind w:left="109" w:right="184"/>
              <w:jc w:val="both"/>
              <w:rPr>
                <w:sz w:val="18"/>
              </w:rPr>
            </w:pPr>
            <w:r>
              <w:rPr>
                <w:sz w:val="18"/>
              </w:rPr>
              <w:t>自然资源和建设管理办公室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before="1"/>
              <w:ind w:left="109"/>
              <w:rPr>
                <w:sz w:val="18"/>
              </w:rPr>
            </w:pPr>
            <w:r>
              <w:rPr>
                <w:sz w:val="18"/>
              </w:rPr>
              <w:t>□决策公开</w:t>
            </w:r>
          </w:p>
          <w:p>
            <w:pPr>
              <w:pStyle w:val="7"/>
              <w:numPr>
                <w:ilvl w:val="0"/>
                <w:numId w:val="217"/>
              </w:numPr>
              <w:tabs>
                <w:tab w:val="left" w:pos="290"/>
              </w:tabs>
              <w:spacing w:before="11"/>
              <w:rPr>
                <w:sz w:val="18"/>
              </w:rPr>
            </w:pPr>
            <w:r>
              <w:rPr>
                <w:sz w:val="18"/>
              </w:rPr>
              <w:t>执行公开</w:t>
            </w:r>
          </w:p>
          <w:p>
            <w:pPr>
              <w:pStyle w:val="7"/>
              <w:spacing w:before="12"/>
              <w:ind w:left="109"/>
              <w:rPr>
                <w:sz w:val="18"/>
              </w:rPr>
            </w:pPr>
            <w:r>
              <w:rPr>
                <w:sz w:val="18"/>
              </w:rPr>
              <w:t>□管理公开</w:t>
            </w:r>
          </w:p>
          <w:p>
            <w:pPr>
              <w:pStyle w:val="7"/>
              <w:numPr>
                <w:ilvl w:val="0"/>
                <w:numId w:val="217"/>
              </w:numPr>
              <w:tabs>
                <w:tab w:val="left" w:pos="290"/>
              </w:tabs>
              <w:spacing w:before="12"/>
              <w:rPr>
                <w:sz w:val="18"/>
              </w:rPr>
            </w:pPr>
            <w:r>
              <w:rPr>
                <w:sz w:val="18"/>
              </w:rPr>
              <w:t>服务公开</w:t>
            </w:r>
          </w:p>
          <w:p>
            <w:pPr>
              <w:pStyle w:val="7"/>
              <w:spacing w:before="12"/>
              <w:ind w:left="109"/>
              <w:rPr>
                <w:sz w:val="18"/>
              </w:rPr>
            </w:pPr>
            <w:r>
              <w:rPr>
                <w:sz w:val="18"/>
              </w:rPr>
              <w:t>□结果公开</w:t>
            </w:r>
          </w:p>
        </w:tc>
        <w:tc>
          <w:tcPr>
            <w:tcW w:w="1422"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numPr>
                <w:ilvl w:val="0"/>
                <w:numId w:val="218"/>
              </w:numPr>
              <w:tabs>
                <w:tab w:val="left" w:pos="363"/>
              </w:tabs>
              <w:spacing w:before="1"/>
              <w:ind w:hanging="258"/>
              <w:rPr>
                <w:sz w:val="18"/>
              </w:rPr>
            </w:pPr>
            <w:r>
              <w:rPr>
                <w:spacing w:val="-7"/>
                <w:sz w:val="18"/>
              </w:rPr>
              <w:t>政 府 网 站</w:t>
            </w:r>
          </w:p>
          <w:p>
            <w:pPr>
              <w:pStyle w:val="7"/>
              <w:spacing w:before="11"/>
              <w:ind w:left="105"/>
              <w:rPr>
                <w:sz w:val="18"/>
              </w:rPr>
            </w:pPr>
            <w:r>
              <w:rPr>
                <w:spacing w:val="-7"/>
                <w:sz w:val="18"/>
              </w:rPr>
              <w:t>□ 两 微 一 端</w:t>
            </w:r>
          </w:p>
          <w:p>
            <w:pPr>
              <w:pStyle w:val="7"/>
              <w:numPr>
                <w:ilvl w:val="0"/>
                <w:numId w:val="219"/>
              </w:numPr>
              <w:tabs>
                <w:tab w:val="left" w:pos="289"/>
              </w:tabs>
              <w:spacing w:before="12"/>
              <w:ind w:hanging="182"/>
              <w:rPr>
                <w:sz w:val="18"/>
              </w:rPr>
            </w:pPr>
            <w:r>
              <w:rPr>
                <w:sz w:val="18"/>
              </w:rPr>
              <w:t>广播电视</w:t>
            </w:r>
          </w:p>
          <w:p>
            <w:pPr>
              <w:pStyle w:val="7"/>
              <w:spacing w:before="12"/>
              <w:ind w:left="105"/>
              <w:rPr>
                <w:sz w:val="18"/>
              </w:rPr>
            </w:pPr>
            <w:r>
              <w:rPr>
                <w:spacing w:val="-7"/>
                <w:sz w:val="18"/>
              </w:rPr>
              <w:t>□ 纸 质 媒 体</w:t>
            </w:r>
          </w:p>
          <w:p>
            <w:pPr>
              <w:pStyle w:val="7"/>
              <w:spacing w:before="12"/>
              <w:ind w:left="107"/>
              <w:rPr>
                <w:sz w:val="18"/>
              </w:rPr>
            </w:pPr>
            <w:r>
              <w:rPr>
                <w:sz w:val="18"/>
              </w:rPr>
              <w:t>□公开查阅点</w:t>
            </w:r>
          </w:p>
        </w:tc>
        <w:tc>
          <w:tcPr>
            <w:tcW w:w="56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4"/>
              <w:rPr>
                <w:sz w:val="18"/>
              </w:rPr>
            </w:pPr>
            <w:r>
              <w:rPr>
                <w:sz w:val="18"/>
              </w:rPr>
              <w:t>√</w:t>
            </w:r>
          </w:p>
        </w:tc>
        <w:tc>
          <w:tcPr>
            <w:tcW w:w="712" w:type="dxa"/>
            <w:vMerge w:val="restart"/>
          </w:tcPr>
          <w:p>
            <w:pPr>
              <w:pStyle w:val="7"/>
              <w:rPr>
                <w:rFonts w:ascii="Times New Roman"/>
                <w:sz w:val="18"/>
              </w:rPr>
            </w:pPr>
          </w:p>
        </w:tc>
        <w:tc>
          <w:tcPr>
            <w:tcW w:w="426" w:type="dxa"/>
            <w:vMerge w:val="restart"/>
          </w:tcPr>
          <w:p>
            <w:pPr>
              <w:pStyle w:val="7"/>
              <w:rPr>
                <w:rFonts w:ascii="Times New Roman"/>
                <w:sz w:val="18"/>
              </w:rPr>
            </w:pP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3"/>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2"/>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1"/>
              <w:rPr>
                <w:sz w:val="18"/>
              </w:rPr>
            </w:pPr>
            <w:r>
              <w:rPr>
                <w:sz w:val="18"/>
              </w:rPr>
              <w:t>√</w:t>
            </w:r>
          </w:p>
        </w:tc>
        <w:tc>
          <w:tcPr>
            <w:tcW w:w="364" w:type="dxa"/>
            <w:vMerge w:val="restart"/>
          </w:tcPr>
          <w:p>
            <w:pPr>
              <w:pStyle w:val="7"/>
              <w:rPr>
                <w:rFonts w:ascii="Times New Roman"/>
                <w:sz w:val="18"/>
              </w:rPr>
            </w:pPr>
          </w:p>
        </w:tc>
        <w:tc>
          <w:tcPr>
            <w:tcW w:w="91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86"/>
              <w:rPr>
                <w:sz w:val="18"/>
              </w:rPr>
            </w:pPr>
            <w:r>
              <w:rPr>
                <w:sz w:val="18"/>
              </w:rPr>
              <w:t>24332042</w:t>
            </w: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tcBorders>
              <w:top w:val="nil"/>
              <w:bottom w:val="nil"/>
            </w:tcBorders>
          </w:tcPr>
          <w:p>
            <w:pPr>
              <w:pStyle w:val="7"/>
              <w:spacing w:before="36"/>
              <w:ind w:left="114"/>
              <w:rPr>
                <w:sz w:val="18"/>
              </w:rPr>
            </w:pPr>
            <w:r>
              <w:rPr>
                <w:sz w:val="18"/>
              </w:rPr>
              <w:t>工作指南（含冬春生活救助、</w:t>
            </w: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tcBorders>
              <w:top w:val="nil"/>
              <w:bottom w:val="nil"/>
            </w:tcBorders>
          </w:tcPr>
          <w:p>
            <w:pPr>
              <w:pStyle w:val="7"/>
              <w:spacing w:before="35"/>
              <w:ind w:left="114"/>
              <w:rPr>
                <w:sz w:val="18"/>
              </w:rPr>
            </w:pPr>
            <w:r>
              <w:rPr>
                <w:sz w:val="18"/>
              </w:rPr>
              <w:t>倒损住房恢复重建救助、过渡</w:t>
            </w: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tcBorders>
              <w:top w:val="nil"/>
              <w:bottom w:val="nil"/>
            </w:tcBorders>
          </w:tcPr>
          <w:p>
            <w:pPr>
              <w:pStyle w:val="7"/>
              <w:spacing w:before="35" w:line="328" w:lineRule="auto"/>
              <w:ind w:left="114" w:right="75"/>
              <w:jc w:val="both"/>
              <w:rPr>
                <w:sz w:val="18"/>
              </w:rPr>
            </w:pPr>
            <w:r>
              <w:rPr>
                <w:spacing w:val="3"/>
                <w:sz w:val="18"/>
              </w:rPr>
              <w:t>期生活救助、应急救助（</w:t>
            </w:r>
            <w:r>
              <w:rPr>
                <w:spacing w:val="4"/>
                <w:sz w:val="18"/>
              </w:rPr>
              <w:t>紧急</w:t>
            </w:r>
            <w:r>
              <w:rPr>
                <w:spacing w:val="1"/>
                <w:sz w:val="18"/>
              </w:rPr>
              <w:t>转移安置救助</w:t>
            </w:r>
            <w:r>
              <w:rPr>
                <w:spacing w:val="-92"/>
                <w:sz w:val="18"/>
              </w:rPr>
              <w:t>）</w:t>
            </w:r>
            <w:r>
              <w:rPr>
                <w:spacing w:val="-9"/>
                <w:sz w:val="18"/>
              </w:rPr>
              <w:t>、遇难人员家属抚慰补助、旱灾临时生活困难</w:t>
            </w:r>
          </w:p>
          <w:p>
            <w:pPr>
              <w:pStyle w:val="7"/>
              <w:spacing w:line="228" w:lineRule="exact"/>
              <w:ind w:left="114"/>
              <w:rPr>
                <w:sz w:val="18"/>
              </w:rPr>
            </w:pPr>
            <w:r>
              <w:rPr>
                <w:sz w:val="18"/>
              </w:rPr>
              <w:t>救助</w:t>
            </w:r>
            <w:r>
              <w:rPr>
                <w:spacing w:val="-92"/>
                <w:sz w:val="18"/>
              </w:rPr>
              <w:t>）</w:t>
            </w:r>
            <w:r>
              <w:rPr>
                <w:spacing w:val="-8"/>
                <w:sz w:val="18"/>
              </w:rPr>
              <w:t>；申请资料：《安岳县自</w:t>
            </w: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tcBorders>
              <w:top w:val="nil"/>
              <w:bottom w:val="nil"/>
            </w:tcBorders>
          </w:tcPr>
          <w:p>
            <w:pPr>
              <w:pStyle w:val="7"/>
              <w:spacing w:before="29"/>
              <w:ind w:left="114"/>
              <w:rPr>
                <w:sz w:val="18"/>
              </w:rPr>
            </w:pPr>
            <w:r>
              <w:rPr>
                <w:spacing w:val="-12"/>
                <w:sz w:val="18"/>
              </w:rPr>
              <w:t>然灾害救助申请书》、《安岳县</w:t>
            </w: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tcBorders>
              <w:top w:val="nil"/>
              <w:bottom w:val="nil"/>
            </w:tcBorders>
          </w:tcPr>
          <w:p>
            <w:pPr>
              <w:pStyle w:val="7"/>
              <w:spacing w:before="36"/>
              <w:ind w:left="114"/>
              <w:rPr>
                <w:sz w:val="18"/>
              </w:rPr>
            </w:pPr>
            <w:r>
              <w:rPr>
                <w:sz w:val="18"/>
              </w:rPr>
              <w:t>受灾群众自然灾害救助申请审</w:t>
            </w: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tcBorders>
              <w:top w:val="nil"/>
            </w:tcBorders>
          </w:tcPr>
          <w:p>
            <w:pPr>
              <w:pStyle w:val="7"/>
              <w:spacing w:before="35"/>
              <w:ind w:left="114"/>
              <w:rPr>
                <w:sz w:val="18"/>
              </w:rPr>
            </w:pPr>
            <w:r>
              <w:rPr>
                <w:sz w:val="18"/>
              </w:rPr>
              <w:t>批表》</w:t>
            </w: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27"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4"/>
              </w:rPr>
            </w:pPr>
          </w:p>
          <w:p>
            <w:pPr>
              <w:pStyle w:val="7"/>
              <w:ind w:left="127"/>
              <w:rPr>
                <w:sz w:val="18"/>
              </w:rPr>
            </w:pPr>
            <w:r>
              <w:rPr>
                <w:sz w:val="18"/>
              </w:rPr>
              <w:t>11</w:t>
            </w:r>
          </w:p>
        </w:tc>
        <w:tc>
          <w:tcPr>
            <w:tcW w:w="708" w:type="dxa"/>
            <w:vMerge w:val="restart"/>
          </w:tcPr>
          <w:p>
            <w:pPr>
              <w:pStyle w:val="7"/>
              <w:rPr>
                <w:rFonts w:ascii="方正小标宋_GBK"/>
                <w:sz w:val="18"/>
              </w:rPr>
            </w:pPr>
          </w:p>
          <w:p>
            <w:pPr>
              <w:pStyle w:val="7"/>
              <w:spacing w:before="2"/>
              <w:rPr>
                <w:rFonts w:ascii="方正小标宋_GBK"/>
                <w:sz w:val="25"/>
              </w:rPr>
            </w:pPr>
          </w:p>
          <w:p>
            <w:pPr>
              <w:pStyle w:val="7"/>
              <w:spacing w:line="326" w:lineRule="auto"/>
              <w:ind w:left="177" w:right="158"/>
              <w:rPr>
                <w:sz w:val="18"/>
              </w:rPr>
            </w:pPr>
            <w:r>
              <w:rPr>
                <w:sz w:val="18"/>
              </w:rPr>
              <w:t>灾害救助</w:t>
            </w:r>
          </w:p>
        </w:tc>
        <w:tc>
          <w:tcPr>
            <w:tcW w:w="992" w:type="dxa"/>
            <w:vMerge w:val="restart"/>
          </w:tcPr>
          <w:p>
            <w:pPr>
              <w:pStyle w:val="7"/>
              <w:rPr>
                <w:rFonts w:ascii="方正小标宋_GBK"/>
                <w:sz w:val="18"/>
              </w:rPr>
            </w:pPr>
          </w:p>
          <w:p>
            <w:pPr>
              <w:pStyle w:val="7"/>
              <w:spacing w:before="2"/>
              <w:rPr>
                <w:rFonts w:ascii="方正小标宋_GBK"/>
                <w:sz w:val="25"/>
              </w:rPr>
            </w:pPr>
          </w:p>
          <w:p>
            <w:pPr>
              <w:pStyle w:val="7"/>
              <w:spacing w:line="326" w:lineRule="auto"/>
              <w:ind w:left="112" w:right="147"/>
              <w:rPr>
                <w:sz w:val="18"/>
              </w:rPr>
            </w:pPr>
            <w:r>
              <w:rPr>
                <w:sz w:val="18"/>
              </w:rPr>
              <w:t>市应急局审批</w:t>
            </w:r>
          </w:p>
        </w:tc>
        <w:tc>
          <w:tcPr>
            <w:tcW w:w="2607" w:type="dxa"/>
            <w:tcBorders>
              <w:bottom w:val="nil"/>
            </w:tcBorders>
          </w:tcPr>
          <w:p>
            <w:pPr>
              <w:pStyle w:val="7"/>
              <w:spacing w:before="43"/>
              <w:ind w:left="114"/>
              <w:rPr>
                <w:sz w:val="18"/>
              </w:rPr>
            </w:pPr>
            <w:r>
              <w:rPr>
                <w:sz w:val="18"/>
              </w:rPr>
              <w:t>县级：《**年自然灾害救助资</w:t>
            </w:r>
          </w:p>
        </w:tc>
        <w:tc>
          <w:tcPr>
            <w:tcW w:w="1134" w:type="dxa"/>
            <w:vMerge w:val="restart"/>
          </w:tcPr>
          <w:p>
            <w:pPr>
              <w:pStyle w:val="7"/>
              <w:rPr>
                <w:rFonts w:ascii="方正小标宋_GBK"/>
                <w:sz w:val="18"/>
              </w:rPr>
            </w:pPr>
          </w:p>
          <w:p>
            <w:pPr>
              <w:pStyle w:val="7"/>
              <w:spacing w:before="11"/>
              <w:rPr>
                <w:rFonts w:ascii="方正小标宋_GBK"/>
                <w:sz w:val="9"/>
              </w:rPr>
            </w:pPr>
          </w:p>
          <w:p>
            <w:pPr>
              <w:pStyle w:val="7"/>
              <w:spacing w:line="326" w:lineRule="auto"/>
              <w:ind w:left="111" w:right="11"/>
              <w:rPr>
                <w:sz w:val="18"/>
              </w:rPr>
            </w:pPr>
            <w:r>
              <w:rPr>
                <w:sz w:val="18"/>
              </w:rPr>
              <w:t>《政府信息</w:t>
            </w:r>
            <w:r>
              <w:rPr>
                <w:spacing w:val="-17"/>
                <w:sz w:val="18"/>
              </w:rPr>
              <w:t>公开条例》、</w:t>
            </w:r>
          </w:p>
          <w:p>
            <w:pPr>
              <w:pStyle w:val="7"/>
              <w:spacing w:before="7" w:line="326" w:lineRule="auto"/>
              <w:ind w:left="111" w:right="110"/>
              <w:rPr>
                <w:sz w:val="18"/>
              </w:rPr>
            </w:pPr>
            <w:r>
              <w:rPr>
                <w:sz w:val="18"/>
              </w:rPr>
              <w:t>《自然灾害救助条例》</w:t>
            </w:r>
          </w:p>
        </w:tc>
        <w:tc>
          <w:tcPr>
            <w:tcW w:w="1095" w:type="dxa"/>
            <w:vMerge w:val="restart"/>
          </w:tcPr>
          <w:p>
            <w:pPr>
              <w:pStyle w:val="7"/>
              <w:rPr>
                <w:rFonts w:ascii="方正小标宋_GBK"/>
                <w:sz w:val="18"/>
              </w:rPr>
            </w:pPr>
          </w:p>
          <w:p>
            <w:pPr>
              <w:pStyle w:val="7"/>
              <w:spacing w:before="11"/>
              <w:rPr>
                <w:rFonts w:ascii="方正小标宋_GBK"/>
                <w:sz w:val="9"/>
              </w:rPr>
            </w:pPr>
          </w:p>
          <w:p>
            <w:pPr>
              <w:pStyle w:val="7"/>
              <w:spacing w:line="328" w:lineRule="auto"/>
              <w:ind w:left="111" w:right="69"/>
              <w:jc w:val="both"/>
              <w:rPr>
                <w:sz w:val="18"/>
              </w:rPr>
            </w:pPr>
            <w:r>
              <w:rPr>
                <w:spacing w:val="-16"/>
                <w:sz w:val="18"/>
              </w:rPr>
              <w:t>信 息 形 成或 变 更 之</w:t>
            </w:r>
            <w:r>
              <w:rPr>
                <w:spacing w:val="3"/>
                <w:sz w:val="18"/>
              </w:rPr>
              <w:t xml:space="preserve">日起 </w:t>
            </w:r>
            <w:r>
              <w:rPr>
                <w:sz w:val="18"/>
              </w:rPr>
              <w:t>20</w:t>
            </w:r>
            <w:r>
              <w:rPr>
                <w:spacing w:val="-12"/>
                <w:sz w:val="18"/>
              </w:rPr>
              <w:t xml:space="preserve"> 个</w:t>
            </w:r>
            <w:r>
              <w:rPr>
                <w:sz w:val="18"/>
              </w:rPr>
              <w:t>工作日内</w:t>
            </w:r>
          </w:p>
        </w:tc>
        <w:tc>
          <w:tcPr>
            <w:tcW w:w="709" w:type="dxa"/>
            <w:vMerge w:val="restart"/>
          </w:tcPr>
          <w:p>
            <w:pPr>
              <w:pStyle w:val="7"/>
              <w:rPr>
                <w:rFonts w:ascii="方正小标宋_GBK"/>
                <w:sz w:val="18"/>
              </w:rPr>
            </w:pPr>
          </w:p>
          <w:p>
            <w:pPr>
              <w:pStyle w:val="7"/>
              <w:spacing w:before="11"/>
              <w:rPr>
                <w:rFonts w:ascii="方正小标宋_GBK"/>
                <w:sz w:val="9"/>
              </w:rPr>
            </w:pPr>
          </w:p>
          <w:p>
            <w:pPr>
              <w:pStyle w:val="7"/>
              <w:spacing w:line="328" w:lineRule="auto"/>
              <w:ind w:left="110" w:right="226"/>
              <w:jc w:val="both"/>
              <w:rPr>
                <w:sz w:val="18"/>
              </w:rPr>
            </w:pPr>
            <w:r>
              <w:rPr>
                <w:sz w:val="18"/>
              </w:rPr>
              <w:t>来凤乡人民政府</w:t>
            </w:r>
          </w:p>
        </w:tc>
        <w:tc>
          <w:tcPr>
            <w:tcW w:w="853" w:type="dxa"/>
            <w:vMerge w:val="restart"/>
          </w:tcPr>
          <w:p>
            <w:pPr>
              <w:pStyle w:val="7"/>
              <w:rPr>
                <w:rFonts w:ascii="方正小标宋_GBK"/>
                <w:sz w:val="18"/>
              </w:rPr>
            </w:pPr>
          </w:p>
          <w:p>
            <w:pPr>
              <w:pStyle w:val="7"/>
              <w:spacing w:before="3"/>
              <w:rPr>
                <w:rFonts w:ascii="方正小标宋_GBK"/>
                <w:sz w:val="15"/>
              </w:rPr>
            </w:pPr>
          </w:p>
          <w:p>
            <w:pPr>
              <w:pStyle w:val="7"/>
              <w:spacing w:before="1" w:line="252" w:lineRule="auto"/>
              <w:ind w:left="109" w:right="184"/>
              <w:jc w:val="both"/>
              <w:rPr>
                <w:sz w:val="18"/>
              </w:rPr>
            </w:pPr>
            <w:r>
              <w:rPr>
                <w:sz w:val="18"/>
              </w:rPr>
              <w:t>自然资源和建设管理办公室</w:t>
            </w:r>
          </w:p>
        </w:tc>
        <w:tc>
          <w:tcPr>
            <w:tcW w:w="1134" w:type="dxa"/>
            <w:vMerge w:val="restart"/>
          </w:tcPr>
          <w:p>
            <w:pPr>
              <w:pStyle w:val="7"/>
              <w:rPr>
                <w:rFonts w:ascii="方正小标宋_GBK"/>
                <w:sz w:val="18"/>
              </w:rPr>
            </w:pPr>
          </w:p>
          <w:p>
            <w:pPr>
              <w:pStyle w:val="7"/>
              <w:spacing w:before="161"/>
              <w:ind w:left="109"/>
              <w:rPr>
                <w:sz w:val="18"/>
              </w:rPr>
            </w:pPr>
            <w:r>
              <w:rPr>
                <w:sz w:val="18"/>
              </w:rPr>
              <w:t>□决策公开</w:t>
            </w:r>
          </w:p>
          <w:p>
            <w:pPr>
              <w:pStyle w:val="7"/>
              <w:numPr>
                <w:ilvl w:val="0"/>
                <w:numId w:val="220"/>
              </w:numPr>
              <w:tabs>
                <w:tab w:val="left" w:pos="290"/>
              </w:tabs>
              <w:spacing w:before="14"/>
              <w:rPr>
                <w:sz w:val="18"/>
              </w:rPr>
            </w:pPr>
            <w:r>
              <w:rPr>
                <w:sz w:val="18"/>
              </w:rPr>
              <w:t>执行公开</w:t>
            </w:r>
          </w:p>
          <w:p>
            <w:pPr>
              <w:pStyle w:val="7"/>
              <w:numPr>
                <w:ilvl w:val="0"/>
                <w:numId w:val="220"/>
              </w:numPr>
              <w:tabs>
                <w:tab w:val="left" w:pos="290"/>
              </w:tabs>
              <w:spacing w:before="12"/>
              <w:rPr>
                <w:sz w:val="18"/>
              </w:rPr>
            </w:pPr>
            <w:r>
              <w:rPr>
                <w:sz w:val="18"/>
              </w:rPr>
              <w:t>管理公开</w:t>
            </w:r>
          </w:p>
          <w:p>
            <w:pPr>
              <w:pStyle w:val="7"/>
              <w:spacing w:before="12"/>
              <w:ind w:left="109"/>
              <w:rPr>
                <w:sz w:val="18"/>
              </w:rPr>
            </w:pPr>
            <w:r>
              <w:rPr>
                <w:sz w:val="18"/>
              </w:rPr>
              <w:t>□服务公开</w:t>
            </w:r>
          </w:p>
          <w:p>
            <w:pPr>
              <w:pStyle w:val="7"/>
              <w:numPr>
                <w:ilvl w:val="0"/>
                <w:numId w:val="220"/>
              </w:numPr>
              <w:tabs>
                <w:tab w:val="left" w:pos="290"/>
              </w:tabs>
              <w:spacing w:before="12"/>
              <w:rPr>
                <w:sz w:val="18"/>
              </w:rPr>
            </w:pPr>
            <w:r>
              <w:rPr>
                <w:sz w:val="18"/>
              </w:rPr>
              <w:t>结果公开</w:t>
            </w:r>
          </w:p>
        </w:tc>
        <w:tc>
          <w:tcPr>
            <w:tcW w:w="1422" w:type="dxa"/>
            <w:vMerge w:val="restart"/>
          </w:tcPr>
          <w:p>
            <w:pPr>
              <w:pStyle w:val="7"/>
              <w:rPr>
                <w:rFonts w:ascii="方正小标宋_GBK"/>
                <w:sz w:val="18"/>
              </w:rPr>
            </w:pPr>
          </w:p>
          <w:p>
            <w:pPr>
              <w:pStyle w:val="7"/>
              <w:numPr>
                <w:ilvl w:val="0"/>
                <w:numId w:val="221"/>
              </w:numPr>
              <w:tabs>
                <w:tab w:val="left" w:pos="363"/>
              </w:tabs>
              <w:spacing w:before="161"/>
              <w:ind w:hanging="258"/>
              <w:rPr>
                <w:sz w:val="18"/>
              </w:rPr>
            </w:pPr>
            <w:r>
              <w:rPr>
                <w:spacing w:val="-7"/>
                <w:sz w:val="18"/>
              </w:rPr>
              <w:t>政 府 网 站</w:t>
            </w:r>
          </w:p>
          <w:p>
            <w:pPr>
              <w:pStyle w:val="7"/>
              <w:spacing w:before="14"/>
              <w:ind w:left="105"/>
              <w:rPr>
                <w:sz w:val="18"/>
              </w:rPr>
            </w:pPr>
            <w:r>
              <w:rPr>
                <w:spacing w:val="-7"/>
                <w:sz w:val="18"/>
              </w:rPr>
              <w:t>□ 两 微 一 端</w:t>
            </w:r>
          </w:p>
          <w:p>
            <w:pPr>
              <w:pStyle w:val="7"/>
              <w:numPr>
                <w:ilvl w:val="0"/>
                <w:numId w:val="222"/>
              </w:numPr>
              <w:tabs>
                <w:tab w:val="left" w:pos="289"/>
              </w:tabs>
              <w:spacing w:before="12"/>
              <w:ind w:hanging="182"/>
              <w:rPr>
                <w:sz w:val="18"/>
              </w:rPr>
            </w:pPr>
            <w:r>
              <w:rPr>
                <w:sz w:val="18"/>
              </w:rPr>
              <w:t>广播电视</w:t>
            </w:r>
          </w:p>
          <w:p>
            <w:pPr>
              <w:pStyle w:val="7"/>
              <w:spacing w:before="12"/>
              <w:ind w:left="105"/>
              <w:rPr>
                <w:sz w:val="18"/>
              </w:rPr>
            </w:pPr>
            <w:r>
              <w:rPr>
                <w:spacing w:val="-7"/>
                <w:sz w:val="18"/>
              </w:rPr>
              <w:t>□ 纸 质 媒 体</w:t>
            </w:r>
          </w:p>
          <w:p>
            <w:pPr>
              <w:pStyle w:val="7"/>
              <w:spacing w:before="12"/>
              <w:ind w:left="107"/>
              <w:rPr>
                <w:sz w:val="18"/>
              </w:rPr>
            </w:pPr>
            <w:r>
              <w:rPr>
                <w:sz w:val="18"/>
              </w:rPr>
              <w:t>□公开查阅点</w:t>
            </w:r>
          </w:p>
        </w:tc>
        <w:tc>
          <w:tcPr>
            <w:tcW w:w="565"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4"/>
              </w:rPr>
            </w:pPr>
          </w:p>
          <w:p>
            <w:pPr>
              <w:pStyle w:val="7"/>
              <w:ind w:left="104"/>
              <w:rPr>
                <w:sz w:val="18"/>
              </w:rPr>
            </w:pPr>
            <w:r>
              <w:rPr>
                <w:sz w:val="18"/>
              </w:rPr>
              <w:t>√</w:t>
            </w:r>
          </w:p>
        </w:tc>
        <w:tc>
          <w:tcPr>
            <w:tcW w:w="712"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4"/>
              </w:rPr>
            </w:pPr>
          </w:p>
          <w:p>
            <w:pPr>
              <w:pStyle w:val="7"/>
              <w:ind w:left="104"/>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4"/>
              </w:rPr>
            </w:pPr>
          </w:p>
          <w:p>
            <w:pPr>
              <w:pStyle w:val="7"/>
              <w:ind w:left="102"/>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4"/>
              </w:rPr>
            </w:pPr>
          </w:p>
          <w:p>
            <w:pPr>
              <w:pStyle w:val="7"/>
              <w:ind w:left="101"/>
              <w:rPr>
                <w:sz w:val="18"/>
              </w:rPr>
            </w:pPr>
            <w:r>
              <w:rPr>
                <w:sz w:val="18"/>
              </w:rPr>
              <w:t>√</w:t>
            </w:r>
          </w:p>
        </w:tc>
        <w:tc>
          <w:tcPr>
            <w:tcW w:w="364" w:type="dxa"/>
            <w:vMerge w:val="restart"/>
          </w:tcPr>
          <w:p>
            <w:pPr>
              <w:pStyle w:val="7"/>
              <w:rPr>
                <w:rFonts w:ascii="Times New Roman"/>
                <w:sz w:val="18"/>
              </w:rPr>
            </w:pPr>
          </w:p>
        </w:tc>
        <w:tc>
          <w:tcPr>
            <w:tcW w:w="916"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4"/>
              </w:rPr>
            </w:pPr>
          </w:p>
          <w:p>
            <w:pPr>
              <w:pStyle w:val="7"/>
              <w:ind w:left="86"/>
              <w:rPr>
                <w:sz w:val="18"/>
              </w:rPr>
            </w:pPr>
            <w:r>
              <w:rPr>
                <w:sz w:val="18"/>
              </w:rPr>
              <w:t>24332042</w:t>
            </w:r>
          </w:p>
        </w:tc>
        <w:tc>
          <w:tcPr>
            <w:tcW w:w="852" w:type="dxa"/>
            <w:vMerge w:val="restart"/>
          </w:tcPr>
          <w:p>
            <w:pPr>
              <w:pStyle w:val="7"/>
              <w:rPr>
                <w:rFonts w:ascii="方正小标宋_GBK"/>
                <w:sz w:val="18"/>
              </w:rPr>
            </w:pPr>
          </w:p>
          <w:p>
            <w:pPr>
              <w:pStyle w:val="7"/>
              <w:rPr>
                <w:rFonts w:ascii="方正小标宋_GBK"/>
                <w:sz w:val="18"/>
              </w:rPr>
            </w:pPr>
          </w:p>
          <w:p>
            <w:pPr>
              <w:pStyle w:val="7"/>
              <w:spacing w:before="12"/>
              <w:rPr>
                <w:rFonts w:ascii="方正小标宋_GBK"/>
                <w:sz w:val="14"/>
              </w:rPr>
            </w:pPr>
          </w:p>
          <w:p>
            <w:pPr>
              <w:pStyle w:val="7"/>
              <w:ind w:left="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6"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tcBorders>
              <w:top w:val="nil"/>
              <w:bottom w:val="nil"/>
            </w:tcBorders>
          </w:tcPr>
          <w:p>
            <w:pPr>
              <w:pStyle w:val="7"/>
              <w:spacing w:before="35" w:line="328" w:lineRule="auto"/>
              <w:ind w:left="114" w:right="74"/>
              <w:jc w:val="both"/>
              <w:rPr>
                <w:sz w:val="18"/>
              </w:rPr>
            </w:pPr>
            <w:r>
              <w:rPr>
                <w:spacing w:val="-22"/>
                <w:sz w:val="18"/>
              </w:rPr>
              <w:t>金划拨表》、《</w:t>
            </w:r>
            <w:r>
              <w:rPr>
                <w:sz w:val="18"/>
              </w:rPr>
              <w:t>**年自然灾害救</w:t>
            </w:r>
            <w:r>
              <w:rPr>
                <w:spacing w:val="-10"/>
                <w:sz w:val="18"/>
              </w:rPr>
              <w:t>助物资分配表》；镇级：《安岳</w:t>
            </w:r>
            <w:r>
              <w:rPr>
                <w:spacing w:val="7"/>
                <w:sz w:val="18"/>
              </w:rPr>
              <w:t>县</w:t>
            </w:r>
            <w:r>
              <w:rPr>
                <w:sz w:val="18"/>
              </w:rPr>
              <w:t>**</w:t>
            </w:r>
            <w:r>
              <w:rPr>
                <w:spacing w:val="4"/>
                <w:sz w:val="18"/>
              </w:rPr>
              <w:t>镇（</w:t>
            </w:r>
            <w:r>
              <w:rPr>
                <w:spacing w:val="7"/>
                <w:sz w:val="18"/>
              </w:rPr>
              <w:t>乡</w:t>
            </w:r>
            <w:r>
              <w:rPr>
                <w:spacing w:val="3"/>
                <w:sz w:val="18"/>
              </w:rPr>
              <w:t>）**</w:t>
            </w:r>
            <w:r>
              <w:rPr>
                <w:sz w:val="18"/>
              </w:rPr>
              <w:t>年自然灾害生</w:t>
            </w:r>
            <w:r>
              <w:rPr>
                <w:spacing w:val="-12"/>
                <w:sz w:val="18"/>
              </w:rPr>
              <w:t>活救助资金发放公布表》、《中</w:t>
            </w:r>
          </w:p>
          <w:p>
            <w:pPr>
              <w:pStyle w:val="7"/>
              <w:spacing w:line="230" w:lineRule="exact"/>
              <w:ind w:left="114"/>
              <w:rPr>
                <w:sz w:val="18"/>
              </w:rPr>
            </w:pPr>
            <w:r>
              <w:rPr>
                <w:sz w:val="18"/>
              </w:rPr>
              <w:t>江县**镇（</w:t>
            </w:r>
            <w:r>
              <w:rPr>
                <w:spacing w:val="4"/>
                <w:sz w:val="18"/>
              </w:rPr>
              <w:t>乡</w:t>
            </w:r>
            <w:r>
              <w:rPr>
                <w:spacing w:val="2"/>
                <w:sz w:val="18"/>
              </w:rPr>
              <w:t>）**</w:t>
            </w:r>
            <w:r>
              <w:rPr>
                <w:sz w:val="18"/>
              </w:rPr>
              <w:t>年度自然灾</w:t>
            </w: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427"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2607" w:type="dxa"/>
            <w:tcBorders>
              <w:top w:val="nil"/>
            </w:tcBorders>
          </w:tcPr>
          <w:p>
            <w:pPr>
              <w:pStyle w:val="7"/>
              <w:spacing w:before="27"/>
              <w:ind w:left="114"/>
              <w:rPr>
                <w:sz w:val="18"/>
              </w:rPr>
            </w:pPr>
            <w:r>
              <w:rPr>
                <w:sz w:val="18"/>
              </w:rPr>
              <w:t>害生活救助物资发放公布表》</w:t>
            </w: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
        <w:gridCol w:w="714"/>
        <w:gridCol w:w="989"/>
        <w:gridCol w:w="2604"/>
        <w:gridCol w:w="1136"/>
        <w:gridCol w:w="1095"/>
        <w:gridCol w:w="709"/>
        <w:gridCol w:w="853"/>
        <w:gridCol w:w="1134"/>
        <w:gridCol w:w="1422"/>
        <w:gridCol w:w="565"/>
        <w:gridCol w:w="712"/>
        <w:gridCol w:w="426"/>
        <w:gridCol w:w="709"/>
        <w:gridCol w:w="426"/>
        <w:gridCol w:w="426"/>
        <w:gridCol w:w="364"/>
        <w:gridCol w:w="916"/>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24" w:type="dxa"/>
            <w:vMerge w:val="restart"/>
          </w:tcPr>
          <w:p>
            <w:pPr>
              <w:pStyle w:val="7"/>
              <w:spacing w:before="9"/>
              <w:rPr>
                <w:rFonts w:ascii="方正小标宋_GBK"/>
                <w:sz w:val="19"/>
              </w:rPr>
            </w:pPr>
          </w:p>
          <w:p>
            <w:pPr>
              <w:pStyle w:val="7"/>
              <w:spacing w:before="1" w:line="268" w:lineRule="auto"/>
              <w:ind w:left="112" w:right="78"/>
              <w:rPr>
                <w:rFonts w:ascii="黑体" w:eastAsia="黑体"/>
              </w:rPr>
            </w:pPr>
            <w:r>
              <w:rPr>
                <w:rFonts w:hint="eastAsia" w:ascii="黑体" w:eastAsia="黑体"/>
              </w:rPr>
              <w:t>序号</w:t>
            </w:r>
          </w:p>
        </w:tc>
        <w:tc>
          <w:tcPr>
            <w:tcW w:w="1703" w:type="dxa"/>
            <w:gridSpan w:val="2"/>
          </w:tcPr>
          <w:p>
            <w:pPr>
              <w:pStyle w:val="7"/>
              <w:spacing w:before="72"/>
              <w:ind w:left="418"/>
              <w:rPr>
                <w:rFonts w:ascii="黑体" w:eastAsia="黑体"/>
              </w:rPr>
            </w:pPr>
            <w:r>
              <w:rPr>
                <w:rFonts w:hint="eastAsia" w:ascii="黑体" w:eastAsia="黑体"/>
              </w:rPr>
              <w:t>公开事项</w:t>
            </w:r>
          </w:p>
        </w:tc>
        <w:tc>
          <w:tcPr>
            <w:tcW w:w="2604" w:type="dxa"/>
            <w:vMerge w:val="restart"/>
          </w:tcPr>
          <w:p>
            <w:pPr>
              <w:pStyle w:val="7"/>
              <w:spacing w:before="2"/>
              <w:rPr>
                <w:rFonts w:ascii="方正小标宋_GBK"/>
                <w:sz w:val="27"/>
              </w:rPr>
            </w:pPr>
          </w:p>
          <w:p>
            <w:pPr>
              <w:pStyle w:val="7"/>
              <w:spacing w:before="1"/>
              <w:ind w:left="426"/>
              <w:rPr>
                <w:rFonts w:ascii="黑体" w:eastAsia="黑体"/>
              </w:rPr>
            </w:pPr>
            <w:r>
              <w:rPr>
                <w:rFonts w:hint="eastAsia" w:ascii="黑体" w:eastAsia="黑体"/>
              </w:rPr>
              <w:t>公开内容（要素）</w:t>
            </w:r>
          </w:p>
        </w:tc>
        <w:tc>
          <w:tcPr>
            <w:tcW w:w="1136" w:type="dxa"/>
            <w:vMerge w:val="restart"/>
          </w:tcPr>
          <w:p>
            <w:pPr>
              <w:pStyle w:val="7"/>
              <w:spacing w:before="2"/>
              <w:rPr>
                <w:rFonts w:ascii="方正小标宋_GBK"/>
                <w:sz w:val="27"/>
              </w:rPr>
            </w:pPr>
          </w:p>
          <w:p>
            <w:pPr>
              <w:pStyle w:val="7"/>
              <w:spacing w:before="1"/>
              <w:ind w:left="134"/>
              <w:rPr>
                <w:rFonts w:ascii="黑体" w:eastAsia="黑体"/>
              </w:rPr>
            </w:pPr>
            <w:r>
              <w:rPr>
                <w:rFonts w:hint="eastAsia" w:ascii="黑体" w:eastAsia="黑体"/>
              </w:rPr>
              <w:t>公开依据</w:t>
            </w:r>
          </w:p>
        </w:tc>
        <w:tc>
          <w:tcPr>
            <w:tcW w:w="1095" w:type="dxa"/>
            <w:vMerge w:val="restart"/>
          </w:tcPr>
          <w:p>
            <w:pPr>
              <w:pStyle w:val="7"/>
              <w:spacing w:before="9"/>
              <w:rPr>
                <w:rFonts w:ascii="方正小标宋_GBK"/>
                <w:sz w:val="19"/>
              </w:rPr>
            </w:pPr>
          </w:p>
          <w:p>
            <w:pPr>
              <w:pStyle w:val="7"/>
              <w:spacing w:before="1" w:line="268" w:lineRule="auto"/>
              <w:ind w:left="441" w:right="200" w:hanging="221"/>
              <w:rPr>
                <w:rFonts w:ascii="黑体" w:eastAsia="黑体"/>
              </w:rPr>
            </w:pPr>
            <w:r>
              <w:rPr>
                <w:rFonts w:hint="eastAsia" w:ascii="黑体" w:eastAsia="黑体"/>
              </w:rPr>
              <w:t>公开时限</w:t>
            </w:r>
          </w:p>
        </w:tc>
        <w:tc>
          <w:tcPr>
            <w:tcW w:w="709" w:type="dxa"/>
            <w:vMerge w:val="restart"/>
          </w:tcPr>
          <w:p>
            <w:pPr>
              <w:pStyle w:val="7"/>
              <w:spacing w:before="9"/>
              <w:rPr>
                <w:rFonts w:ascii="方正小标宋_GBK"/>
                <w:sz w:val="19"/>
              </w:rPr>
            </w:pPr>
          </w:p>
          <w:p>
            <w:pPr>
              <w:pStyle w:val="7"/>
              <w:spacing w:before="1" w:line="268" w:lineRule="auto"/>
              <w:ind w:left="138" w:right="117"/>
              <w:rPr>
                <w:rFonts w:ascii="黑体" w:eastAsia="黑体"/>
              </w:rPr>
            </w:pPr>
            <w:r>
              <w:rPr>
                <w:rFonts w:hint="eastAsia" w:ascii="黑体" w:eastAsia="黑体"/>
              </w:rPr>
              <w:t>公开主体</w:t>
            </w:r>
          </w:p>
        </w:tc>
        <w:tc>
          <w:tcPr>
            <w:tcW w:w="853" w:type="dxa"/>
            <w:vMerge w:val="restart"/>
          </w:tcPr>
          <w:p>
            <w:pPr>
              <w:pStyle w:val="7"/>
              <w:spacing w:before="9"/>
              <w:rPr>
                <w:rFonts w:ascii="方正小标宋_GBK"/>
                <w:sz w:val="19"/>
              </w:rPr>
            </w:pPr>
          </w:p>
          <w:p>
            <w:pPr>
              <w:pStyle w:val="7"/>
              <w:spacing w:before="1" w:line="268" w:lineRule="auto"/>
              <w:ind w:left="206" w:right="192"/>
              <w:rPr>
                <w:rFonts w:ascii="黑体" w:eastAsia="黑体"/>
              </w:rPr>
            </w:pPr>
            <w:r>
              <w:rPr>
                <w:rFonts w:hint="eastAsia" w:ascii="黑体" w:eastAsia="黑体"/>
              </w:rPr>
              <w:t>责任股室</w:t>
            </w:r>
          </w:p>
        </w:tc>
        <w:tc>
          <w:tcPr>
            <w:tcW w:w="1134" w:type="dxa"/>
            <w:vMerge w:val="restart"/>
          </w:tcPr>
          <w:p>
            <w:pPr>
              <w:pStyle w:val="7"/>
              <w:spacing w:before="2"/>
              <w:rPr>
                <w:rFonts w:ascii="方正小标宋_GBK"/>
                <w:sz w:val="27"/>
              </w:rPr>
            </w:pPr>
          </w:p>
          <w:p>
            <w:pPr>
              <w:pStyle w:val="7"/>
              <w:spacing w:before="1"/>
              <w:ind w:left="239"/>
              <w:rPr>
                <w:rFonts w:ascii="黑体" w:eastAsia="黑体"/>
              </w:rPr>
            </w:pPr>
            <w:r>
              <w:rPr>
                <w:rFonts w:hint="eastAsia" w:ascii="黑体" w:eastAsia="黑体"/>
              </w:rPr>
              <w:t>五公开</w:t>
            </w:r>
          </w:p>
        </w:tc>
        <w:tc>
          <w:tcPr>
            <w:tcW w:w="1422" w:type="dxa"/>
            <w:vMerge w:val="restart"/>
          </w:tcPr>
          <w:p>
            <w:pPr>
              <w:pStyle w:val="7"/>
              <w:spacing w:before="9"/>
              <w:rPr>
                <w:rFonts w:ascii="方正小标宋_GBK"/>
                <w:sz w:val="19"/>
              </w:rPr>
            </w:pPr>
          </w:p>
          <w:p>
            <w:pPr>
              <w:pStyle w:val="7"/>
              <w:spacing w:before="1" w:line="268" w:lineRule="auto"/>
              <w:ind w:left="488" w:right="149" w:hanging="329"/>
              <w:rPr>
                <w:rFonts w:ascii="黑体" w:eastAsia="黑体"/>
              </w:rPr>
            </w:pPr>
            <w:r>
              <w:rPr>
                <w:rFonts w:hint="eastAsia" w:ascii="黑体" w:eastAsia="黑体"/>
              </w:rPr>
              <w:t>公开渠道和载体</w:t>
            </w:r>
          </w:p>
        </w:tc>
        <w:tc>
          <w:tcPr>
            <w:tcW w:w="1277" w:type="dxa"/>
            <w:gridSpan w:val="2"/>
          </w:tcPr>
          <w:p>
            <w:pPr>
              <w:pStyle w:val="7"/>
              <w:spacing w:before="72"/>
              <w:ind w:left="194"/>
              <w:rPr>
                <w:rFonts w:ascii="黑体" w:eastAsia="黑体"/>
              </w:rPr>
            </w:pPr>
            <w:r>
              <w:rPr>
                <w:rFonts w:hint="eastAsia" w:ascii="黑体" w:eastAsia="黑体"/>
              </w:rPr>
              <w:t>公开对象</w:t>
            </w:r>
          </w:p>
        </w:tc>
        <w:tc>
          <w:tcPr>
            <w:tcW w:w="1135" w:type="dxa"/>
            <w:gridSpan w:val="2"/>
          </w:tcPr>
          <w:p>
            <w:pPr>
              <w:pStyle w:val="7"/>
              <w:spacing w:before="72"/>
              <w:ind w:left="124"/>
              <w:rPr>
                <w:rFonts w:ascii="黑体" w:eastAsia="黑体"/>
              </w:rPr>
            </w:pPr>
            <w:r>
              <w:rPr>
                <w:rFonts w:hint="eastAsia" w:ascii="黑体" w:eastAsia="黑体"/>
              </w:rPr>
              <w:t>公开方式</w:t>
            </w:r>
          </w:p>
        </w:tc>
        <w:tc>
          <w:tcPr>
            <w:tcW w:w="1216" w:type="dxa"/>
            <w:gridSpan w:val="3"/>
          </w:tcPr>
          <w:p>
            <w:pPr>
              <w:pStyle w:val="7"/>
              <w:spacing w:before="72"/>
              <w:ind w:left="192"/>
              <w:rPr>
                <w:rFonts w:ascii="黑体" w:eastAsia="黑体"/>
              </w:rPr>
            </w:pPr>
            <w:r>
              <w:rPr>
                <w:rFonts w:hint="eastAsia" w:ascii="黑体" w:eastAsia="黑体"/>
              </w:rPr>
              <w:t>公开层级</w:t>
            </w:r>
          </w:p>
        </w:tc>
        <w:tc>
          <w:tcPr>
            <w:tcW w:w="916" w:type="dxa"/>
            <w:vMerge w:val="restart"/>
          </w:tcPr>
          <w:p>
            <w:pPr>
              <w:pStyle w:val="7"/>
              <w:spacing w:before="9"/>
              <w:rPr>
                <w:rFonts w:ascii="方正小标宋_GBK"/>
                <w:sz w:val="19"/>
              </w:rPr>
            </w:pPr>
          </w:p>
          <w:p>
            <w:pPr>
              <w:pStyle w:val="7"/>
              <w:spacing w:before="1" w:line="268" w:lineRule="auto"/>
              <w:ind w:left="197" w:right="264"/>
              <w:rPr>
                <w:rFonts w:ascii="黑体" w:eastAsia="黑体"/>
              </w:rPr>
            </w:pPr>
            <w:r>
              <w:rPr>
                <w:rFonts w:hint="eastAsia" w:ascii="黑体" w:eastAsia="黑体"/>
              </w:rPr>
              <w:t>咨询电话</w:t>
            </w:r>
          </w:p>
        </w:tc>
        <w:tc>
          <w:tcPr>
            <w:tcW w:w="852" w:type="dxa"/>
            <w:vMerge w:val="restart"/>
          </w:tcPr>
          <w:p>
            <w:pPr>
              <w:pStyle w:val="7"/>
              <w:spacing w:before="9"/>
              <w:rPr>
                <w:rFonts w:ascii="方正小标宋_GBK"/>
                <w:sz w:val="19"/>
              </w:rPr>
            </w:pPr>
          </w:p>
          <w:p>
            <w:pPr>
              <w:pStyle w:val="7"/>
              <w:spacing w:before="1" w:line="268" w:lineRule="auto"/>
              <w:ind w:left="194" w:right="20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4" w:type="dxa"/>
            <w:vMerge w:val="continue"/>
            <w:tcBorders>
              <w:top w:val="nil"/>
            </w:tcBorders>
          </w:tcPr>
          <w:p>
            <w:pPr>
              <w:rPr>
                <w:sz w:val="2"/>
                <w:szCs w:val="2"/>
              </w:rPr>
            </w:pPr>
          </w:p>
        </w:tc>
        <w:tc>
          <w:tcPr>
            <w:tcW w:w="714" w:type="dxa"/>
          </w:tcPr>
          <w:p>
            <w:pPr>
              <w:pStyle w:val="7"/>
              <w:spacing w:before="173" w:line="271" w:lineRule="auto"/>
              <w:ind w:left="142" w:right="118"/>
              <w:rPr>
                <w:rFonts w:ascii="黑体" w:eastAsia="黑体"/>
              </w:rPr>
            </w:pPr>
            <w:r>
              <w:rPr>
                <w:rFonts w:hint="eastAsia" w:ascii="黑体" w:eastAsia="黑体"/>
              </w:rPr>
              <w:t>一级事项</w:t>
            </w:r>
          </w:p>
        </w:tc>
        <w:tc>
          <w:tcPr>
            <w:tcW w:w="989" w:type="dxa"/>
          </w:tcPr>
          <w:p>
            <w:pPr>
              <w:pStyle w:val="7"/>
              <w:spacing w:before="173" w:line="271" w:lineRule="auto"/>
              <w:ind w:left="388" w:right="147" w:hanging="222"/>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tcPr>
          <w:p>
            <w:pPr>
              <w:pStyle w:val="7"/>
              <w:spacing w:before="17"/>
              <w:ind w:left="170"/>
              <w:rPr>
                <w:rFonts w:ascii="黑体" w:eastAsia="黑体"/>
              </w:rPr>
            </w:pPr>
            <w:r>
              <w:rPr>
                <w:rFonts w:hint="eastAsia" w:ascii="黑体" w:eastAsia="黑体"/>
              </w:rPr>
              <w:t>全</w:t>
            </w:r>
          </w:p>
          <w:p>
            <w:pPr>
              <w:pStyle w:val="7"/>
              <w:spacing w:line="310" w:lineRule="atLeast"/>
              <w:ind w:left="170" w:right="162"/>
              <w:rPr>
                <w:rFonts w:ascii="黑体" w:eastAsia="黑体"/>
              </w:rPr>
            </w:pPr>
            <w:r>
              <w:rPr>
                <w:rFonts w:hint="eastAsia" w:ascii="黑体" w:eastAsia="黑体"/>
              </w:rPr>
              <w:t>社会</w:t>
            </w:r>
          </w:p>
        </w:tc>
        <w:tc>
          <w:tcPr>
            <w:tcW w:w="712" w:type="dxa"/>
          </w:tcPr>
          <w:p>
            <w:pPr>
              <w:pStyle w:val="7"/>
              <w:spacing w:before="173" w:line="271" w:lineRule="auto"/>
              <w:ind w:left="133" w:right="125"/>
              <w:rPr>
                <w:rFonts w:ascii="黑体" w:eastAsia="黑体"/>
              </w:rPr>
            </w:pPr>
            <w:r>
              <w:rPr>
                <w:rFonts w:hint="eastAsia" w:ascii="黑体" w:eastAsia="黑体"/>
              </w:rPr>
              <w:t>特定群众</w:t>
            </w:r>
          </w:p>
        </w:tc>
        <w:tc>
          <w:tcPr>
            <w:tcW w:w="426" w:type="dxa"/>
          </w:tcPr>
          <w:p>
            <w:pPr>
              <w:pStyle w:val="7"/>
              <w:spacing w:before="173" w:line="271" w:lineRule="auto"/>
              <w:ind w:left="105" w:right="87"/>
              <w:rPr>
                <w:rFonts w:ascii="黑体" w:eastAsia="黑体"/>
              </w:rPr>
            </w:pPr>
            <w:r>
              <w:rPr>
                <w:rFonts w:hint="eastAsia" w:ascii="黑体" w:eastAsia="黑体"/>
              </w:rPr>
              <w:t>主动</w:t>
            </w:r>
          </w:p>
        </w:tc>
        <w:tc>
          <w:tcPr>
            <w:tcW w:w="709" w:type="dxa"/>
          </w:tcPr>
          <w:p>
            <w:pPr>
              <w:pStyle w:val="7"/>
              <w:spacing w:before="17"/>
              <w:ind w:left="130"/>
              <w:rPr>
                <w:rFonts w:ascii="黑体" w:eastAsia="黑体"/>
              </w:rPr>
            </w:pPr>
            <w:r>
              <w:rPr>
                <w:rFonts w:hint="eastAsia" w:ascii="黑体" w:eastAsia="黑体"/>
              </w:rPr>
              <w:t>依申</w:t>
            </w:r>
          </w:p>
          <w:p>
            <w:pPr>
              <w:pStyle w:val="7"/>
              <w:spacing w:line="310" w:lineRule="atLeast"/>
              <w:ind w:left="238" w:right="124" w:hanging="108"/>
              <w:rPr>
                <w:rFonts w:ascii="黑体" w:eastAsia="黑体"/>
              </w:rPr>
            </w:pPr>
            <w:r>
              <w:rPr>
                <w:rFonts w:hint="eastAsia" w:ascii="黑体" w:eastAsia="黑体"/>
              </w:rPr>
              <w:t>请公开</w:t>
            </w:r>
          </w:p>
        </w:tc>
        <w:tc>
          <w:tcPr>
            <w:tcW w:w="426" w:type="dxa"/>
          </w:tcPr>
          <w:p>
            <w:pPr>
              <w:pStyle w:val="7"/>
              <w:spacing w:before="173" w:line="271" w:lineRule="auto"/>
              <w:ind w:left="103" w:right="89"/>
              <w:rPr>
                <w:rFonts w:ascii="黑体" w:eastAsia="黑体"/>
              </w:rPr>
            </w:pPr>
            <w:r>
              <w:rPr>
                <w:rFonts w:hint="eastAsia" w:ascii="黑体" w:eastAsia="黑体"/>
              </w:rPr>
              <w:t>县级</w:t>
            </w:r>
          </w:p>
        </w:tc>
        <w:tc>
          <w:tcPr>
            <w:tcW w:w="426" w:type="dxa"/>
          </w:tcPr>
          <w:p>
            <w:pPr>
              <w:pStyle w:val="7"/>
              <w:spacing w:before="173" w:line="271" w:lineRule="auto"/>
              <w:ind w:left="102" w:right="92"/>
              <w:rPr>
                <w:rFonts w:ascii="黑体" w:eastAsia="黑体"/>
              </w:rPr>
            </w:pPr>
            <w:r>
              <w:rPr>
                <w:rFonts w:hint="eastAsia" w:ascii="黑体" w:eastAsia="黑体"/>
              </w:rPr>
              <w:t>镇级</w:t>
            </w:r>
          </w:p>
        </w:tc>
        <w:tc>
          <w:tcPr>
            <w:tcW w:w="364" w:type="dxa"/>
          </w:tcPr>
          <w:p>
            <w:pPr>
              <w:pStyle w:val="7"/>
              <w:spacing w:before="173" w:line="271" w:lineRule="auto"/>
              <w:ind w:left="101" w:right="30"/>
              <w:rPr>
                <w:rFonts w:ascii="黑体" w:eastAsia="黑体"/>
              </w:rPr>
            </w:pPr>
            <w:r>
              <w:rPr>
                <w:rFonts w:hint="eastAsia" w:ascii="黑体" w:eastAsia="黑体"/>
              </w:rPr>
              <w:t>村级</w:t>
            </w: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42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27"/>
              <w:rPr>
                <w:sz w:val="18"/>
              </w:rPr>
            </w:pPr>
            <w:r>
              <w:rPr>
                <w:sz w:val="18"/>
              </w:rPr>
              <w:t>12</w:t>
            </w:r>
          </w:p>
        </w:tc>
        <w:tc>
          <w:tcPr>
            <w:tcW w:w="714" w:type="dxa"/>
            <w:vMerge w:val="restart"/>
          </w:tcPr>
          <w:p>
            <w:pPr>
              <w:pStyle w:val="7"/>
              <w:rPr>
                <w:rFonts w:ascii="Times New Roman"/>
                <w:sz w:val="18"/>
              </w:rPr>
            </w:pPr>
          </w:p>
        </w:tc>
        <w:tc>
          <w:tcPr>
            <w:tcW w:w="989" w:type="dxa"/>
            <w:vMerge w:val="restart"/>
          </w:tcPr>
          <w:p>
            <w:pPr>
              <w:pStyle w:val="7"/>
              <w:rPr>
                <w:rFonts w:ascii="方正小标宋_GBK"/>
                <w:sz w:val="18"/>
              </w:rPr>
            </w:pPr>
          </w:p>
          <w:p>
            <w:pPr>
              <w:pStyle w:val="7"/>
              <w:spacing w:before="7"/>
              <w:rPr>
                <w:rFonts w:ascii="方正小标宋_GBK"/>
                <w:sz w:val="17"/>
              </w:rPr>
            </w:pPr>
          </w:p>
          <w:p>
            <w:pPr>
              <w:pStyle w:val="7"/>
              <w:spacing w:line="328" w:lineRule="auto"/>
              <w:ind w:left="109" w:right="147"/>
              <w:jc w:val="both"/>
              <w:rPr>
                <w:sz w:val="18"/>
              </w:rPr>
            </w:pPr>
            <w:r>
              <w:rPr>
                <w:sz w:val="18"/>
              </w:rPr>
              <w:t>因灾过渡期生活救助</w:t>
            </w:r>
          </w:p>
        </w:tc>
        <w:tc>
          <w:tcPr>
            <w:tcW w:w="2604" w:type="dxa"/>
            <w:tcBorders>
              <w:bottom w:val="nil"/>
            </w:tcBorders>
          </w:tcPr>
          <w:p>
            <w:pPr>
              <w:pStyle w:val="7"/>
              <w:spacing w:before="43"/>
              <w:ind w:left="114"/>
              <w:rPr>
                <w:sz w:val="18"/>
              </w:rPr>
            </w:pPr>
            <w:r>
              <w:rPr>
                <w:sz w:val="18"/>
              </w:rPr>
              <w:t>因灾过渡期生活救助标准、过</w:t>
            </w:r>
          </w:p>
        </w:tc>
        <w:tc>
          <w:tcPr>
            <w:tcW w:w="1136" w:type="dxa"/>
            <w:vMerge w:val="restart"/>
          </w:tcPr>
          <w:p>
            <w:pPr>
              <w:pStyle w:val="7"/>
              <w:spacing w:before="9"/>
              <w:rPr>
                <w:rFonts w:ascii="方正小标宋_GBK"/>
                <w:sz w:val="25"/>
              </w:rPr>
            </w:pPr>
          </w:p>
          <w:p>
            <w:pPr>
              <w:pStyle w:val="7"/>
              <w:spacing w:line="328" w:lineRule="auto"/>
              <w:ind w:left="114" w:right="10"/>
              <w:rPr>
                <w:sz w:val="18"/>
              </w:rPr>
            </w:pPr>
            <w:r>
              <w:rPr>
                <w:sz w:val="18"/>
              </w:rPr>
              <w:t>《政府信息</w:t>
            </w:r>
            <w:r>
              <w:rPr>
                <w:spacing w:val="-17"/>
                <w:sz w:val="18"/>
              </w:rPr>
              <w:t>公开条例》、</w:t>
            </w:r>
          </w:p>
          <w:p>
            <w:pPr>
              <w:pStyle w:val="7"/>
              <w:spacing w:before="2" w:line="326" w:lineRule="auto"/>
              <w:ind w:left="114" w:right="109"/>
              <w:rPr>
                <w:sz w:val="18"/>
              </w:rPr>
            </w:pPr>
            <w:r>
              <w:rPr>
                <w:sz w:val="18"/>
              </w:rPr>
              <w:t>《自然灾害救助条例》</w:t>
            </w:r>
          </w:p>
        </w:tc>
        <w:tc>
          <w:tcPr>
            <w:tcW w:w="1095" w:type="dxa"/>
            <w:vMerge w:val="restart"/>
          </w:tcPr>
          <w:p>
            <w:pPr>
              <w:pStyle w:val="7"/>
              <w:spacing w:before="9"/>
              <w:rPr>
                <w:rFonts w:ascii="方正小标宋_GBK"/>
                <w:sz w:val="25"/>
              </w:rPr>
            </w:pPr>
          </w:p>
          <w:p>
            <w:pPr>
              <w:pStyle w:val="7"/>
              <w:spacing w:line="328" w:lineRule="auto"/>
              <w:ind w:left="112" w:right="68"/>
              <w:jc w:val="both"/>
              <w:rPr>
                <w:sz w:val="18"/>
              </w:rPr>
            </w:pPr>
            <w:r>
              <w:rPr>
                <w:spacing w:val="-16"/>
                <w:sz w:val="18"/>
              </w:rPr>
              <w:t>信 息 形 成或 变 更 之</w:t>
            </w:r>
            <w:r>
              <w:rPr>
                <w:spacing w:val="-4"/>
                <w:sz w:val="18"/>
              </w:rPr>
              <w:t xml:space="preserve">日起 </w:t>
            </w:r>
            <w:r>
              <w:rPr>
                <w:sz w:val="18"/>
              </w:rPr>
              <w:t>20</w:t>
            </w:r>
            <w:r>
              <w:rPr>
                <w:spacing w:val="1"/>
                <w:sz w:val="18"/>
              </w:rPr>
              <w:t xml:space="preserve"> 个工作日内</w:t>
            </w:r>
          </w:p>
        </w:tc>
        <w:tc>
          <w:tcPr>
            <w:tcW w:w="709" w:type="dxa"/>
            <w:vMerge w:val="restart"/>
          </w:tcPr>
          <w:p>
            <w:pPr>
              <w:pStyle w:val="7"/>
              <w:spacing w:before="9"/>
              <w:rPr>
                <w:rFonts w:ascii="方正小标宋_GBK"/>
                <w:sz w:val="25"/>
              </w:rPr>
            </w:pPr>
          </w:p>
          <w:p>
            <w:pPr>
              <w:pStyle w:val="7"/>
              <w:spacing w:line="328" w:lineRule="auto"/>
              <w:ind w:left="111" w:right="225"/>
              <w:jc w:val="both"/>
              <w:rPr>
                <w:sz w:val="18"/>
              </w:rPr>
            </w:pPr>
            <w:r>
              <w:rPr>
                <w:sz w:val="18"/>
              </w:rPr>
              <w:t>来凤乡人民政府</w:t>
            </w:r>
          </w:p>
        </w:tc>
        <w:tc>
          <w:tcPr>
            <w:tcW w:w="853" w:type="dxa"/>
            <w:vMerge w:val="restart"/>
          </w:tcPr>
          <w:p>
            <w:pPr>
              <w:pStyle w:val="7"/>
              <w:rPr>
                <w:rFonts w:ascii="方正小标宋_GBK"/>
                <w:sz w:val="18"/>
              </w:rPr>
            </w:pPr>
          </w:p>
          <w:p>
            <w:pPr>
              <w:pStyle w:val="7"/>
              <w:spacing w:before="6"/>
              <w:rPr>
                <w:rFonts w:ascii="方正小标宋_GBK"/>
                <w:sz w:val="15"/>
              </w:rPr>
            </w:pPr>
          </w:p>
          <w:p>
            <w:pPr>
              <w:pStyle w:val="7"/>
              <w:spacing w:before="1" w:line="252" w:lineRule="auto"/>
              <w:ind w:left="110" w:right="183"/>
              <w:jc w:val="both"/>
              <w:rPr>
                <w:sz w:val="18"/>
              </w:rPr>
            </w:pPr>
            <w:r>
              <w:rPr>
                <w:sz w:val="18"/>
              </w:rPr>
              <w:t>自然资源和建设管理办公室</w:t>
            </w:r>
          </w:p>
        </w:tc>
        <w:tc>
          <w:tcPr>
            <w:tcW w:w="1134" w:type="dxa"/>
            <w:vMerge w:val="restart"/>
          </w:tcPr>
          <w:p>
            <w:pPr>
              <w:pStyle w:val="7"/>
              <w:rPr>
                <w:rFonts w:ascii="方正小标宋_GBK"/>
                <w:sz w:val="18"/>
              </w:rPr>
            </w:pPr>
          </w:p>
          <w:p>
            <w:pPr>
              <w:pStyle w:val="7"/>
              <w:spacing w:before="5"/>
              <w:rPr>
                <w:rFonts w:ascii="方正小标宋_GBK"/>
                <w:sz w:val="9"/>
              </w:rPr>
            </w:pPr>
          </w:p>
          <w:p>
            <w:pPr>
              <w:pStyle w:val="7"/>
              <w:numPr>
                <w:ilvl w:val="0"/>
                <w:numId w:val="223"/>
              </w:numPr>
              <w:tabs>
                <w:tab w:val="left" w:pos="291"/>
              </w:tabs>
              <w:rPr>
                <w:sz w:val="18"/>
              </w:rPr>
            </w:pPr>
            <w:r>
              <w:rPr>
                <w:sz w:val="18"/>
              </w:rPr>
              <w:t>决策公开</w:t>
            </w:r>
          </w:p>
          <w:p>
            <w:pPr>
              <w:pStyle w:val="7"/>
              <w:spacing w:before="12"/>
              <w:ind w:left="110"/>
              <w:rPr>
                <w:sz w:val="18"/>
              </w:rPr>
            </w:pPr>
            <w:r>
              <w:rPr>
                <w:sz w:val="18"/>
              </w:rPr>
              <w:t>□执行公开</w:t>
            </w:r>
          </w:p>
          <w:p>
            <w:pPr>
              <w:pStyle w:val="7"/>
              <w:numPr>
                <w:ilvl w:val="0"/>
                <w:numId w:val="223"/>
              </w:numPr>
              <w:tabs>
                <w:tab w:val="left" w:pos="291"/>
              </w:tabs>
              <w:spacing w:before="14"/>
              <w:rPr>
                <w:sz w:val="18"/>
              </w:rPr>
            </w:pPr>
            <w:r>
              <w:rPr>
                <w:sz w:val="18"/>
              </w:rPr>
              <w:t>管理公开</w:t>
            </w:r>
          </w:p>
          <w:p>
            <w:pPr>
              <w:pStyle w:val="7"/>
              <w:numPr>
                <w:ilvl w:val="0"/>
                <w:numId w:val="223"/>
              </w:numPr>
              <w:tabs>
                <w:tab w:val="left" w:pos="291"/>
              </w:tabs>
              <w:spacing w:before="11"/>
              <w:rPr>
                <w:sz w:val="18"/>
              </w:rPr>
            </w:pPr>
            <w:r>
              <w:rPr>
                <w:sz w:val="18"/>
              </w:rPr>
              <w:t>服务公开</w:t>
            </w:r>
          </w:p>
          <w:p>
            <w:pPr>
              <w:pStyle w:val="7"/>
              <w:numPr>
                <w:ilvl w:val="0"/>
                <w:numId w:val="223"/>
              </w:numPr>
              <w:tabs>
                <w:tab w:val="left" w:pos="291"/>
              </w:tabs>
              <w:spacing w:before="12"/>
              <w:rPr>
                <w:sz w:val="18"/>
              </w:rPr>
            </w:pPr>
            <w:r>
              <w:rPr>
                <w:sz w:val="18"/>
              </w:rPr>
              <w:t>结果公开</w:t>
            </w:r>
          </w:p>
        </w:tc>
        <w:tc>
          <w:tcPr>
            <w:tcW w:w="1422" w:type="dxa"/>
            <w:vMerge w:val="restart"/>
          </w:tcPr>
          <w:p>
            <w:pPr>
              <w:pStyle w:val="7"/>
              <w:rPr>
                <w:rFonts w:ascii="方正小标宋_GBK"/>
                <w:sz w:val="18"/>
              </w:rPr>
            </w:pPr>
          </w:p>
          <w:p>
            <w:pPr>
              <w:pStyle w:val="7"/>
              <w:spacing w:before="5"/>
              <w:rPr>
                <w:rFonts w:ascii="方正小标宋_GBK"/>
                <w:sz w:val="9"/>
              </w:rPr>
            </w:pPr>
          </w:p>
          <w:p>
            <w:pPr>
              <w:pStyle w:val="7"/>
              <w:numPr>
                <w:ilvl w:val="0"/>
                <w:numId w:val="224"/>
              </w:numPr>
              <w:tabs>
                <w:tab w:val="left" w:pos="364"/>
              </w:tabs>
              <w:ind w:hanging="258"/>
              <w:rPr>
                <w:sz w:val="18"/>
              </w:rPr>
            </w:pPr>
            <w:r>
              <w:rPr>
                <w:spacing w:val="-7"/>
                <w:sz w:val="18"/>
              </w:rPr>
              <w:t>政 府 网 站</w:t>
            </w:r>
          </w:p>
          <w:p>
            <w:pPr>
              <w:pStyle w:val="7"/>
              <w:spacing w:before="12"/>
              <w:ind w:left="106"/>
              <w:rPr>
                <w:sz w:val="18"/>
              </w:rPr>
            </w:pPr>
            <w:r>
              <w:rPr>
                <w:spacing w:val="-7"/>
                <w:sz w:val="18"/>
              </w:rPr>
              <w:t>□ 两 微 一 端</w:t>
            </w:r>
          </w:p>
          <w:p>
            <w:pPr>
              <w:pStyle w:val="7"/>
              <w:numPr>
                <w:ilvl w:val="0"/>
                <w:numId w:val="225"/>
              </w:numPr>
              <w:tabs>
                <w:tab w:val="left" w:pos="290"/>
              </w:tabs>
              <w:spacing w:before="14"/>
              <w:ind w:hanging="182"/>
              <w:rPr>
                <w:sz w:val="18"/>
              </w:rPr>
            </w:pPr>
            <w:r>
              <w:rPr>
                <w:sz w:val="18"/>
              </w:rPr>
              <w:t>广播电视</w:t>
            </w:r>
          </w:p>
          <w:p>
            <w:pPr>
              <w:pStyle w:val="7"/>
              <w:spacing w:before="11"/>
              <w:ind w:left="106"/>
              <w:rPr>
                <w:sz w:val="18"/>
              </w:rPr>
            </w:pPr>
            <w:r>
              <w:rPr>
                <w:spacing w:val="-7"/>
                <w:sz w:val="18"/>
              </w:rPr>
              <w:t>□ 纸 质 媒 体</w:t>
            </w:r>
          </w:p>
          <w:p>
            <w:pPr>
              <w:pStyle w:val="7"/>
              <w:spacing w:before="12"/>
              <w:ind w:left="108"/>
              <w:rPr>
                <w:sz w:val="18"/>
              </w:rPr>
            </w:pPr>
            <w:r>
              <w:rPr>
                <w:sz w:val="18"/>
              </w:rPr>
              <w:t>□公开查阅点</w:t>
            </w:r>
          </w:p>
        </w:tc>
        <w:tc>
          <w:tcPr>
            <w:tcW w:w="56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05"/>
              <w:rPr>
                <w:sz w:val="18"/>
              </w:rPr>
            </w:pPr>
            <w:r>
              <w:rPr>
                <w:sz w:val="18"/>
              </w:rPr>
              <w:t>√</w:t>
            </w:r>
          </w:p>
        </w:tc>
        <w:tc>
          <w:tcPr>
            <w:tcW w:w="712"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0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03"/>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02"/>
              <w:rPr>
                <w:sz w:val="18"/>
              </w:rPr>
            </w:pPr>
            <w:r>
              <w:rPr>
                <w:sz w:val="18"/>
              </w:rPr>
              <w:t>√</w:t>
            </w:r>
          </w:p>
        </w:tc>
        <w:tc>
          <w:tcPr>
            <w:tcW w:w="364" w:type="dxa"/>
            <w:vMerge w:val="restart"/>
          </w:tcPr>
          <w:p>
            <w:pPr>
              <w:pStyle w:val="7"/>
              <w:rPr>
                <w:rFonts w:ascii="Times New Roman"/>
                <w:sz w:val="18"/>
              </w:rPr>
            </w:pPr>
          </w:p>
        </w:tc>
        <w:tc>
          <w:tcPr>
            <w:tcW w:w="91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87"/>
              <w:rPr>
                <w:sz w:val="18"/>
              </w:rPr>
            </w:pPr>
            <w:r>
              <w:rPr>
                <w:sz w:val="18"/>
              </w:rPr>
              <w:t>24332042</w:t>
            </w:r>
          </w:p>
        </w:tc>
        <w:tc>
          <w:tcPr>
            <w:tcW w:w="852"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989" w:type="dxa"/>
            <w:vMerge w:val="continue"/>
            <w:tcBorders>
              <w:top w:val="nil"/>
            </w:tcBorders>
          </w:tcPr>
          <w:p>
            <w:pPr>
              <w:rPr>
                <w:sz w:val="2"/>
                <w:szCs w:val="2"/>
              </w:rPr>
            </w:pPr>
          </w:p>
        </w:tc>
        <w:tc>
          <w:tcPr>
            <w:tcW w:w="2604" w:type="dxa"/>
            <w:tcBorders>
              <w:top w:val="nil"/>
              <w:bottom w:val="nil"/>
            </w:tcBorders>
          </w:tcPr>
          <w:p>
            <w:pPr>
              <w:pStyle w:val="7"/>
              <w:spacing w:before="37" w:line="328" w:lineRule="auto"/>
              <w:ind w:left="114" w:right="83"/>
              <w:jc w:val="both"/>
              <w:rPr>
                <w:sz w:val="18"/>
              </w:rPr>
            </w:pPr>
            <w:r>
              <w:rPr>
                <w:spacing w:val="1"/>
                <w:sz w:val="18"/>
              </w:rPr>
              <w:t>渡期生活救助对象评议结果公</w:t>
            </w:r>
            <w:r>
              <w:rPr>
                <w:spacing w:val="4"/>
                <w:sz w:val="18"/>
              </w:rPr>
              <w:t>示（</w:t>
            </w:r>
            <w:r>
              <w:rPr>
                <w:spacing w:val="1"/>
                <w:sz w:val="18"/>
              </w:rPr>
              <w:t>灾民姓名、受灾情况、拟</w:t>
            </w:r>
            <w:r>
              <w:rPr>
                <w:spacing w:val="3"/>
                <w:sz w:val="18"/>
              </w:rPr>
              <w:t>救助金额、监督举报电话</w:t>
            </w:r>
            <w:r>
              <w:rPr>
                <w:spacing w:val="7"/>
                <w:sz w:val="18"/>
              </w:rPr>
              <w:t>）</w:t>
            </w:r>
            <w:r>
              <w:rPr>
                <w:spacing w:val="-11"/>
                <w:sz w:val="18"/>
              </w:rPr>
              <w:t>过</w:t>
            </w:r>
            <w:r>
              <w:rPr>
                <w:sz w:val="18"/>
              </w:rPr>
              <w:t>渡期生活救助对象确定</w:t>
            </w:r>
            <w:r>
              <w:rPr>
                <w:spacing w:val="4"/>
                <w:sz w:val="18"/>
              </w:rPr>
              <w:t>（</w:t>
            </w:r>
            <w:r>
              <w:rPr>
                <w:sz w:val="18"/>
              </w:rPr>
              <w:t>灾民</w:t>
            </w:r>
          </w:p>
          <w:p>
            <w:pPr>
              <w:pStyle w:val="7"/>
              <w:spacing w:line="227" w:lineRule="exact"/>
              <w:ind w:left="114"/>
              <w:rPr>
                <w:sz w:val="18"/>
              </w:rPr>
            </w:pPr>
            <w:r>
              <w:rPr>
                <w:sz w:val="18"/>
              </w:rPr>
              <w:t>姓名、受灾情况、救助金额、</w:t>
            </w:r>
          </w:p>
        </w:tc>
        <w:tc>
          <w:tcPr>
            <w:tcW w:w="1136"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989" w:type="dxa"/>
            <w:vMerge w:val="continue"/>
            <w:tcBorders>
              <w:top w:val="nil"/>
            </w:tcBorders>
          </w:tcPr>
          <w:p>
            <w:pPr>
              <w:rPr>
                <w:sz w:val="2"/>
                <w:szCs w:val="2"/>
              </w:rPr>
            </w:pPr>
          </w:p>
        </w:tc>
        <w:tc>
          <w:tcPr>
            <w:tcW w:w="2604" w:type="dxa"/>
            <w:tcBorders>
              <w:top w:val="nil"/>
            </w:tcBorders>
          </w:tcPr>
          <w:p>
            <w:pPr>
              <w:pStyle w:val="7"/>
              <w:spacing w:before="27"/>
              <w:ind w:left="114"/>
              <w:rPr>
                <w:sz w:val="18"/>
              </w:rPr>
            </w:pPr>
            <w:r>
              <w:rPr>
                <w:sz w:val="18"/>
              </w:rPr>
              <w:t>监督举报电话)</w:t>
            </w:r>
          </w:p>
        </w:tc>
        <w:tc>
          <w:tcPr>
            <w:tcW w:w="1136"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424" w:type="dxa"/>
            <w:vMerge w:val="restart"/>
          </w:tcPr>
          <w:p>
            <w:pPr>
              <w:pStyle w:val="7"/>
              <w:rPr>
                <w:rFonts w:ascii="方正小标宋_GBK"/>
                <w:sz w:val="18"/>
              </w:rPr>
            </w:pPr>
          </w:p>
          <w:p>
            <w:pPr>
              <w:pStyle w:val="7"/>
              <w:rPr>
                <w:rFonts w:ascii="方正小标宋_GBK"/>
                <w:sz w:val="18"/>
              </w:rPr>
            </w:pPr>
          </w:p>
          <w:p>
            <w:pPr>
              <w:pStyle w:val="7"/>
              <w:spacing w:before="160"/>
              <w:ind w:left="127"/>
              <w:rPr>
                <w:sz w:val="18"/>
              </w:rPr>
            </w:pPr>
            <w:r>
              <w:rPr>
                <w:sz w:val="18"/>
              </w:rPr>
              <w:t>13</w:t>
            </w:r>
          </w:p>
        </w:tc>
        <w:tc>
          <w:tcPr>
            <w:tcW w:w="714" w:type="dxa"/>
            <w:vMerge w:val="restart"/>
          </w:tcPr>
          <w:p>
            <w:pPr>
              <w:pStyle w:val="7"/>
              <w:rPr>
                <w:rFonts w:ascii="方正小标宋_GBK"/>
                <w:sz w:val="18"/>
              </w:rPr>
            </w:pPr>
          </w:p>
          <w:p>
            <w:pPr>
              <w:pStyle w:val="7"/>
              <w:spacing w:before="7"/>
              <w:rPr>
                <w:rFonts w:ascii="方正小标宋_GBK"/>
                <w:sz w:val="19"/>
              </w:rPr>
            </w:pPr>
          </w:p>
          <w:p>
            <w:pPr>
              <w:pStyle w:val="7"/>
              <w:spacing w:before="1" w:line="326" w:lineRule="auto"/>
              <w:ind w:left="180" w:right="161"/>
              <w:rPr>
                <w:sz w:val="18"/>
              </w:rPr>
            </w:pPr>
            <w:r>
              <w:rPr>
                <w:sz w:val="18"/>
              </w:rPr>
              <w:t>灾后救助</w:t>
            </w:r>
          </w:p>
        </w:tc>
        <w:tc>
          <w:tcPr>
            <w:tcW w:w="989" w:type="dxa"/>
            <w:vMerge w:val="restart"/>
          </w:tcPr>
          <w:p>
            <w:pPr>
              <w:pStyle w:val="7"/>
              <w:rPr>
                <w:rFonts w:ascii="方正小标宋_GBK"/>
                <w:sz w:val="18"/>
              </w:rPr>
            </w:pPr>
          </w:p>
          <w:p>
            <w:pPr>
              <w:pStyle w:val="7"/>
              <w:spacing w:before="10"/>
              <w:rPr>
                <w:rFonts w:ascii="方正小标宋_GBK"/>
                <w:sz w:val="11"/>
              </w:rPr>
            </w:pPr>
          </w:p>
          <w:p>
            <w:pPr>
              <w:pStyle w:val="7"/>
              <w:spacing w:line="328" w:lineRule="auto"/>
              <w:ind w:left="109" w:right="147"/>
              <w:jc w:val="both"/>
              <w:rPr>
                <w:sz w:val="18"/>
              </w:rPr>
            </w:pPr>
            <w:r>
              <w:rPr>
                <w:sz w:val="18"/>
              </w:rPr>
              <w:t>居民住房恢复重建救助</w:t>
            </w:r>
          </w:p>
        </w:tc>
        <w:tc>
          <w:tcPr>
            <w:tcW w:w="2604" w:type="dxa"/>
            <w:tcBorders>
              <w:bottom w:val="nil"/>
            </w:tcBorders>
          </w:tcPr>
          <w:p>
            <w:pPr>
              <w:pStyle w:val="7"/>
              <w:spacing w:before="79"/>
              <w:ind w:left="114"/>
              <w:rPr>
                <w:sz w:val="18"/>
              </w:rPr>
            </w:pPr>
            <w:r>
              <w:rPr>
                <w:sz w:val="18"/>
              </w:rPr>
              <w:t>居民住房恢复重建救助标准</w:t>
            </w:r>
          </w:p>
        </w:tc>
        <w:tc>
          <w:tcPr>
            <w:tcW w:w="1136" w:type="dxa"/>
            <w:vMerge w:val="restart"/>
          </w:tcPr>
          <w:p>
            <w:pPr>
              <w:pStyle w:val="7"/>
              <w:spacing w:before="2"/>
              <w:rPr>
                <w:rFonts w:ascii="方正小标宋_GBK"/>
              </w:rPr>
            </w:pPr>
          </w:p>
          <w:p>
            <w:pPr>
              <w:pStyle w:val="7"/>
              <w:spacing w:line="326" w:lineRule="auto"/>
              <w:ind w:left="114" w:right="10"/>
              <w:rPr>
                <w:sz w:val="18"/>
              </w:rPr>
            </w:pPr>
            <w:r>
              <w:rPr>
                <w:sz w:val="18"/>
              </w:rPr>
              <w:t>《政府信息</w:t>
            </w:r>
            <w:r>
              <w:rPr>
                <w:spacing w:val="-17"/>
                <w:sz w:val="18"/>
              </w:rPr>
              <w:t>公开条例》、</w:t>
            </w:r>
          </w:p>
          <w:p>
            <w:pPr>
              <w:pStyle w:val="7"/>
              <w:spacing w:before="4" w:line="326" w:lineRule="auto"/>
              <w:ind w:left="114" w:right="97"/>
              <w:rPr>
                <w:sz w:val="18"/>
              </w:rPr>
            </w:pPr>
            <w:r>
              <w:rPr>
                <w:spacing w:val="-3"/>
                <w:sz w:val="18"/>
              </w:rPr>
              <w:t>《自然灾害</w:t>
            </w:r>
            <w:r>
              <w:rPr>
                <w:sz w:val="18"/>
              </w:rPr>
              <w:t>救助条例》</w:t>
            </w:r>
          </w:p>
        </w:tc>
        <w:tc>
          <w:tcPr>
            <w:tcW w:w="1095" w:type="dxa"/>
            <w:vMerge w:val="restart"/>
          </w:tcPr>
          <w:p>
            <w:pPr>
              <w:pStyle w:val="7"/>
              <w:spacing w:before="2"/>
              <w:rPr>
                <w:rFonts w:ascii="方正小标宋_GBK"/>
              </w:rPr>
            </w:pPr>
          </w:p>
          <w:p>
            <w:pPr>
              <w:pStyle w:val="7"/>
              <w:spacing w:line="328" w:lineRule="auto"/>
              <w:ind w:left="112" w:right="68"/>
              <w:jc w:val="both"/>
              <w:rPr>
                <w:sz w:val="18"/>
              </w:rPr>
            </w:pPr>
            <w:r>
              <w:rPr>
                <w:spacing w:val="-16"/>
                <w:sz w:val="18"/>
              </w:rPr>
              <w:t>信 息 形 成或 变 更 之</w:t>
            </w:r>
            <w:r>
              <w:rPr>
                <w:spacing w:val="-1"/>
                <w:sz w:val="18"/>
              </w:rPr>
              <w:t xml:space="preserve">日起 </w:t>
            </w:r>
            <w:r>
              <w:rPr>
                <w:sz w:val="18"/>
              </w:rPr>
              <w:t>20</w:t>
            </w:r>
            <w:r>
              <w:rPr>
                <w:spacing w:val="-9"/>
                <w:sz w:val="18"/>
              </w:rPr>
              <w:t xml:space="preserve"> 个工作日内</w:t>
            </w:r>
          </w:p>
        </w:tc>
        <w:tc>
          <w:tcPr>
            <w:tcW w:w="709" w:type="dxa"/>
            <w:vMerge w:val="restart"/>
          </w:tcPr>
          <w:p>
            <w:pPr>
              <w:pStyle w:val="7"/>
              <w:spacing w:before="2"/>
              <w:rPr>
                <w:rFonts w:ascii="方正小标宋_GBK"/>
              </w:rPr>
            </w:pPr>
          </w:p>
          <w:p>
            <w:pPr>
              <w:pStyle w:val="7"/>
              <w:spacing w:line="328" w:lineRule="auto"/>
              <w:ind w:left="111" w:right="225"/>
              <w:jc w:val="both"/>
              <w:rPr>
                <w:sz w:val="18"/>
              </w:rPr>
            </w:pPr>
            <w:r>
              <w:rPr>
                <w:sz w:val="18"/>
              </w:rPr>
              <w:t>来凤乡人民政府</w:t>
            </w:r>
          </w:p>
        </w:tc>
        <w:tc>
          <w:tcPr>
            <w:tcW w:w="853" w:type="dxa"/>
            <w:vMerge w:val="restart"/>
          </w:tcPr>
          <w:p>
            <w:pPr>
              <w:pStyle w:val="7"/>
              <w:rPr>
                <w:rFonts w:ascii="方正小标宋_GBK"/>
                <w:sz w:val="18"/>
              </w:rPr>
            </w:pPr>
          </w:p>
          <w:p>
            <w:pPr>
              <w:pStyle w:val="7"/>
              <w:spacing w:before="8"/>
              <w:rPr>
                <w:rFonts w:ascii="方正小标宋_GBK"/>
                <w:sz w:val="10"/>
              </w:rPr>
            </w:pPr>
          </w:p>
          <w:p>
            <w:pPr>
              <w:pStyle w:val="7"/>
              <w:spacing w:line="252" w:lineRule="auto"/>
              <w:ind w:left="110" w:right="183"/>
              <w:jc w:val="both"/>
              <w:rPr>
                <w:sz w:val="18"/>
              </w:rPr>
            </w:pPr>
            <w:r>
              <w:rPr>
                <w:sz w:val="18"/>
              </w:rPr>
              <w:t>自然资源和建设管理办公室</w:t>
            </w:r>
          </w:p>
        </w:tc>
        <w:tc>
          <w:tcPr>
            <w:tcW w:w="1134" w:type="dxa"/>
            <w:vMerge w:val="restart"/>
          </w:tcPr>
          <w:p>
            <w:pPr>
              <w:pStyle w:val="7"/>
              <w:spacing w:before="12"/>
              <w:rPr>
                <w:rFonts w:ascii="方正小标宋_GBK"/>
                <w:sz w:val="21"/>
              </w:rPr>
            </w:pPr>
          </w:p>
          <w:p>
            <w:pPr>
              <w:pStyle w:val="7"/>
              <w:numPr>
                <w:ilvl w:val="0"/>
                <w:numId w:val="226"/>
              </w:numPr>
              <w:tabs>
                <w:tab w:val="left" w:pos="291"/>
              </w:tabs>
              <w:rPr>
                <w:sz w:val="18"/>
              </w:rPr>
            </w:pPr>
            <w:r>
              <w:rPr>
                <w:sz w:val="18"/>
              </w:rPr>
              <w:t>决策公开</w:t>
            </w:r>
          </w:p>
          <w:p>
            <w:pPr>
              <w:pStyle w:val="7"/>
              <w:numPr>
                <w:ilvl w:val="0"/>
                <w:numId w:val="226"/>
              </w:numPr>
              <w:tabs>
                <w:tab w:val="left" w:pos="291"/>
              </w:tabs>
              <w:spacing w:before="12"/>
              <w:rPr>
                <w:sz w:val="18"/>
              </w:rPr>
            </w:pPr>
            <w:r>
              <w:rPr>
                <w:sz w:val="18"/>
              </w:rPr>
              <w:t>执行公开</w:t>
            </w:r>
          </w:p>
          <w:p>
            <w:pPr>
              <w:pStyle w:val="7"/>
              <w:numPr>
                <w:ilvl w:val="0"/>
                <w:numId w:val="226"/>
              </w:numPr>
              <w:tabs>
                <w:tab w:val="left" w:pos="291"/>
              </w:tabs>
              <w:spacing w:before="12"/>
              <w:rPr>
                <w:sz w:val="18"/>
              </w:rPr>
            </w:pPr>
            <w:r>
              <w:rPr>
                <w:sz w:val="18"/>
              </w:rPr>
              <w:t>管理公开</w:t>
            </w:r>
          </w:p>
          <w:p>
            <w:pPr>
              <w:pStyle w:val="7"/>
              <w:numPr>
                <w:ilvl w:val="0"/>
                <w:numId w:val="226"/>
              </w:numPr>
              <w:tabs>
                <w:tab w:val="left" w:pos="291"/>
              </w:tabs>
              <w:spacing w:before="12"/>
              <w:rPr>
                <w:sz w:val="18"/>
              </w:rPr>
            </w:pPr>
            <w:r>
              <w:rPr>
                <w:sz w:val="18"/>
              </w:rPr>
              <w:t>服务公开</w:t>
            </w:r>
          </w:p>
          <w:p>
            <w:pPr>
              <w:pStyle w:val="7"/>
              <w:numPr>
                <w:ilvl w:val="0"/>
                <w:numId w:val="226"/>
              </w:numPr>
              <w:tabs>
                <w:tab w:val="left" w:pos="291"/>
              </w:tabs>
              <w:spacing w:before="11"/>
              <w:rPr>
                <w:sz w:val="18"/>
              </w:rPr>
            </w:pPr>
            <w:r>
              <w:rPr>
                <w:sz w:val="18"/>
              </w:rPr>
              <w:t>结果公开</w:t>
            </w:r>
          </w:p>
        </w:tc>
        <w:tc>
          <w:tcPr>
            <w:tcW w:w="1422" w:type="dxa"/>
            <w:vMerge w:val="restart"/>
          </w:tcPr>
          <w:p>
            <w:pPr>
              <w:pStyle w:val="7"/>
              <w:spacing w:before="12"/>
              <w:rPr>
                <w:rFonts w:ascii="方正小标宋_GBK"/>
                <w:sz w:val="21"/>
              </w:rPr>
            </w:pPr>
          </w:p>
          <w:p>
            <w:pPr>
              <w:pStyle w:val="7"/>
              <w:numPr>
                <w:ilvl w:val="0"/>
                <w:numId w:val="227"/>
              </w:numPr>
              <w:tabs>
                <w:tab w:val="left" w:pos="364"/>
              </w:tabs>
              <w:ind w:hanging="258"/>
              <w:rPr>
                <w:sz w:val="18"/>
              </w:rPr>
            </w:pPr>
            <w:r>
              <w:rPr>
                <w:spacing w:val="-7"/>
                <w:sz w:val="18"/>
              </w:rPr>
              <w:t>政 府 网 站</w:t>
            </w:r>
          </w:p>
          <w:p>
            <w:pPr>
              <w:pStyle w:val="7"/>
              <w:spacing w:before="12"/>
              <w:ind w:left="106"/>
              <w:rPr>
                <w:sz w:val="18"/>
              </w:rPr>
            </w:pPr>
            <w:r>
              <w:rPr>
                <w:spacing w:val="-7"/>
                <w:sz w:val="18"/>
              </w:rPr>
              <w:t>□ 两 微 一 端</w:t>
            </w:r>
          </w:p>
          <w:p>
            <w:pPr>
              <w:pStyle w:val="7"/>
              <w:numPr>
                <w:ilvl w:val="0"/>
                <w:numId w:val="228"/>
              </w:numPr>
              <w:tabs>
                <w:tab w:val="left" w:pos="290"/>
              </w:tabs>
              <w:spacing w:before="12"/>
              <w:ind w:hanging="182"/>
              <w:rPr>
                <w:sz w:val="18"/>
              </w:rPr>
            </w:pPr>
            <w:r>
              <w:rPr>
                <w:sz w:val="18"/>
              </w:rPr>
              <w:t>广播电视</w:t>
            </w:r>
          </w:p>
          <w:p>
            <w:pPr>
              <w:pStyle w:val="7"/>
              <w:spacing w:before="12"/>
              <w:ind w:left="106"/>
              <w:rPr>
                <w:sz w:val="18"/>
              </w:rPr>
            </w:pPr>
            <w:r>
              <w:rPr>
                <w:spacing w:val="-7"/>
                <w:sz w:val="18"/>
              </w:rPr>
              <w:t>□ 纸 质 媒 体</w:t>
            </w:r>
          </w:p>
          <w:p>
            <w:pPr>
              <w:pStyle w:val="7"/>
              <w:spacing w:before="11"/>
              <w:ind w:left="108"/>
              <w:rPr>
                <w:sz w:val="18"/>
              </w:rPr>
            </w:pPr>
            <w:r>
              <w:rPr>
                <w:sz w:val="18"/>
              </w:rPr>
              <w:t>□公开查阅点</w:t>
            </w:r>
          </w:p>
        </w:tc>
        <w:tc>
          <w:tcPr>
            <w:tcW w:w="565" w:type="dxa"/>
            <w:vMerge w:val="restart"/>
          </w:tcPr>
          <w:p>
            <w:pPr>
              <w:pStyle w:val="7"/>
              <w:rPr>
                <w:rFonts w:ascii="方正小标宋_GBK"/>
                <w:sz w:val="18"/>
              </w:rPr>
            </w:pPr>
          </w:p>
          <w:p>
            <w:pPr>
              <w:pStyle w:val="7"/>
              <w:rPr>
                <w:rFonts w:ascii="方正小标宋_GBK"/>
                <w:sz w:val="18"/>
              </w:rPr>
            </w:pPr>
          </w:p>
          <w:p>
            <w:pPr>
              <w:pStyle w:val="7"/>
              <w:spacing w:before="160"/>
              <w:ind w:left="105"/>
              <w:rPr>
                <w:sz w:val="18"/>
              </w:rPr>
            </w:pPr>
            <w:r>
              <w:rPr>
                <w:sz w:val="18"/>
              </w:rPr>
              <w:t>√</w:t>
            </w:r>
          </w:p>
        </w:tc>
        <w:tc>
          <w:tcPr>
            <w:tcW w:w="712"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spacing w:before="160"/>
              <w:ind w:left="10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spacing w:before="160"/>
              <w:ind w:left="103"/>
              <w:rPr>
                <w:sz w:val="18"/>
              </w:rPr>
            </w:pPr>
            <w:r>
              <w:rPr>
                <w:sz w:val="18"/>
              </w:rPr>
              <w:t>√</w:t>
            </w:r>
          </w:p>
        </w:tc>
        <w:tc>
          <w:tcPr>
            <w:tcW w:w="426" w:type="dxa"/>
            <w:vMerge w:val="restart"/>
          </w:tcPr>
          <w:p>
            <w:pPr>
              <w:pStyle w:val="7"/>
              <w:rPr>
                <w:rFonts w:ascii="方正小标宋_GBK"/>
                <w:sz w:val="18"/>
              </w:rPr>
            </w:pPr>
          </w:p>
          <w:p>
            <w:pPr>
              <w:pStyle w:val="7"/>
              <w:rPr>
                <w:rFonts w:ascii="方正小标宋_GBK"/>
                <w:sz w:val="18"/>
              </w:rPr>
            </w:pPr>
          </w:p>
          <w:p>
            <w:pPr>
              <w:pStyle w:val="7"/>
              <w:spacing w:before="160"/>
              <w:ind w:left="102"/>
              <w:rPr>
                <w:sz w:val="18"/>
              </w:rPr>
            </w:pPr>
            <w:r>
              <w:rPr>
                <w:sz w:val="18"/>
              </w:rPr>
              <w:t>√</w:t>
            </w:r>
          </w:p>
        </w:tc>
        <w:tc>
          <w:tcPr>
            <w:tcW w:w="364" w:type="dxa"/>
            <w:vMerge w:val="restart"/>
          </w:tcPr>
          <w:p>
            <w:pPr>
              <w:pStyle w:val="7"/>
              <w:rPr>
                <w:rFonts w:ascii="Times New Roman"/>
                <w:sz w:val="18"/>
              </w:rPr>
            </w:pPr>
          </w:p>
        </w:tc>
        <w:tc>
          <w:tcPr>
            <w:tcW w:w="916" w:type="dxa"/>
            <w:vMerge w:val="restart"/>
          </w:tcPr>
          <w:p>
            <w:pPr>
              <w:pStyle w:val="7"/>
              <w:rPr>
                <w:rFonts w:ascii="方正小标宋_GBK"/>
                <w:sz w:val="18"/>
              </w:rPr>
            </w:pPr>
          </w:p>
          <w:p>
            <w:pPr>
              <w:pStyle w:val="7"/>
              <w:rPr>
                <w:rFonts w:ascii="方正小标宋_GBK"/>
                <w:sz w:val="18"/>
              </w:rPr>
            </w:pPr>
          </w:p>
          <w:p>
            <w:pPr>
              <w:pStyle w:val="7"/>
              <w:spacing w:before="160"/>
              <w:ind w:left="87"/>
              <w:rPr>
                <w:sz w:val="18"/>
              </w:rPr>
            </w:pPr>
            <w:r>
              <w:rPr>
                <w:sz w:val="18"/>
              </w:rPr>
              <w:t>24332042</w:t>
            </w:r>
          </w:p>
        </w:tc>
        <w:tc>
          <w:tcPr>
            <w:tcW w:w="852" w:type="dxa"/>
            <w:vMerge w:val="restart"/>
          </w:tcPr>
          <w:p>
            <w:pPr>
              <w:pStyle w:val="7"/>
              <w:rPr>
                <w:rFonts w:ascii="方正小标宋_GBK"/>
                <w:sz w:val="18"/>
              </w:rPr>
            </w:pPr>
          </w:p>
          <w:p>
            <w:pPr>
              <w:pStyle w:val="7"/>
              <w:rPr>
                <w:rFonts w:ascii="方正小标宋_GBK"/>
                <w:sz w:val="18"/>
              </w:rPr>
            </w:pPr>
          </w:p>
          <w:p>
            <w:pPr>
              <w:pStyle w:val="7"/>
              <w:spacing w:before="160"/>
              <w:ind w:left="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989" w:type="dxa"/>
            <w:vMerge w:val="continue"/>
            <w:tcBorders>
              <w:top w:val="nil"/>
            </w:tcBorders>
          </w:tcPr>
          <w:p>
            <w:pPr>
              <w:rPr>
                <w:sz w:val="2"/>
                <w:szCs w:val="2"/>
              </w:rPr>
            </w:pPr>
          </w:p>
        </w:tc>
        <w:tc>
          <w:tcPr>
            <w:tcW w:w="2604" w:type="dxa"/>
            <w:tcBorders>
              <w:top w:val="nil"/>
              <w:bottom w:val="nil"/>
            </w:tcBorders>
          </w:tcPr>
          <w:p>
            <w:pPr>
              <w:pStyle w:val="7"/>
              <w:spacing w:before="36" w:line="328" w:lineRule="auto"/>
              <w:ind w:left="114" w:right="72"/>
              <w:jc w:val="both"/>
              <w:rPr>
                <w:sz w:val="18"/>
              </w:rPr>
            </w:pPr>
            <w:r>
              <w:rPr>
                <w:spacing w:val="4"/>
                <w:sz w:val="18"/>
              </w:rPr>
              <w:t>（</w:t>
            </w:r>
            <w:r>
              <w:rPr>
                <w:spacing w:val="1"/>
                <w:sz w:val="18"/>
              </w:rPr>
              <w:t>居民因灾倒房、损房恢复重</w:t>
            </w:r>
            <w:r>
              <w:rPr>
                <w:sz w:val="18"/>
              </w:rPr>
              <w:t>建具体救助标准</w:t>
            </w:r>
            <w:r>
              <w:rPr>
                <w:spacing w:val="-42"/>
                <w:sz w:val="18"/>
              </w:rPr>
              <w:t>）</w:t>
            </w:r>
            <w:r>
              <w:rPr>
                <w:spacing w:val="-20"/>
                <w:sz w:val="18"/>
              </w:rPr>
              <w:t>；居民住房恢</w:t>
            </w:r>
            <w:r>
              <w:rPr>
                <w:sz w:val="18"/>
              </w:rPr>
              <w:t>复重建救助对象评议结果公示</w:t>
            </w:r>
          </w:p>
          <w:p>
            <w:pPr>
              <w:pStyle w:val="7"/>
              <w:spacing w:line="228" w:lineRule="exact"/>
              <w:ind w:left="114"/>
              <w:rPr>
                <w:sz w:val="18"/>
              </w:rPr>
            </w:pPr>
            <w:r>
              <w:rPr>
                <w:sz w:val="18"/>
              </w:rPr>
              <w:t>（公开灾民姓名、受灾情况、</w:t>
            </w:r>
          </w:p>
        </w:tc>
        <w:tc>
          <w:tcPr>
            <w:tcW w:w="1136"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989" w:type="dxa"/>
            <w:vMerge w:val="continue"/>
            <w:tcBorders>
              <w:top w:val="nil"/>
            </w:tcBorders>
          </w:tcPr>
          <w:p>
            <w:pPr>
              <w:rPr>
                <w:sz w:val="2"/>
                <w:szCs w:val="2"/>
              </w:rPr>
            </w:pPr>
          </w:p>
        </w:tc>
        <w:tc>
          <w:tcPr>
            <w:tcW w:w="2604" w:type="dxa"/>
            <w:tcBorders>
              <w:top w:val="nil"/>
            </w:tcBorders>
          </w:tcPr>
          <w:p>
            <w:pPr>
              <w:pStyle w:val="7"/>
              <w:spacing w:before="29"/>
              <w:ind w:left="114"/>
              <w:rPr>
                <w:sz w:val="18"/>
              </w:rPr>
            </w:pPr>
            <w:r>
              <w:rPr>
                <w:sz w:val="18"/>
              </w:rPr>
              <w:t>拟救助标准、监督举报电话）</w:t>
            </w:r>
          </w:p>
        </w:tc>
        <w:tc>
          <w:tcPr>
            <w:tcW w:w="1136"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4" w:type="dxa"/>
          </w:tcPr>
          <w:p>
            <w:pPr>
              <w:pStyle w:val="7"/>
              <w:spacing w:before="13"/>
              <w:rPr>
                <w:rFonts w:ascii="方正小标宋_GBK"/>
                <w:sz w:val="9"/>
              </w:rPr>
            </w:pPr>
          </w:p>
          <w:p>
            <w:pPr>
              <w:pStyle w:val="7"/>
              <w:ind w:left="108" w:right="86"/>
              <w:jc w:val="center"/>
              <w:rPr>
                <w:sz w:val="18"/>
              </w:rPr>
            </w:pPr>
            <w:r>
              <w:rPr>
                <w:sz w:val="18"/>
              </w:rPr>
              <w:t>14</w:t>
            </w:r>
          </w:p>
        </w:tc>
        <w:tc>
          <w:tcPr>
            <w:tcW w:w="714" w:type="dxa"/>
            <w:vMerge w:val="restart"/>
          </w:tcPr>
          <w:p>
            <w:pPr>
              <w:pStyle w:val="7"/>
              <w:rPr>
                <w:rFonts w:ascii="方正小标宋_GBK"/>
                <w:sz w:val="18"/>
              </w:rPr>
            </w:pPr>
          </w:p>
          <w:p>
            <w:pPr>
              <w:pStyle w:val="7"/>
              <w:spacing w:before="10"/>
              <w:rPr>
                <w:rFonts w:ascii="方正小标宋_GBK"/>
                <w:sz w:val="11"/>
              </w:rPr>
            </w:pPr>
          </w:p>
          <w:p>
            <w:pPr>
              <w:pStyle w:val="7"/>
              <w:spacing w:line="326" w:lineRule="auto"/>
              <w:ind w:left="180" w:right="161"/>
              <w:rPr>
                <w:sz w:val="18"/>
              </w:rPr>
            </w:pPr>
            <w:r>
              <w:rPr>
                <w:sz w:val="18"/>
              </w:rPr>
              <w:t>款物管理</w:t>
            </w:r>
          </w:p>
        </w:tc>
        <w:tc>
          <w:tcPr>
            <w:tcW w:w="989" w:type="dxa"/>
          </w:tcPr>
          <w:p>
            <w:pPr>
              <w:pStyle w:val="7"/>
              <w:spacing w:before="43"/>
              <w:ind w:left="109"/>
              <w:rPr>
                <w:sz w:val="18"/>
              </w:rPr>
            </w:pPr>
            <w:r>
              <w:rPr>
                <w:sz w:val="18"/>
              </w:rPr>
              <w:t>捐赠款物</w:t>
            </w:r>
          </w:p>
          <w:p>
            <w:pPr>
              <w:pStyle w:val="7"/>
              <w:spacing w:before="83"/>
              <w:ind w:left="109"/>
              <w:rPr>
                <w:sz w:val="18"/>
              </w:rPr>
            </w:pPr>
            <w:r>
              <w:rPr>
                <w:sz w:val="18"/>
              </w:rPr>
              <w:t>信息</w:t>
            </w:r>
          </w:p>
        </w:tc>
        <w:tc>
          <w:tcPr>
            <w:tcW w:w="2604" w:type="dxa"/>
          </w:tcPr>
          <w:p>
            <w:pPr>
              <w:pStyle w:val="7"/>
              <w:spacing w:before="43"/>
              <w:ind w:left="114"/>
              <w:rPr>
                <w:sz w:val="18"/>
              </w:rPr>
            </w:pPr>
            <w:r>
              <w:rPr>
                <w:sz w:val="18"/>
              </w:rPr>
              <w:t>年度捐赠款物信息以及款物使</w:t>
            </w:r>
          </w:p>
          <w:p>
            <w:pPr>
              <w:pStyle w:val="7"/>
              <w:spacing w:before="83"/>
              <w:ind w:left="114"/>
              <w:rPr>
                <w:sz w:val="18"/>
              </w:rPr>
            </w:pPr>
            <w:r>
              <w:rPr>
                <w:sz w:val="18"/>
              </w:rPr>
              <w:t>用情况</w:t>
            </w:r>
          </w:p>
        </w:tc>
        <w:tc>
          <w:tcPr>
            <w:tcW w:w="1136" w:type="dxa"/>
            <w:vMerge w:val="restart"/>
          </w:tcPr>
          <w:p>
            <w:pPr>
              <w:pStyle w:val="7"/>
              <w:rPr>
                <w:rFonts w:ascii="方正小标宋_GBK"/>
                <w:sz w:val="18"/>
              </w:rPr>
            </w:pPr>
          </w:p>
          <w:p>
            <w:pPr>
              <w:pStyle w:val="7"/>
              <w:spacing w:before="10"/>
              <w:rPr>
                <w:rFonts w:ascii="方正小标宋_GBK"/>
                <w:sz w:val="11"/>
              </w:rPr>
            </w:pPr>
          </w:p>
          <w:p>
            <w:pPr>
              <w:pStyle w:val="7"/>
              <w:spacing w:line="326" w:lineRule="auto"/>
              <w:ind w:left="114" w:right="109"/>
              <w:rPr>
                <w:sz w:val="18"/>
              </w:rPr>
            </w:pPr>
            <w:r>
              <w:rPr>
                <w:sz w:val="18"/>
              </w:rPr>
              <w:t>《政府信息公开条例》</w:t>
            </w:r>
          </w:p>
        </w:tc>
        <w:tc>
          <w:tcPr>
            <w:tcW w:w="1095" w:type="dxa"/>
            <w:vMerge w:val="restart"/>
          </w:tcPr>
          <w:p>
            <w:pPr>
              <w:pStyle w:val="7"/>
              <w:spacing w:before="14"/>
              <w:rPr>
                <w:rFonts w:ascii="方正小标宋_GBK"/>
                <w:sz w:val="21"/>
              </w:rPr>
            </w:pPr>
          </w:p>
          <w:p>
            <w:pPr>
              <w:pStyle w:val="7"/>
              <w:spacing w:line="328" w:lineRule="auto"/>
              <w:ind w:left="112" w:right="68"/>
              <w:jc w:val="both"/>
              <w:rPr>
                <w:sz w:val="18"/>
              </w:rPr>
            </w:pPr>
            <w:r>
              <w:rPr>
                <w:spacing w:val="-16"/>
                <w:sz w:val="18"/>
              </w:rPr>
              <w:t>按 进 展 情况 及 时 公</w:t>
            </w:r>
            <w:r>
              <w:rPr>
                <w:sz w:val="18"/>
              </w:rPr>
              <w:t>开</w:t>
            </w:r>
          </w:p>
        </w:tc>
        <w:tc>
          <w:tcPr>
            <w:tcW w:w="709" w:type="dxa"/>
            <w:vMerge w:val="restart"/>
          </w:tcPr>
          <w:p>
            <w:pPr>
              <w:pStyle w:val="7"/>
              <w:spacing w:before="1"/>
              <w:rPr>
                <w:rFonts w:ascii="方正小标宋_GBK"/>
                <w:sz w:val="14"/>
              </w:rPr>
            </w:pPr>
          </w:p>
          <w:p>
            <w:pPr>
              <w:pStyle w:val="7"/>
              <w:spacing w:line="328" w:lineRule="auto"/>
              <w:ind w:left="111" w:right="225"/>
              <w:jc w:val="both"/>
              <w:rPr>
                <w:sz w:val="18"/>
              </w:rPr>
            </w:pPr>
            <w:r>
              <w:rPr>
                <w:sz w:val="18"/>
              </w:rPr>
              <w:t>来凤乡人民政府</w:t>
            </w:r>
          </w:p>
        </w:tc>
        <w:tc>
          <w:tcPr>
            <w:tcW w:w="853" w:type="dxa"/>
            <w:vMerge w:val="restart"/>
          </w:tcPr>
          <w:p>
            <w:pPr>
              <w:pStyle w:val="7"/>
              <w:spacing w:before="11"/>
              <w:rPr>
                <w:rFonts w:ascii="方正小标宋_GBK"/>
                <w:sz w:val="19"/>
              </w:rPr>
            </w:pPr>
          </w:p>
          <w:p>
            <w:pPr>
              <w:pStyle w:val="7"/>
              <w:spacing w:line="252" w:lineRule="auto"/>
              <w:ind w:left="110" w:right="183"/>
              <w:jc w:val="both"/>
              <w:rPr>
                <w:sz w:val="18"/>
              </w:rPr>
            </w:pPr>
            <w:r>
              <w:rPr>
                <w:sz w:val="18"/>
              </w:rPr>
              <w:t>自然资源和建设管理办公室</w:t>
            </w:r>
          </w:p>
        </w:tc>
        <w:tc>
          <w:tcPr>
            <w:tcW w:w="1134" w:type="dxa"/>
            <w:vMerge w:val="restart"/>
          </w:tcPr>
          <w:p>
            <w:pPr>
              <w:pStyle w:val="7"/>
              <w:spacing w:before="12"/>
              <w:rPr>
                <w:rFonts w:ascii="方正小标宋_GBK"/>
                <w:sz w:val="13"/>
              </w:rPr>
            </w:pPr>
          </w:p>
          <w:p>
            <w:pPr>
              <w:pStyle w:val="7"/>
              <w:ind w:left="110"/>
              <w:rPr>
                <w:sz w:val="18"/>
              </w:rPr>
            </w:pPr>
            <w:r>
              <w:rPr>
                <w:sz w:val="18"/>
              </w:rPr>
              <w:t>□决策公开</w:t>
            </w:r>
          </w:p>
          <w:p>
            <w:pPr>
              <w:pStyle w:val="7"/>
              <w:spacing w:before="12"/>
              <w:ind w:left="110"/>
              <w:rPr>
                <w:sz w:val="18"/>
              </w:rPr>
            </w:pPr>
            <w:r>
              <w:rPr>
                <w:sz w:val="18"/>
              </w:rPr>
              <w:t>□执行公开</w:t>
            </w:r>
          </w:p>
          <w:p>
            <w:pPr>
              <w:pStyle w:val="7"/>
              <w:numPr>
                <w:ilvl w:val="0"/>
                <w:numId w:val="229"/>
              </w:numPr>
              <w:tabs>
                <w:tab w:val="left" w:pos="291"/>
              </w:tabs>
              <w:spacing w:before="12"/>
              <w:rPr>
                <w:sz w:val="18"/>
              </w:rPr>
            </w:pPr>
            <w:r>
              <w:rPr>
                <w:sz w:val="18"/>
              </w:rPr>
              <w:t>管理公开</w:t>
            </w:r>
          </w:p>
          <w:p>
            <w:pPr>
              <w:pStyle w:val="7"/>
              <w:numPr>
                <w:ilvl w:val="0"/>
                <w:numId w:val="229"/>
              </w:numPr>
              <w:tabs>
                <w:tab w:val="left" w:pos="291"/>
              </w:tabs>
              <w:spacing w:before="14"/>
              <w:rPr>
                <w:sz w:val="18"/>
              </w:rPr>
            </w:pPr>
            <w:r>
              <w:rPr>
                <w:sz w:val="18"/>
              </w:rPr>
              <w:t>服务公开</w:t>
            </w:r>
          </w:p>
          <w:p>
            <w:pPr>
              <w:pStyle w:val="7"/>
              <w:numPr>
                <w:ilvl w:val="0"/>
                <w:numId w:val="229"/>
              </w:numPr>
              <w:tabs>
                <w:tab w:val="left" w:pos="291"/>
              </w:tabs>
              <w:spacing w:before="12"/>
              <w:rPr>
                <w:sz w:val="18"/>
              </w:rPr>
            </w:pPr>
            <w:r>
              <w:rPr>
                <w:sz w:val="18"/>
              </w:rPr>
              <w:t>结果公开</w:t>
            </w:r>
          </w:p>
        </w:tc>
        <w:tc>
          <w:tcPr>
            <w:tcW w:w="1422" w:type="dxa"/>
            <w:vMerge w:val="restart"/>
          </w:tcPr>
          <w:p>
            <w:pPr>
              <w:pStyle w:val="7"/>
              <w:spacing w:before="12"/>
              <w:rPr>
                <w:rFonts w:ascii="方正小标宋_GBK"/>
                <w:sz w:val="13"/>
              </w:rPr>
            </w:pPr>
          </w:p>
          <w:p>
            <w:pPr>
              <w:pStyle w:val="7"/>
              <w:numPr>
                <w:ilvl w:val="0"/>
                <w:numId w:val="230"/>
              </w:numPr>
              <w:tabs>
                <w:tab w:val="left" w:pos="364"/>
              </w:tabs>
              <w:ind w:hanging="258"/>
              <w:rPr>
                <w:sz w:val="18"/>
              </w:rPr>
            </w:pPr>
            <w:r>
              <w:rPr>
                <w:spacing w:val="-7"/>
                <w:sz w:val="18"/>
              </w:rPr>
              <w:t>政 府 网 站</w:t>
            </w:r>
          </w:p>
          <w:p>
            <w:pPr>
              <w:pStyle w:val="7"/>
              <w:spacing w:before="12"/>
              <w:ind w:left="106"/>
              <w:rPr>
                <w:sz w:val="18"/>
              </w:rPr>
            </w:pPr>
            <w:r>
              <w:rPr>
                <w:spacing w:val="-7"/>
                <w:sz w:val="18"/>
              </w:rPr>
              <w:t>□ 两 微 一 端</w:t>
            </w:r>
          </w:p>
          <w:p>
            <w:pPr>
              <w:pStyle w:val="7"/>
              <w:numPr>
                <w:ilvl w:val="0"/>
                <w:numId w:val="231"/>
              </w:numPr>
              <w:tabs>
                <w:tab w:val="left" w:pos="290"/>
              </w:tabs>
              <w:spacing w:before="12"/>
              <w:ind w:hanging="182"/>
              <w:rPr>
                <w:sz w:val="18"/>
              </w:rPr>
            </w:pPr>
            <w:r>
              <w:rPr>
                <w:sz w:val="18"/>
              </w:rPr>
              <w:t>广播电视</w:t>
            </w:r>
          </w:p>
          <w:p>
            <w:pPr>
              <w:pStyle w:val="7"/>
              <w:spacing w:before="14"/>
              <w:ind w:left="106"/>
              <w:rPr>
                <w:sz w:val="18"/>
              </w:rPr>
            </w:pPr>
            <w:r>
              <w:rPr>
                <w:spacing w:val="-7"/>
                <w:sz w:val="18"/>
              </w:rPr>
              <w:t>□ 纸 质 媒 体</w:t>
            </w:r>
          </w:p>
          <w:p>
            <w:pPr>
              <w:pStyle w:val="7"/>
              <w:spacing w:before="12"/>
              <w:ind w:left="108"/>
              <w:rPr>
                <w:sz w:val="18"/>
              </w:rPr>
            </w:pPr>
            <w:r>
              <w:rPr>
                <w:sz w:val="18"/>
              </w:rPr>
              <w:t>□公开查阅点</w:t>
            </w:r>
          </w:p>
        </w:tc>
        <w:tc>
          <w:tcPr>
            <w:tcW w:w="565" w:type="dxa"/>
            <w:vMerge w:val="restart"/>
          </w:tcPr>
          <w:p>
            <w:pPr>
              <w:pStyle w:val="7"/>
              <w:rPr>
                <w:rFonts w:ascii="方正小标宋_GBK"/>
                <w:sz w:val="18"/>
              </w:rPr>
            </w:pPr>
          </w:p>
          <w:p>
            <w:pPr>
              <w:pStyle w:val="7"/>
              <w:spacing w:before="3"/>
              <w:rPr>
                <w:rFonts w:ascii="方正小标宋_GBK"/>
                <w:sz w:val="19"/>
              </w:rPr>
            </w:pPr>
          </w:p>
          <w:p>
            <w:pPr>
              <w:pStyle w:val="7"/>
              <w:ind w:left="105"/>
              <w:rPr>
                <w:sz w:val="18"/>
              </w:rPr>
            </w:pPr>
            <w:r>
              <w:rPr>
                <w:sz w:val="18"/>
              </w:rPr>
              <w:t>√</w:t>
            </w:r>
          </w:p>
        </w:tc>
        <w:tc>
          <w:tcPr>
            <w:tcW w:w="712"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spacing w:before="3"/>
              <w:rPr>
                <w:rFonts w:ascii="方正小标宋_GBK"/>
                <w:sz w:val="19"/>
              </w:rPr>
            </w:pPr>
          </w:p>
          <w:p>
            <w:pPr>
              <w:pStyle w:val="7"/>
              <w:ind w:left="105"/>
              <w:rPr>
                <w:sz w:val="18"/>
              </w:rPr>
            </w:pPr>
            <w:r>
              <w:rPr>
                <w:sz w:val="18"/>
              </w:rPr>
              <w:t>√</w:t>
            </w:r>
          </w:p>
        </w:tc>
        <w:tc>
          <w:tcPr>
            <w:tcW w:w="709"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spacing w:before="3"/>
              <w:rPr>
                <w:rFonts w:ascii="方正小标宋_GBK"/>
                <w:sz w:val="19"/>
              </w:rPr>
            </w:pPr>
          </w:p>
          <w:p>
            <w:pPr>
              <w:pStyle w:val="7"/>
              <w:ind w:left="103"/>
              <w:rPr>
                <w:sz w:val="18"/>
              </w:rPr>
            </w:pPr>
            <w:r>
              <w:rPr>
                <w:sz w:val="18"/>
              </w:rPr>
              <w:t>√</w:t>
            </w:r>
          </w:p>
        </w:tc>
        <w:tc>
          <w:tcPr>
            <w:tcW w:w="426" w:type="dxa"/>
            <w:vMerge w:val="restart"/>
          </w:tcPr>
          <w:p>
            <w:pPr>
              <w:pStyle w:val="7"/>
              <w:rPr>
                <w:rFonts w:ascii="方正小标宋_GBK"/>
                <w:sz w:val="18"/>
              </w:rPr>
            </w:pPr>
          </w:p>
          <w:p>
            <w:pPr>
              <w:pStyle w:val="7"/>
              <w:spacing w:before="3"/>
              <w:rPr>
                <w:rFonts w:ascii="方正小标宋_GBK"/>
                <w:sz w:val="19"/>
              </w:rPr>
            </w:pPr>
          </w:p>
          <w:p>
            <w:pPr>
              <w:pStyle w:val="7"/>
              <w:ind w:left="102"/>
              <w:rPr>
                <w:sz w:val="18"/>
              </w:rPr>
            </w:pPr>
            <w:r>
              <w:rPr>
                <w:sz w:val="18"/>
              </w:rPr>
              <w:t>√</w:t>
            </w:r>
          </w:p>
        </w:tc>
        <w:tc>
          <w:tcPr>
            <w:tcW w:w="364" w:type="dxa"/>
            <w:vMerge w:val="restart"/>
          </w:tcPr>
          <w:p>
            <w:pPr>
              <w:pStyle w:val="7"/>
              <w:rPr>
                <w:rFonts w:ascii="Times New Roman"/>
                <w:sz w:val="18"/>
              </w:rPr>
            </w:pPr>
          </w:p>
        </w:tc>
        <w:tc>
          <w:tcPr>
            <w:tcW w:w="916" w:type="dxa"/>
            <w:vMerge w:val="restart"/>
          </w:tcPr>
          <w:p>
            <w:pPr>
              <w:pStyle w:val="7"/>
              <w:rPr>
                <w:rFonts w:ascii="方正小标宋_GBK"/>
                <w:sz w:val="18"/>
              </w:rPr>
            </w:pPr>
          </w:p>
          <w:p>
            <w:pPr>
              <w:pStyle w:val="7"/>
              <w:spacing w:before="3"/>
              <w:rPr>
                <w:rFonts w:ascii="方正小标宋_GBK"/>
                <w:sz w:val="19"/>
              </w:rPr>
            </w:pPr>
          </w:p>
          <w:p>
            <w:pPr>
              <w:pStyle w:val="7"/>
              <w:ind w:left="101"/>
              <w:rPr>
                <w:sz w:val="18"/>
              </w:rPr>
            </w:pPr>
            <w:r>
              <w:rPr>
                <w:sz w:val="18"/>
              </w:rPr>
              <w:t>24332042</w:t>
            </w:r>
          </w:p>
        </w:tc>
        <w:tc>
          <w:tcPr>
            <w:tcW w:w="852" w:type="dxa"/>
            <w:vMerge w:val="restart"/>
          </w:tcPr>
          <w:p>
            <w:pPr>
              <w:pStyle w:val="7"/>
              <w:rPr>
                <w:rFonts w:ascii="方正小标宋_GBK"/>
                <w:sz w:val="18"/>
              </w:rPr>
            </w:pPr>
          </w:p>
          <w:p>
            <w:pPr>
              <w:pStyle w:val="7"/>
              <w:spacing w:before="3"/>
              <w:rPr>
                <w:rFonts w:ascii="方正小标宋_GBK"/>
                <w:sz w:val="19"/>
              </w:rPr>
            </w:pPr>
          </w:p>
          <w:p>
            <w:pPr>
              <w:pStyle w:val="7"/>
              <w:ind w:left="9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4" w:type="dxa"/>
          </w:tcPr>
          <w:p>
            <w:pPr>
              <w:pStyle w:val="7"/>
              <w:spacing w:before="7"/>
              <w:rPr>
                <w:rFonts w:ascii="方正小标宋_GBK"/>
                <w:sz w:val="21"/>
              </w:rPr>
            </w:pPr>
          </w:p>
          <w:p>
            <w:pPr>
              <w:pStyle w:val="7"/>
              <w:ind w:left="108" w:right="86"/>
              <w:jc w:val="center"/>
              <w:rPr>
                <w:sz w:val="18"/>
              </w:rPr>
            </w:pPr>
            <w:r>
              <w:rPr>
                <w:sz w:val="18"/>
              </w:rPr>
              <w:t>15</w:t>
            </w:r>
          </w:p>
        </w:tc>
        <w:tc>
          <w:tcPr>
            <w:tcW w:w="714" w:type="dxa"/>
            <w:vMerge w:val="continue"/>
            <w:tcBorders>
              <w:top w:val="nil"/>
            </w:tcBorders>
          </w:tcPr>
          <w:p>
            <w:pPr>
              <w:rPr>
                <w:sz w:val="2"/>
                <w:szCs w:val="2"/>
              </w:rPr>
            </w:pPr>
          </w:p>
        </w:tc>
        <w:tc>
          <w:tcPr>
            <w:tcW w:w="989" w:type="dxa"/>
          </w:tcPr>
          <w:p>
            <w:pPr>
              <w:pStyle w:val="7"/>
              <w:spacing w:before="14"/>
              <w:rPr>
                <w:rFonts w:ascii="方正小标宋_GBK"/>
                <w:sz w:val="13"/>
              </w:rPr>
            </w:pPr>
          </w:p>
          <w:p>
            <w:pPr>
              <w:pStyle w:val="7"/>
              <w:spacing w:line="326" w:lineRule="auto"/>
              <w:ind w:left="109" w:right="147"/>
              <w:rPr>
                <w:sz w:val="18"/>
              </w:rPr>
            </w:pPr>
            <w:r>
              <w:rPr>
                <w:sz w:val="18"/>
              </w:rPr>
              <w:t>年度款物使用情况</w:t>
            </w:r>
          </w:p>
        </w:tc>
        <w:tc>
          <w:tcPr>
            <w:tcW w:w="2604" w:type="dxa"/>
          </w:tcPr>
          <w:p>
            <w:pPr>
              <w:pStyle w:val="7"/>
              <w:spacing w:before="14"/>
              <w:rPr>
                <w:rFonts w:ascii="方正小标宋_GBK"/>
                <w:sz w:val="13"/>
              </w:rPr>
            </w:pPr>
          </w:p>
          <w:p>
            <w:pPr>
              <w:pStyle w:val="7"/>
              <w:spacing w:line="326" w:lineRule="auto"/>
              <w:ind w:left="114" w:right="137"/>
              <w:rPr>
                <w:sz w:val="18"/>
              </w:rPr>
            </w:pPr>
            <w:r>
              <w:rPr>
                <w:sz w:val="18"/>
              </w:rPr>
              <w:t>年度救灾资金和救灾物资等使用情况</w:t>
            </w:r>
          </w:p>
        </w:tc>
        <w:tc>
          <w:tcPr>
            <w:tcW w:w="1136"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22" w:type="dxa"/>
            <w:vMerge w:val="continue"/>
            <w:tcBorders>
              <w:top w:val="nil"/>
            </w:tcBorders>
          </w:tcPr>
          <w:p>
            <w:pPr>
              <w:rPr>
                <w:sz w:val="2"/>
                <w:szCs w:val="2"/>
              </w:rPr>
            </w:pPr>
          </w:p>
        </w:tc>
        <w:tc>
          <w:tcPr>
            <w:tcW w:w="565"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364"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852"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11"/>
        <w:gridCol w:w="995"/>
        <w:gridCol w:w="2605"/>
        <w:gridCol w:w="1134"/>
        <w:gridCol w:w="1095"/>
        <w:gridCol w:w="709"/>
        <w:gridCol w:w="853"/>
        <w:gridCol w:w="1134"/>
        <w:gridCol w:w="1419"/>
        <w:gridCol w:w="567"/>
        <w:gridCol w:w="712"/>
        <w:gridCol w:w="426"/>
        <w:gridCol w:w="709"/>
        <w:gridCol w:w="426"/>
        <w:gridCol w:w="426"/>
        <w:gridCol w:w="428"/>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425" w:type="dxa"/>
            <w:vMerge w:val="restart"/>
          </w:tcPr>
          <w:p>
            <w:pPr>
              <w:pStyle w:val="7"/>
              <w:spacing w:before="9"/>
              <w:rPr>
                <w:rFonts w:ascii="方正小标宋_GBK"/>
                <w:sz w:val="19"/>
              </w:rPr>
            </w:pPr>
          </w:p>
          <w:p>
            <w:pPr>
              <w:pStyle w:val="7"/>
              <w:spacing w:before="1" w:line="268" w:lineRule="auto"/>
              <w:ind w:left="112" w:right="79"/>
              <w:rPr>
                <w:rFonts w:ascii="黑体" w:eastAsia="黑体"/>
              </w:rPr>
            </w:pPr>
            <w:r>
              <w:rPr>
                <w:rFonts w:hint="eastAsia" w:ascii="黑体" w:eastAsia="黑体"/>
              </w:rPr>
              <w:t>序号</w:t>
            </w:r>
          </w:p>
        </w:tc>
        <w:tc>
          <w:tcPr>
            <w:tcW w:w="1706" w:type="dxa"/>
            <w:gridSpan w:val="2"/>
          </w:tcPr>
          <w:p>
            <w:pPr>
              <w:pStyle w:val="7"/>
              <w:spacing w:before="72"/>
              <w:ind w:left="417"/>
              <w:rPr>
                <w:rFonts w:ascii="黑体" w:eastAsia="黑体"/>
              </w:rPr>
            </w:pPr>
            <w:r>
              <w:rPr>
                <w:rFonts w:hint="eastAsia" w:ascii="黑体" w:eastAsia="黑体"/>
              </w:rPr>
              <w:t>公开事项</w:t>
            </w:r>
          </w:p>
        </w:tc>
        <w:tc>
          <w:tcPr>
            <w:tcW w:w="2605" w:type="dxa"/>
            <w:vMerge w:val="restart"/>
          </w:tcPr>
          <w:p>
            <w:pPr>
              <w:pStyle w:val="7"/>
              <w:spacing w:before="2"/>
              <w:rPr>
                <w:rFonts w:ascii="方正小标宋_GBK"/>
                <w:sz w:val="27"/>
              </w:rPr>
            </w:pPr>
          </w:p>
          <w:p>
            <w:pPr>
              <w:pStyle w:val="7"/>
              <w:spacing w:before="1"/>
              <w:ind w:left="422"/>
              <w:rPr>
                <w:rFonts w:ascii="黑体" w:eastAsia="黑体"/>
              </w:rPr>
            </w:pPr>
            <w:r>
              <w:rPr>
                <w:rFonts w:hint="eastAsia" w:ascii="黑体" w:eastAsia="黑体"/>
              </w:rPr>
              <w:t>公开内容（要素）</w:t>
            </w:r>
          </w:p>
        </w:tc>
        <w:tc>
          <w:tcPr>
            <w:tcW w:w="1134" w:type="dxa"/>
            <w:vMerge w:val="restart"/>
          </w:tcPr>
          <w:p>
            <w:pPr>
              <w:pStyle w:val="7"/>
              <w:spacing w:before="2"/>
              <w:rPr>
                <w:rFonts w:ascii="方正小标宋_GBK"/>
                <w:sz w:val="27"/>
              </w:rPr>
            </w:pPr>
          </w:p>
          <w:p>
            <w:pPr>
              <w:pStyle w:val="7"/>
              <w:spacing w:before="1"/>
              <w:ind w:left="129"/>
              <w:rPr>
                <w:rFonts w:ascii="黑体" w:eastAsia="黑体"/>
              </w:rPr>
            </w:pPr>
            <w:r>
              <w:rPr>
                <w:rFonts w:hint="eastAsia" w:ascii="黑体" w:eastAsia="黑体"/>
              </w:rPr>
              <w:t>公开依据</w:t>
            </w:r>
          </w:p>
        </w:tc>
        <w:tc>
          <w:tcPr>
            <w:tcW w:w="1095" w:type="dxa"/>
            <w:vMerge w:val="restart"/>
          </w:tcPr>
          <w:p>
            <w:pPr>
              <w:pStyle w:val="7"/>
              <w:spacing w:before="9"/>
              <w:rPr>
                <w:rFonts w:ascii="方正小标宋_GBK"/>
                <w:sz w:val="19"/>
              </w:rPr>
            </w:pPr>
          </w:p>
          <w:p>
            <w:pPr>
              <w:pStyle w:val="7"/>
              <w:spacing w:before="1" w:line="268" w:lineRule="auto"/>
              <w:ind w:left="438" w:right="203" w:hanging="221"/>
              <w:rPr>
                <w:rFonts w:ascii="黑体" w:eastAsia="黑体"/>
              </w:rPr>
            </w:pPr>
            <w:r>
              <w:rPr>
                <w:rFonts w:hint="eastAsia" w:ascii="黑体" w:eastAsia="黑体"/>
              </w:rPr>
              <w:t>公开时限</w:t>
            </w:r>
          </w:p>
        </w:tc>
        <w:tc>
          <w:tcPr>
            <w:tcW w:w="709" w:type="dxa"/>
            <w:vMerge w:val="restart"/>
          </w:tcPr>
          <w:p>
            <w:pPr>
              <w:pStyle w:val="7"/>
              <w:spacing w:before="9"/>
              <w:rPr>
                <w:rFonts w:ascii="方正小标宋_GBK"/>
                <w:sz w:val="19"/>
              </w:rPr>
            </w:pPr>
          </w:p>
          <w:p>
            <w:pPr>
              <w:pStyle w:val="7"/>
              <w:spacing w:before="1" w:line="268" w:lineRule="auto"/>
              <w:ind w:left="135" w:right="120"/>
              <w:rPr>
                <w:rFonts w:ascii="黑体" w:eastAsia="黑体"/>
              </w:rPr>
            </w:pPr>
            <w:r>
              <w:rPr>
                <w:rFonts w:hint="eastAsia" w:ascii="黑体" w:eastAsia="黑体"/>
              </w:rPr>
              <w:t>公开主体</w:t>
            </w:r>
          </w:p>
        </w:tc>
        <w:tc>
          <w:tcPr>
            <w:tcW w:w="853" w:type="dxa"/>
            <w:vMerge w:val="restart"/>
          </w:tcPr>
          <w:p>
            <w:pPr>
              <w:pStyle w:val="7"/>
              <w:spacing w:before="9"/>
              <w:rPr>
                <w:rFonts w:ascii="方正小标宋_GBK"/>
                <w:sz w:val="19"/>
              </w:rPr>
            </w:pPr>
          </w:p>
          <w:p>
            <w:pPr>
              <w:pStyle w:val="7"/>
              <w:spacing w:before="1" w:line="268" w:lineRule="auto"/>
              <w:ind w:left="203" w:right="195"/>
              <w:rPr>
                <w:rFonts w:ascii="黑体" w:eastAsia="黑体"/>
              </w:rPr>
            </w:pPr>
            <w:r>
              <w:rPr>
                <w:rFonts w:hint="eastAsia" w:ascii="黑体" w:eastAsia="黑体"/>
              </w:rPr>
              <w:t>责任股室</w:t>
            </w:r>
          </w:p>
        </w:tc>
        <w:tc>
          <w:tcPr>
            <w:tcW w:w="1134" w:type="dxa"/>
            <w:vMerge w:val="restart"/>
          </w:tcPr>
          <w:p>
            <w:pPr>
              <w:pStyle w:val="7"/>
              <w:spacing w:before="2"/>
              <w:rPr>
                <w:rFonts w:ascii="方正小标宋_GBK"/>
                <w:sz w:val="27"/>
              </w:rPr>
            </w:pPr>
          </w:p>
          <w:p>
            <w:pPr>
              <w:pStyle w:val="7"/>
              <w:spacing w:before="1"/>
              <w:ind w:left="236"/>
              <w:rPr>
                <w:rFonts w:ascii="黑体" w:eastAsia="黑体"/>
              </w:rPr>
            </w:pPr>
            <w:r>
              <w:rPr>
                <w:rFonts w:hint="eastAsia" w:ascii="黑体" w:eastAsia="黑体"/>
              </w:rPr>
              <w:t>五公开</w:t>
            </w:r>
          </w:p>
        </w:tc>
        <w:tc>
          <w:tcPr>
            <w:tcW w:w="1419" w:type="dxa"/>
            <w:vMerge w:val="restart"/>
          </w:tcPr>
          <w:p>
            <w:pPr>
              <w:pStyle w:val="7"/>
              <w:spacing w:before="9"/>
              <w:rPr>
                <w:rFonts w:ascii="方正小标宋_GBK"/>
                <w:sz w:val="19"/>
              </w:rPr>
            </w:pPr>
          </w:p>
          <w:p>
            <w:pPr>
              <w:pStyle w:val="7"/>
              <w:spacing w:before="1" w:line="268" w:lineRule="auto"/>
              <w:ind w:left="485" w:right="149" w:hanging="329"/>
              <w:rPr>
                <w:rFonts w:ascii="黑体" w:eastAsia="黑体"/>
              </w:rPr>
            </w:pPr>
            <w:r>
              <w:rPr>
                <w:rFonts w:hint="eastAsia" w:ascii="黑体" w:eastAsia="黑体"/>
              </w:rPr>
              <w:t>公开渠道和载体</w:t>
            </w:r>
          </w:p>
        </w:tc>
        <w:tc>
          <w:tcPr>
            <w:tcW w:w="1279" w:type="dxa"/>
            <w:gridSpan w:val="2"/>
          </w:tcPr>
          <w:p>
            <w:pPr>
              <w:pStyle w:val="7"/>
              <w:spacing w:before="72"/>
              <w:ind w:left="194"/>
              <w:rPr>
                <w:rFonts w:ascii="黑体" w:eastAsia="黑体"/>
              </w:rPr>
            </w:pPr>
            <w:r>
              <w:rPr>
                <w:rFonts w:hint="eastAsia" w:ascii="黑体" w:eastAsia="黑体"/>
              </w:rPr>
              <w:t>公开对象</w:t>
            </w:r>
          </w:p>
        </w:tc>
        <w:tc>
          <w:tcPr>
            <w:tcW w:w="1135" w:type="dxa"/>
            <w:gridSpan w:val="2"/>
          </w:tcPr>
          <w:p>
            <w:pPr>
              <w:pStyle w:val="7"/>
              <w:spacing w:before="72"/>
              <w:ind w:left="122"/>
              <w:rPr>
                <w:rFonts w:ascii="黑体" w:eastAsia="黑体"/>
              </w:rPr>
            </w:pPr>
            <w:r>
              <w:rPr>
                <w:rFonts w:hint="eastAsia" w:ascii="黑体" w:eastAsia="黑体"/>
              </w:rPr>
              <w:t>公开方式</w:t>
            </w:r>
          </w:p>
        </w:tc>
        <w:tc>
          <w:tcPr>
            <w:tcW w:w="1280" w:type="dxa"/>
            <w:gridSpan w:val="3"/>
          </w:tcPr>
          <w:p>
            <w:pPr>
              <w:pStyle w:val="7"/>
              <w:spacing w:before="72"/>
              <w:ind w:left="190"/>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19"/>
              </w:rPr>
            </w:pPr>
          </w:p>
          <w:p>
            <w:pPr>
              <w:pStyle w:val="7"/>
              <w:spacing w:before="1" w:line="268" w:lineRule="auto"/>
              <w:ind w:left="194" w:right="202"/>
              <w:rPr>
                <w:rFonts w:ascii="黑体" w:eastAsia="黑体"/>
              </w:rPr>
            </w:pPr>
            <w:r>
              <w:rPr>
                <w:rFonts w:hint="eastAsia" w:ascii="黑体" w:eastAsia="黑体"/>
              </w:rPr>
              <w:t>咨询电话</w:t>
            </w:r>
          </w:p>
        </w:tc>
        <w:tc>
          <w:tcPr>
            <w:tcW w:w="850" w:type="dxa"/>
            <w:vMerge w:val="restart"/>
          </w:tcPr>
          <w:p>
            <w:pPr>
              <w:pStyle w:val="7"/>
              <w:spacing w:before="9"/>
              <w:rPr>
                <w:rFonts w:ascii="方正小标宋_GBK"/>
                <w:sz w:val="19"/>
              </w:rPr>
            </w:pPr>
          </w:p>
          <w:p>
            <w:pPr>
              <w:pStyle w:val="7"/>
              <w:spacing w:before="1" w:line="268" w:lineRule="auto"/>
              <w:ind w:left="194" w:right="202"/>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11" w:type="dxa"/>
          </w:tcPr>
          <w:p>
            <w:pPr>
              <w:pStyle w:val="7"/>
              <w:spacing w:before="173" w:line="271" w:lineRule="auto"/>
              <w:ind w:left="141" w:right="116"/>
              <w:rPr>
                <w:rFonts w:ascii="黑体" w:eastAsia="黑体"/>
              </w:rPr>
            </w:pPr>
            <w:r>
              <w:rPr>
                <w:rFonts w:hint="eastAsia" w:ascii="黑体" w:eastAsia="黑体"/>
              </w:rPr>
              <w:t>一级事项</w:t>
            </w:r>
          </w:p>
        </w:tc>
        <w:tc>
          <w:tcPr>
            <w:tcW w:w="995" w:type="dxa"/>
          </w:tcPr>
          <w:p>
            <w:pPr>
              <w:pStyle w:val="7"/>
              <w:spacing w:before="173" w:line="271" w:lineRule="auto"/>
              <w:ind w:left="390" w:right="151" w:hanging="222"/>
              <w:rPr>
                <w:rFonts w:ascii="黑体" w:eastAsia="黑体"/>
              </w:rPr>
            </w:pPr>
            <w:r>
              <w:rPr>
                <w:rFonts w:hint="eastAsia" w:ascii="黑体" w:eastAsia="黑体"/>
              </w:rPr>
              <w:t>二级事项</w:t>
            </w:r>
          </w:p>
        </w:tc>
        <w:tc>
          <w:tcPr>
            <w:tcW w:w="2605"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9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567" w:type="dxa"/>
          </w:tcPr>
          <w:p>
            <w:pPr>
              <w:pStyle w:val="7"/>
              <w:spacing w:before="17"/>
              <w:ind w:left="170"/>
              <w:rPr>
                <w:rFonts w:ascii="黑体" w:eastAsia="黑体"/>
              </w:rPr>
            </w:pPr>
            <w:r>
              <w:rPr>
                <w:rFonts w:hint="eastAsia" w:ascii="黑体" w:eastAsia="黑体"/>
              </w:rPr>
              <w:t>全</w:t>
            </w:r>
          </w:p>
          <w:p>
            <w:pPr>
              <w:pStyle w:val="7"/>
              <w:spacing w:line="310" w:lineRule="atLeast"/>
              <w:ind w:left="170" w:right="164"/>
              <w:rPr>
                <w:rFonts w:ascii="黑体" w:eastAsia="黑体"/>
              </w:rPr>
            </w:pPr>
            <w:r>
              <w:rPr>
                <w:rFonts w:hint="eastAsia" w:ascii="黑体" w:eastAsia="黑体"/>
              </w:rPr>
              <w:t>社会</w:t>
            </w:r>
          </w:p>
        </w:tc>
        <w:tc>
          <w:tcPr>
            <w:tcW w:w="712" w:type="dxa"/>
          </w:tcPr>
          <w:p>
            <w:pPr>
              <w:pStyle w:val="7"/>
              <w:spacing w:before="173" w:line="271" w:lineRule="auto"/>
              <w:ind w:left="131" w:right="127"/>
              <w:rPr>
                <w:rFonts w:ascii="黑体" w:eastAsia="黑体"/>
              </w:rPr>
            </w:pPr>
            <w:r>
              <w:rPr>
                <w:rFonts w:hint="eastAsia" w:ascii="黑体" w:eastAsia="黑体"/>
              </w:rPr>
              <w:t>特定群众</w:t>
            </w:r>
          </w:p>
        </w:tc>
        <w:tc>
          <w:tcPr>
            <w:tcW w:w="426" w:type="dxa"/>
          </w:tcPr>
          <w:p>
            <w:pPr>
              <w:pStyle w:val="7"/>
              <w:spacing w:before="173" w:line="271" w:lineRule="auto"/>
              <w:ind w:left="103" w:right="89"/>
              <w:rPr>
                <w:rFonts w:ascii="黑体" w:eastAsia="黑体"/>
              </w:rPr>
            </w:pPr>
            <w:r>
              <w:rPr>
                <w:rFonts w:hint="eastAsia" w:ascii="黑体" w:eastAsia="黑体"/>
              </w:rPr>
              <w:t>主动</w:t>
            </w:r>
          </w:p>
        </w:tc>
        <w:tc>
          <w:tcPr>
            <w:tcW w:w="709" w:type="dxa"/>
          </w:tcPr>
          <w:p>
            <w:pPr>
              <w:pStyle w:val="7"/>
              <w:spacing w:before="17"/>
              <w:ind w:left="128"/>
              <w:rPr>
                <w:rFonts w:ascii="黑体" w:eastAsia="黑体"/>
              </w:rPr>
            </w:pPr>
            <w:r>
              <w:rPr>
                <w:rFonts w:hint="eastAsia" w:ascii="黑体" w:eastAsia="黑体"/>
              </w:rPr>
              <w:t>依申</w:t>
            </w:r>
          </w:p>
          <w:p>
            <w:pPr>
              <w:pStyle w:val="7"/>
              <w:spacing w:line="310" w:lineRule="atLeast"/>
              <w:ind w:left="236" w:right="126" w:hanging="108"/>
              <w:rPr>
                <w:rFonts w:ascii="黑体" w:eastAsia="黑体"/>
              </w:rPr>
            </w:pPr>
            <w:r>
              <w:rPr>
                <w:rFonts w:hint="eastAsia" w:ascii="黑体" w:eastAsia="黑体"/>
              </w:rPr>
              <w:t>请公开</w:t>
            </w:r>
          </w:p>
        </w:tc>
        <w:tc>
          <w:tcPr>
            <w:tcW w:w="426" w:type="dxa"/>
          </w:tcPr>
          <w:p>
            <w:pPr>
              <w:pStyle w:val="7"/>
              <w:spacing w:before="173" w:line="271" w:lineRule="auto"/>
              <w:ind w:left="101" w:right="91"/>
              <w:rPr>
                <w:rFonts w:ascii="黑体" w:eastAsia="黑体"/>
              </w:rPr>
            </w:pPr>
            <w:r>
              <w:rPr>
                <w:rFonts w:hint="eastAsia" w:ascii="黑体" w:eastAsia="黑体"/>
              </w:rPr>
              <w:t>县级</w:t>
            </w:r>
          </w:p>
        </w:tc>
        <w:tc>
          <w:tcPr>
            <w:tcW w:w="426" w:type="dxa"/>
          </w:tcPr>
          <w:p>
            <w:pPr>
              <w:pStyle w:val="7"/>
              <w:spacing w:before="173" w:line="271" w:lineRule="auto"/>
              <w:ind w:left="100" w:right="94"/>
              <w:rPr>
                <w:rFonts w:ascii="黑体" w:eastAsia="黑体"/>
              </w:rPr>
            </w:pPr>
            <w:r>
              <w:rPr>
                <w:rFonts w:hint="eastAsia" w:ascii="黑体" w:eastAsia="黑体"/>
              </w:rPr>
              <w:t>镇级</w:t>
            </w:r>
          </w:p>
        </w:tc>
        <w:tc>
          <w:tcPr>
            <w:tcW w:w="428" w:type="dxa"/>
          </w:tcPr>
          <w:p>
            <w:pPr>
              <w:pStyle w:val="7"/>
              <w:spacing w:before="173" w:line="271" w:lineRule="auto"/>
              <w:ind w:left="99" w:right="9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Pr>
          <w:p>
            <w:pPr>
              <w:pStyle w:val="7"/>
              <w:spacing w:before="6"/>
              <w:rPr>
                <w:rFonts w:ascii="方正小标宋_GBK"/>
                <w:sz w:val="25"/>
              </w:rPr>
            </w:pPr>
          </w:p>
          <w:p>
            <w:pPr>
              <w:pStyle w:val="7"/>
              <w:spacing w:before="1"/>
              <w:ind w:left="127"/>
              <w:rPr>
                <w:sz w:val="18"/>
              </w:rPr>
            </w:pPr>
            <w:r>
              <w:rPr>
                <w:sz w:val="18"/>
              </w:rPr>
              <w:t>16</w:t>
            </w:r>
          </w:p>
        </w:tc>
        <w:tc>
          <w:tcPr>
            <w:tcW w:w="711" w:type="dxa"/>
          </w:tcPr>
          <w:p>
            <w:pPr>
              <w:pStyle w:val="7"/>
              <w:spacing w:before="13"/>
              <w:rPr>
                <w:rFonts w:ascii="方正小标宋_GBK"/>
                <w:sz w:val="17"/>
              </w:rPr>
            </w:pPr>
          </w:p>
          <w:p>
            <w:pPr>
              <w:pStyle w:val="7"/>
              <w:spacing w:before="1" w:line="326" w:lineRule="auto"/>
              <w:ind w:left="179" w:right="159"/>
              <w:rPr>
                <w:sz w:val="18"/>
              </w:rPr>
            </w:pPr>
            <w:r>
              <w:rPr>
                <w:sz w:val="18"/>
              </w:rPr>
              <w:t>工作动态</w:t>
            </w:r>
          </w:p>
        </w:tc>
        <w:tc>
          <w:tcPr>
            <w:tcW w:w="995" w:type="dxa"/>
          </w:tcPr>
          <w:p>
            <w:pPr>
              <w:pStyle w:val="7"/>
              <w:spacing w:before="6"/>
              <w:rPr>
                <w:rFonts w:ascii="方正小标宋_GBK"/>
                <w:sz w:val="25"/>
              </w:rPr>
            </w:pPr>
          </w:p>
          <w:p>
            <w:pPr>
              <w:pStyle w:val="7"/>
              <w:spacing w:before="1"/>
              <w:ind w:left="111"/>
              <w:rPr>
                <w:sz w:val="18"/>
              </w:rPr>
            </w:pPr>
            <w:r>
              <w:rPr>
                <w:sz w:val="18"/>
              </w:rPr>
              <w:t>工作信息</w:t>
            </w:r>
          </w:p>
        </w:tc>
        <w:tc>
          <w:tcPr>
            <w:tcW w:w="2605" w:type="dxa"/>
          </w:tcPr>
          <w:p>
            <w:pPr>
              <w:pStyle w:val="7"/>
              <w:spacing w:before="13"/>
              <w:rPr>
                <w:rFonts w:ascii="方正小标宋_GBK"/>
                <w:sz w:val="17"/>
              </w:rPr>
            </w:pPr>
          </w:p>
          <w:p>
            <w:pPr>
              <w:pStyle w:val="7"/>
              <w:spacing w:before="1" w:line="326" w:lineRule="auto"/>
              <w:ind w:left="110" w:right="142"/>
              <w:rPr>
                <w:sz w:val="18"/>
              </w:rPr>
            </w:pPr>
            <w:r>
              <w:rPr>
                <w:sz w:val="18"/>
              </w:rPr>
              <w:t>防灾减灾救灾其他相关动态信息</w:t>
            </w:r>
          </w:p>
        </w:tc>
        <w:tc>
          <w:tcPr>
            <w:tcW w:w="1134" w:type="dxa"/>
          </w:tcPr>
          <w:p>
            <w:pPr>
              <w:pStyle w:val="7"/>
              <w:spacing w:before="13"/>
              <w:rPr>
                <w:rFonts w:ascii="方正小标宋_GBK"/>
                <w:sz w:val="17"/>
              </w:rPr>
            </w:pPr>
          </w:p>
          <w:p>
            <w:pPr>
              <w:pStyle w:val="7"/>
              <w:spacing w:before="1" w:line="326" w:lineRule="auto"/>
              <w:ind w:left="109" w:right="112"/>
              <w:rPr>
                <w:sz w:val="18"/>
              </w:rPr>
            </w:pPr>
            <w:r>
              <w:rPr>
                <w:sz w:val="18"/>
              </w:rPr>
              <w:t>《政府信息公开条例》</w:t>
            </w:r>
          </w:p>
        </w:tc>
        <w:tc>
          <w:tcPr>
            <w:tcW w:w="1095" w:type="dxa"/>
          </w:tcPr>
          <w:p>
            <w:pPr>
              <w:pStyle w:val="7"/>
              <w:spacing w:before="1"/>
              <w:rPr>
                <w:rFonts w:ascii="方正小标宋_GBK"/>
                <w:sz w:val="10"/>
              </w:rPr>
            </w:pPr>
          </w:p>
          <w:p>
            <w:pPr>
              <w:pStyle w:val="7"/>
              <w:spacing w:line="326" w:lineRule="auto"/>
              <w:ind w:left="109" w:right="71"/>
              <w:jc w:val="both"/>
              <w:rPr>
                <w:sz w:val="18"/>
              </w:rPr>
            </w:pPr>
            <w:r>
              <w:rPr>
                <w:spacing w:val="-16"/>
                <w:sz w:val="18"/>
              </w:rPr>
              <w:t>按 进 展 情况 及 时 公</w:t>
            </w:r>
            <w:r>
              <w:rPr>
                <w:sz w:val="18"/>
              </w:rPr>
              <w:t>开</w:t>
            </w:r>
          </w:p>
        </w:tc>
        <w:tc>
          <w:tcPr>
            <w:tcW w:w="709" w:type="dxa"/>
          </w:tcPr>
          <w:p>
            <w:pPr>
              <w:pStyle w:val="7"/>
              <w:spacing w:before="48" w:line="326" w:lineRule="auto"/>
              <w:ind w:left="108" w:right="228"/>
              <w:jc w:val="both"/>
              <w:rPr>
                <w:sz w:val="18"/>
              </w:rPr>
            </w:pPr>
            <w:r>
              <w:rPr>
                <w:sz w:val="18"/>
              </w:rPr>
              <w:t>来凤乡人民政</w:t>
            </w:r>
          </w:p>
          <w:p>
            <w:pPr>
              <w:pStyle w:val="7"/>
              <w:spacing w:before="2"/>
              <w:ind w:left="108"/>
              <w:rPr>
                <w:sz w:val="18"/>
              </w:rPr>
            </w:pPr>
            <w:r>
              <w:rPr>
                <w:sz w:val="18"/>
              </w:rPr>
              <w:t>府</w:t>
            </w:r>
          </w:p>
        </w:tc>
        <w:tc>
          <w:tcPr>
            <w:tcW w:w="853" w:type="dxa"/>
          </w:tcPr>
          <w:p>
            <w:pPr>
              <w:pStyle w:val="7"/>
              <w:spacing w:before="161" w:line="252" w:lineRule="auto"/>
              <w:ind w:left="107" w:right="186"/>
              <w:jc w:val="both"/>
              <w:rPr>
                <w:sz w:val="18"/>
              </w:rPr>
            </w:pPr>
            <w:r>
              <w:rPr>
                <w:sz w:val="18"/>
              </w:rPr>
              <w:t>自然资源和建设管理办公室</w:t>
            </w:r>
          </w:p>
        </w:tc>
        <w:tc>
          <w:tcPr>
            <w:tcW w:w="1134" w:type="dxa"/>
          </w:tcPr>
          <w:p>
            <w:pPr>
              <w:pStyle w:val="7"/>
              <w:spacing w:before="38"/>
              <w:ind w:left="107"/>
              <w:rPr>
                <w:sz w:val="18"/>
              </w:rPr>
            </w:pPr>
            <w:r>
              <w:rPr>
                <w:sz w:val="18"/>
              </w:rPr>
              <w:t>□决策公开</w:t>
            </w:r>
          </w:p>
          <w:p>
            <w:pPr>
              <w:pStyle w:val="7"/>
              <w:numPr>
                <w:ilvl w:val="0"/>
                <w:numId w:val="232"/>
              </w:numPr>
              <w:tabs>
                <w:tab w:val="left" w:pos="288"/>
              </w:tabs>
              <w:spacing w:before="12"/>
              <w:rPr>
                <w:sz w:val="18"/>
              </w:rPr>
            </w:pPr>
            <w:r>
              <w:rPr>
                <w:sz w:val="18"/>
              </w:rPr>
              <w:t>执行公开</w:t>
            </w:r>
          </w:p>
          <w:p>
            <w:pPr>
              <w:pStyle w:val="7"/>
              <w:numPr>
                <w:ilvl w:val="0"/>
                <w:numId w:val="232"/>
              </w:numPr>
              <w:tabs>
                <w:tab w:val="left" w:pos="288"/>
              </w:tabs>
              <w:spacing w:before="12"/>
              <w:rPr>
                <w:sz w:val="18"/>
              </w:rPr>
            </w:pPr>
            <w:r>
              <w:rPr>
                <w:sz w:val="18"/>
              </w:rPr>
              <w:t>管理公开</w:t>
            </w:r>
          </w:p>
          <w:p>
            <w:pPr>
              <w:pStyle w:val="7"/>
              <w:spacing w:before="12"/>
              <w:ind w:left="107"/>
              <w:rPr>
                <w:sz w:val="18"/>
              </w:rPr>
            </w:pPr>
            <w:r>
              <w:rPr>
                <w:sz w:val="18"/>
              </w:rPr>
              <w:t>□服务公开</w:t>
            </w:r>
          </w:p>
          <w:p>
            <w:pPr>
              <w:pStyle w:val="7"/>
              <w:spacing w:before="12" w:line="222" w:lineRule="exact"/>
              <w:ind w:left="107"/>
              <w:rPr>
                <w:sz w:val="18"/>
              </w:rPr>
            </w:pPr>
            <w:r>
              <w:rPr>
                <w:sz w:val="18"/>
              </w:rPr>
              <w:t>□结果公开</w:t>
            </w:r>
          </w:p>
        </w:tc>
        <w:tc>
          <w:tcPr>
            <w:tcW w:w="1419" w:type="dxa"/>
          </w:tcPr>
          <w:p>
            <w:pPr>
              <w:pStyle w:val="7"/>
              <w:numPr>
                <w:ilvl w:val="0"/>
                <w:numId w:val="233"/>
              </w:numPr>
              <w:tabs>
                <w:tab w:val="left" w:pos="361"/>
              </w:tabs>
              <w:spacing w:before="38"/>
              <w:ind w:hanging="258"/>
              <w:rPr>
                <w:sz w:val="18"/>
              </w:rPr>
            </w:pPr>
            <w:r>
              <w:rPr>
                <w:spacing w:val="-7"/>
                <w:sz w:val="18"/>
              </w:rPr>
              <w:t>政 府 网 站</w:t>
            </w:r>
          </w:p>
          <w:p>
            <w:pPr>
              <w:pStyle w:val="7"/>
              <w:spacing w:before="12"/>
              <w:ind w:left="103"/>
              <w:rPr>
                <w:sz w:val="18"/>
              </w:rPr>
            </w:pPr>
            <w:r>
              <w:rPr>
                <w:spacing w:val="-7"/>
                <w:sz w:val="18"/>
              </w:rPr>
              <w:t>□ 两 微 一 端</w:t>
            </w:r>
          </w:p>
          <w:p>
            <w:pPr>
              <w:pStyle w:val="7"/>
              <w:numPr>
                <w:ilvl w:val="0"/>
                <w:numId w:val="234"/>
              </w:numPr>
              <w:tabs>
                <w:tab w:val="left" w:pos="287"/>
              </w:tabs>
              <w:spacing w:before="12"/>
              <w:ind w:hanging="182"/>
              <w:rPr>
                <w:sz w:val="18"/>
              </w:rPr>
            </w:pPr>
            <w:r>
              <w:rPr>
                <w:sz w:val="18"/>
              </w:rPr>
              <w:t>广播电视</w:t>
            </w:r>
          </w:p>
          <w:p>
            <w:pPr>
              <w:pStyle w:val="7"/>
              <w:spacing w:before="12"/>
              <w:ind w:left="103"/>
              <w:rPr>
                <w:sz w:val="18"/>
              </w:rPr>
            </w:pPr>
            <w:r>
              <w:rPr>
                <w:spacing w:val="-7"/>
                <w:sz w:val="18"/>
              </w:rPr>
              <w:t>□ 纸 质 媒 体</w:t>
            </w:r>
          </w:p>
          <w:p>
            <w:pPr>
              <w:pStyle w:val="7"/>
              <w:spacing w:before="12" w:line="222" w:lineRule="exact"/>
              <w:ind w:left="105"/>
              <w:rPr>
                <w:sz w:val="18"/>
              </w:rPr>
            </w:pPr>
            <w:r>
              <w:rPr>
                <w:sz w:val="18"/>
              </w:rPr>
              <w:t>□公开查阅点</w:t>
            </w:r>
          </w:p>
        </w:tc>
        <w:tc>
          <w:tcPr>
            <w:tcW w:w="567" w:type="dxa"/>
          </w:tcPr>
          <w:p>
            <w:pPr>
              <w:pStyle w:val="7"/>
              <w:spacing w:before="6"/>
              <w:rPr>
                <w:rFonts w:ascii="方正小标宋_GBK"/>
                <w:sz w:val="25"/>
              </w:rPr>
            </w:pPr>
          </w:p>
          <w:p>
            <w:pPr>
              <w:pStyle w:val="7"/>
              <w:spacing w:before="1"/>
              <w:ind w:left="105"/>
              <w:rPr>
                <w:sz w:val="18"/>
              </w:rPr>
            </w:pPr>
            <w:r>
              <w:rPr>
                <w:sz w:val="18"/>
              </w:rPr>
              <w:t>√</w:t>
            </w:r>
          </w:p>
        </w:tc>
        <w:tc>
          <w:tcPr>
            <w:tcW w:w="712" w:type="dxa"/>
          </w:tcPr>
          <w:p>
            <w:pPr>
              <w:pStyle w:val="7"/>
              <w:rPr>
                <w:rFonts w:ascii="Times New Roman"/>
                <w:sz w:val="18"/>
              </w:rPr>
            </w:pPr>
          </w:p>
        </w:tc>
        <w:tc>
          <w:tcPr>
            <w:tcW w:w="426" w:type="dxa"/>
          </w:tcPr>
          <w:p>
            <w:pPr>
              <w:pStyle w:val="7"/>
              <w:spacing w:before="6"/>
              <w:rPr>
                <w:rFonts w:ascii="方正小标宋_GBK"/>
                <w:sz w:val="25"/>
              </w:rPr>
            </w:pPr>
          </w:p>
          <w:p>
            <w:pPr>
              <w:pStyle w:val="7"/>
              <w:spacing w:before="1"/>
              <w:ind w:left="103"/>
              <w:rPr>
                <w:sz w:val="18"/>
              </w:rPr>
            </w:pPr>
            <w:r>
              <w:rPr>
                <w:sz w:val="18"/>
              </w:rPr>
              <w:t>√</w:t>
            </w:r>
          </w:p>
        </w:tc>
        <w:tc>
          <w:tcPr>
            <w:tcW w:w="709" w:type="dxa"/>
          </w:tcPr>
          <w:p>
            <w:pPr>
              <w:pStyle w:val="7"/>
              <w:rPr>
                <w:rFonts w:ascii="Times New Roman"/>
                <w:sz w:val="18"/>
              </w:rPr>
            </w:pPr>
          </w:p>
        </w:tc>
        <w:tc>
          <w:tcPr>
            <w:tcW w:w="426" w:type="dxa"/>
          </w:tcPr>
          <w:p>
            <w:pPr>
              <w:pStyle w:val="7"/>
              <w:spacing w:before="6"/>
              <w:rPr>
                <w:rFonts w:ascii="方正小标宋_GBK"/>
                <w:sz w:val="25"/>
              </w:rPr>
            </w:pPr>
          </w:p>
          <w:p>
            <w:pPr>
              <w:pStyle w:val="7"/>
              <w:spacing w:before="1"/>
              <w:ind w:left="101"/>
              <w:rPr>
                <w:sz w:val="18"/>
              </w:rPr>
            </w:pPr>
            <w:r>
              <w:rPr>
                <w:sz w:val="18"/>
              </w:rPr>
              <w:t>√</w:t>
            </w:r>
          </w:p>
        </w:tc>
        <w:tc>
          <w:tcPr>
            <w:tcW w:w="426" w:type="dxa"/>
          </w:tcPr>
          <w:p>
            <w:pPr>
              <w:pStyle w:val="7"/>
              <w:spacing w:before="6"/>
              <w:rPr>
                <w:rFonts w:ascii="方正小标宋_GBK"/>
                <w:sz w:val="25"/>
              </w:rPr>
            </w:pPr>
          </w:p>
          <w:p>
            <w:pPr>
              <w:pStyle w:val="7"/>
              <w:spacing w:before="1"/>
              <w:ind w:left="100"/>
              <w:rPr>
                <w:sz w:val="18"/>
              </w:rPr>
            </w:pPr>
            <w:r>
              <w:rPr>
                <w:sz w:val="18"/>
              </w:rPr>
              <w:t>√</w:t>
            </w:r>
          </w:p>
        </w:tc>
        <w:tc>
          <w:tcPr>
            <w:tcW w:w="428" w:type="dxa"/>
          </w:tcPr>
          <w:p>
            <w:pPr>
              <w:pStyle w:val="7"/>
              <w:rPr>
                <w:rFonts w:ascii="Times New Roman"/>
                <w:sz w:val="18"/>
              </w:rPr>
            </w:pPr>
          </w:p>
        </w:tc>
        <w:tc>
          <w:tcPr>
            <w:tcW w:w="850" w:type="dxa"/>
          </w:tcPr>
          <w:p>
            <w:pPr>
              <w:pStyle w:val="7"/>
              <w:spacing w:before="6"/>
              <w:rPr>
                <w:rFonts w:ascii="方正小标宋_GBK"/>
                <w:sz w:val="25"/>
              </w:rPr>
            </w:pPr>
          </w:p>
          <w:p>
            <w:pPr>
              <w:pStyle w:val="7"/>
              <w:spacing w:before="1"/>
              <w:ind w:left="98"/>
              <w:rPr>
                <w:sz w:val="18"/>
              </w:rPr>
            </w:pPr>
            <w:r>
              <w:rPr>
                <w:sz w:val="18"/>
              </w:rPr>
              <w:t>24332042</w:t>
            </w:r>
          </w:p>
        </w:tc>
        <w:tc>
          <w:tcPr>
            <w:tcW w:w="850" w:type="dxa"/>
          </w:tcPr>
          <w:p>
            <w:pPr>
              <w:pStyle w:val="7"/>
              <w:spacing w:before="6"/>
              <w:rPr>
                <w:rFonts w:ascii="方正小标宋_GBK"/>
                <w:sz w:val="25"/>
              </w:rPr>
            </w:pPr>
          </w:p>
          <w:p>
            <w:pPr>
              <w:pStyle w:val="7"/>
              <w:spacing w:before="1"/>
              <w:ind w:left="98"/>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9"/>
        <w:rPr>
          <w:rFonts w:ascii="方正小标宋_GBK"/>
          <w:sz w:val="20"/>
        </w:rPr>
      </w:pPr>
    </w:p>
    <w:p>
      <w:pPr>
        <w:spacing w:before="24"/>
        <w:ind w:left="2426" w:right="2424"/>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16" w:after="1"/>
        <w:rPr>
          <w:rFonts w:ascii="方正小标宋_GBK"/>
          <w:sz w:val="16"/>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
        <w:gridCol w:w="714"/>
        <w:gridCol w:w="857"/>
        <w:gridCol w:w="1601"/>
        <w:gridCol w:w="3224"/>
        <w:gridCol w:w="708"/>
        <w:gridCol w:w="708"/>
        <w:gridCol w:w="711"/>
        <w:gridCol w:w="1133"/>
        <w:gridCol w:w="1138"/>
        <w:gridCol w:w="423"/>
        <w:gridCol w:w="709"/>
        <w:gridCol w:w="425"/>
        <w:gridCol w:w="711"/>
        <w:gridCol w:w="425"/>
        <w:gridCol w:w="425"/>
        <w:gridCol w:w="423"/>
        <w:gridCol w:w="853"/>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4" w:type="dxa"/>
            <w:vMerge w:val="restart"/>
          </w:tcPr>
          <w:p>
            <w:pPr>
              <w:pStyle w:val="7"/>
              <w:spacing w:before="8"/>
              <w:rPr>
                <w:rFonts w:ascii="方正小标宋_GBK"/>
                <w:sz w:val="24"/>
              </w:rPr>
            </w:pPr>
          </w:p>
          <w:p>
            <w:pPr>
              <w:pStyle w:val="7"/>
              <w:spacing w:line="268" w:lineRule="auto"/>
              <w:ind w:left="112" w:right="78"/>
              <w:rPr>
                <w:rFonts w:ascii="黑体" w:eastAsia="黑体"/>
              </w:rPr>
            </w:pPr>
            <w:r>
              <w:rPr>
                <w:rFonts w:hint="eastAsia" w:ascii="黑体" w:eastAsia="黑体"/>
              </w:rPr>
              <w:t>序号</w:t>
            </w:r>
          </w:p>
        </w:tc>
        <w:tc>
          <w:tcPr>
            <w:tcW w:w="1571" w:type="dxa"/>
            <w:gridSpan w:val="2"/>
          </w:tcPr>
          <w:p>
            <w:pPr>
              <w:pStyle w:val="7"/>
              <w:spacing w:before="173"/>
              <w:ind w:left="353"/>
              <w:rPr>
                <w:rFonts w:ascii="黑体" w:eastAsia="黑体"/>
              </w:rPr>
            </w:pPr>
            <w:r>
              <w:rPr>
                <w:rFonts w:hint="eastAsia" w:ascii="黑体" w:eastAsia="黑体"/>
              </w:rPr>
              <w:t>公开事项</w:t>
            </w:r>
          </w:p>
        </w:tc>
        <w:tc>
          <w:tcPr>
            <w:tcW w:w="1601" w:type="dxa"/>
            <w:vMerge w:val="restart"/>
          </w:tcPr>
          <w:p>
            <w:pPr>
              <w:pStyle w:val="7"/>
              <w:spacing w:before="8"/>
              <w:rPr>
                <w:rFonts w:ascii="方正小标宋_GBK"/>
                <w:sz w:val="24"/>
              </w:rPr>
            </w:pPr>
          </w:p>
          <w:p>
            <w:pPr>
              <w:pStyle w:val="7"/>
              <w:spacing w:line="268" w:lineRule="auto"/>
              <w:ind w:left="587" w:right="118" w:hanging="440"/>
              <w:rPr>
                <w:rFonts w:ascii="黑体" w:eastAsia="黑体"/>
              </w:rPr>
            </w:pPr>
            <w:r>
              <w:rPr>
                <w:rFonts w:hint="eastAsia" w:ascii="黑体" w:eastAsia="黑体"/>
              </w:rPr>
              <w:t>公开内容（要素）</w:t>
            </w:r>
          </w:p>
        </w:tc>
        <w:tc>
          <w:tcPr>
            <w:tcW w:w="3224" w:type="dxa"/>
            <w:vMerge w:val="restart"/>
          </w:tcPr>
          <w:p>
            <w:pPr>
              <w:pStyle w:val="7"/>
              <w:spacing w:before="1"/>
              <w:rPr>
                <w:rFonts w:ascii="方正小标宋_GBK"/>
                <w:sz w:val="32"/>
              </w:rPr>
            </w:pPr>
          </w:p>
          <w:p>
            <w:pPr>
              <w:pStyle w:val="7"/>
              <w:ind w:left="1157" w:right="1137"/>
              <w:jc w:val="center"/>
              <w:rPr>
                <w:rFonts w:ascii="黑体" w:eastAsia="黑体"/>
              </w:rPr>
            </w:pPr>
            <w:r>
              <w:rPr>
                <w:rFonts w:hint="eastAsia" w:ascii="黑体" w:eastAsia="黑体"/>
              </w:rPr>
              <w:t>公开依据</w:t>
            </w:r>
          </w:p>
        </w:tc>
        <w:tc>
          <w:tcPr>
            <w:tcW w:w="708" w:type="dxa"/>
            <w:vMerge w:val="restart"/>
          </w:tcPr>
          <w:p>
            <w:pPr>
              <w:pStyle w:val="7"/>
              <w:spacing w:before="8"/>
              <w:rPr>
                <w:rFonts w:ascii="方正小标宋_GBK"/>
                <w:sz w:val="24"/>
              </w:rPr>
            </w:pPr>
          </w:p>
          <w:p>
            <w:pPr>
              <w:pStyle w:val="7"/>
              <w:spacing w:line="268" w:lineRule="auto"/>
              <w:ind w:left="138" w:right="117"/>
              <w:rPr>
                <w:rFonts w:ascii="黑体" w:eastAsia="黑体"/>
              </w:rPr>
            </w:pPr>
            <w:r>
              <w:rPr>
                <w:rFonts w:hint="eastAsia" w:ascii="黑体" w:eastAsia="黑体"/>
              </w:rPr>
              <w:t>公开时限</w:t>
            </w:r>
          </w:p>
        </w:tc>
        <w:tc>
          <w:tcPr>
            <w:tcW w:w="708" w:type="dxa"/>
            <w:vMerge w:val="restart"/>
          </w:tcPr>
          <w:p>
            <w:pPr>
              <w:pStyle w:val="7"/>
              <w:spacing w:before="8"/>
              <w:rPr>
                <w:rFonts w:ascii="方正小标宋_GBK"/>
                <w:sz w:val="24"/>
              </w:rPr>
            </w:pPr>
          </w:p>
          <w:p>
            <w:pPr>
              <w:pStyle w:val="7"/>
              <w:spacing w:line="268" w:lineRule="auto"/>
              <w:ind w:left="138" w:right="117"/>
              <w:rPr>
                <w:rFonts w:ascii="黑体" w:eastAsia="黑体"/>
              </w:rPr>
            </w:pPr>
            <w:r>
              <w:rPr>
                <w:rFonts w:hint="eastAsia" w:ascii="黑体" w:eastAsia="黑体"/>
              </w:rPr>
              <w:t>公开主体</w:t>
            </w:r>
          </w:p>
        </w:tc>
        <w:tc>
          <w:tcPr>
            <w:tcW w:w="711" w:type="dxa"/>
            <w:vMerge w:val="restart"/>
          </w:tcPr>
          <w:p>
            <w:pPr>
              <w:pStyle w:val="7"/>
              <w:spacing w:before="8"/>
              <w:rPr>
                <w:rFonts w:ascii="方正小标宋_GBK"/>
                <w:sz w:val="24"/>
              </w:rPr>
            </w:pPr>
          </w:p>
          <w:p>
            <w:pPr>
              <w:pStyle w:val="7"/>
              <w:spacing w:line="268" w:lineRule="auto"/>
              <w:ind w:left="138" w:right="120"/>
              <w:rPr>
                <w:rFonts w:ascii="黑体" w:eastAsia="黑体"/>
              </w:rPr>
            </w:pPr>
            <w:r>
              <w:rPr>
                <w:rFonts w:hint="eastAsia" w:ascii="黑体" w:eastAsia="黑体"/>
              </w:rPr>
              <w:t>责任股室</w:t>
            </w:r>
          </w:p>
        </w:tc>
        <w:tc>
          <w:tcPr>
            <w:tcW w:w="1133" w:type="dxa"/>
            <w:vMerge w:val="restart"/>
          </w:tcPr>
          <w:p>
            <w:pPr>
              <w:pStyle w:val="7"/>
              <w:spacing w:before="1"/>
              <w:rPr>
                <w:rFonts w:ascii="方正小标宋_GBK"/>
                <w:sz w:val="32"/>
              </w:rPr>
            </w:pPr>
          </w:p>
          <w:p>
            <w:pPr>
              <w:pStyle w:val="7"/>
              <w:ind w:left="239"/>
              <w:rPr>
                <w:rFonts w:ascii="黑体" w:eastAsia="黑体"/>
              </w:rPr>
            </w:pPr>
            <w:r>
              <w:rPr>
                <w:rFonts w:hint="eastAsia" w:ascii="黑体" w:eastAsia="黑体"/>
              </w:rPr>
              <w:t>五公开</w:t>
            </w:r>
          </w:p>
        </w:tc>
        <w:tc>
          <w:tcPr>
            <w:tcW w:w="1138" w:type="dxa"/>
            <w:vMerge w:val="restart"/>
          </w:tcPr>
          <w:p>
            <w:pPr>
              <w:pStyle w:val="7"/>
              <w:spacing w:before="8"/>
              <w:rPr>
                <w:rFonts w:ascii="方正小标宋_GBK"/>
                <w:sz w:val="24"/>
              </w:rPr>
            </w:pPr>
          </w:p>
          <w:p>
            <w:pPr>
              <w:pStyle w:val="7"/>
              <w:spacing w:line="268" w:lineRule="auto"/>
              <w:ind w:left="241" w:right="113" w:hanging="111"/>
              <w:rPr>
                <w:rFonts w:ascii="黑体" w:eastAsia="黑体"/>
              </w:rPr>
            </w:pPr>
            <w:r>
              <w:rPr>
                <w:rFonts w:hint="eastAsia" w:ascii="黑体" w:eastAsia="黑体"/>
              </w:rPr>
              <w:t>公开渠道和载体</w:t>
            </w:r>
          </w:p>
        </w:tc>
        <w:tc>
          <w:tcPr>
            <w:tcW w:w="1132" w:type="dxa"/>
            <w:gridSpan w:val="2"/>
          </w:tcPr>
          <w:p>
            <w:pPr>
              <w:pStyle w:val="7"/>
              <w:spacing w:before="173"/>
              <w:ind w:left="128"/>
              <w:rPr>
                <w:rFonts w:ascii="黑体" w:eastAsia="黑体"/>
              </w:rPr>
            </w:pPr>
            <w:r>
              <w:rPr>
                <w:rFonts w:hint="eastAsia" w:ascii="黑体" w:eastAsia="黑体"/>
              </w:rPr>
              <w:t>公开对象</w:t>
            </w:r>
          </w:p>
        </w:tc>
        <w:tc>
          <w:tcPr>
            <w:tcW w:w="1136" w:type="dxa"/>
            <w:gridSpan w:val="2"/>
          </w:tcPr>
          <w:p>
            <w:pPr>
              <w:pStyle w:val="7"/>
              <w:spacing w:before="173"/>
              <w:ind w:left="129"/>
              <w:rPr>
                <w:rFonts w:ascii="黑体" w:eastAsia="黑体"/>
              </w:rPr>
            </w:pPr>
            <w:r>
              <w:rPr>
                <w:rFonts w:hint="eastAsia" w:ascii="黑体" w:eastAsia="黑体"/>
              </w:rPr>
              <w:t>公开方式</w:t>
            </w:r>
          </w:p>
        </w:tc>
        <w:tc>
          <w:tcPr>
            <w:tcW w:w="1273" w:type="dxa"/>
            <w:gridSpan w:val="3"/>
          </w:tcPr>
          <w:p>
            <w:pPr>
              <w:pStyle w:val="7"/>
              <w:spacing w:before="173"/>
              <w:ind w:left="198"/>
              <w:rPr>
                <w:rFonts w:ascii="黑体" w:eastAsia="黑体"/>
              </w:rPr>
            </w:pPr>
            <w:r>
              <w:rPr>
                <w:rFonts w:hint="eastAsia" w:ascii="黑体" w:eastAsia="黑体"/>
              </w:rPr>
              <w:t>公开层级</w:t>
            </w:r>
          </w:p>
        </w:tc>
        <w:tc>
          <w:tcPr>
            <w:tcW w:w="853" w:type="dxa"/>
            <w:vMerge w:val="restart"/>
          </w:tcPr>
          <w:p>
            <w:pPr>
              <w:pStyle w:val="7"/>
              <w:spacing w:before="8"/>
              <w:rPr>
                <w:rFonts w:ascii="方正小标宋_GBK"/>
                <w:sz w:val="24"/>
              </w:rPr>
            </w:pPr>
          </w:p>
          <w:p>
            <w:pPr>
              <w:pStyle w:val="7"/>
              <w:spacing w:line="268" w:lineRule="auto"/>
              <w:ind w:left="206" w:right="192"/>
              <w:rPr>
                <w:rFonts w:ascii="黑体" w:eastAsia="黑体"/>
              </w:rPr>
            </w:pPr>
            <w:r>
              <w:rPr>
                <w:rFonts w:hint="eastAsia" w:ascii="黑体" w:eastAsia="黑体"/>
              </w:rPr>
              <w:t>咨询电话</w:t>
            </w:r>
          </w:p>
        </w:tc>
        <w:tc>
          <w:tcPr>
            <w:tcW w:w="853" w:type="dxa"/>
            <w:vMerge w:val="restart"/>
          </w:tcPr>
          <w:p>
            <w:pPr>
              <w:pStyle w:val="7"/>
              <w:spacing w:before="8"/>
              <w:rPr>
                <w:rFonts w:ascii="方正小标宋_GBK"/>
                <w:sz w:val="24"/>
              </w:rPr>
            </w:pPr>
          </w:p>
          <w:p>
            <w:pPr>
              <w:pStyle w:val="7"/>
              <w:spacing w:line="268" w:lineRule="auto"/>
              <w:ind w:left="206"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4" w:type="dxa"/>
            <w:vMerge w:val="continue"/>
            <w:tcBorders>
              <w:top w:val="nil"/>
            </w:tcBorders>
          </w:tcPr>
          <w:p>
            <w:pPr>
              <w:rPr>
                <w:sz w:val="2"/>
                <w:szCs w:val="2"/>
              </w:rPr>
            </w:pPr>
          </w:p>
        </w:tc>
        <w:tc>
          <w:tcPr>
            <w:tcW w:w="714" w:type="dxa"/>
          </w:tcPr>
          <w:p>
            <w:pPr>
              <w:pStyle w:val="7"/>
              <w:spacing w:before="173" w:line="271" w:lineRule="auto"/>
              <w:ind w:left="142" w:right="118"/>
              <w:rPr>
                <w:rFonts w:ascii="黑体" w:eastAsia="黑体"/>
              </w:rPr>
            </w:pPr>
            <w:r>
              <w:rPr>
                <w:rFonts w:hint="eastAsia" w:ascii="黑体" w:eastAsia="黑体"/>
              </w:rPr>
              <w:t>一级事项</w:t>
            </w:r>
          </w:p>
        </w:tc>
        <w:tc>
          <w:tcPr>
            <w:tcW w:w="857" w:type="dxa"/>
          </w:tcPr>
          <w:p>
            <w:pPr>
              <w:pStyle w:val="7"/>
              <w:spacing w:before="173" w:line="271" w:lineRule="auto"/>
              <w:ind w:left="212" w:right="190"/>
              <w:rPr>
                <w:rFonts w:ascii="黑体" w:eastAsia="黑体"/>
              </w:rPr>
            </w:pPr>
            <w:r>
              <w:rPr>
                <w:rFonts w:hint="eastAsia" w:ascii="黑体" w:eastAsia="黑体"/>
              </w:rPr>
              <w:t>二级事项</w:t>
            </w:r>
          </w:p>
        </w:tc>
        <w:tc>
          <w:tcPr>
            <w:tcW w:w="1601" w:type="dxa"/>
            <w:vMerge w:val="continue"/>
            <w:tcBorders>
              <w:top w:val="nil"/>
            </w:tcBorders>
          </w:tcPr>
          <w:p>
            <w:pPr>
              <w:rPr>
                <w:sz w:val="2"/>
                <w:szCs w:val="2"/>
              </w:rPr>
            </w:pPr>
          </w:p>
        </w:tc>
        <w:tc>
          <w:tcPr>
            <w:tcW w:w="322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423" w:type="dxa"/>
          </w:tcPr>
          <w:p>
            <w:pPr>
              <w:pStyle w:val="7"/>
              <w:spacing w:before="17"/>
              <w:ind w:left="108"/>
              <w:rPr>
                <w:rFonts w:ascii="黑体" w:eastAsia="黑体"/>
              </w:rPr>
            </w:pPr>
            <w:r>
              <w:rPr>
                <w:rFonts w:hint="eastAsia" w:ascii="黑体" w:eastAsia="黑体"/>
              </w:rPr>
              <w:t>全</w:t>
            </w:r>
          </w:p>
          <w:p>
            <w:pPr>
              <w:pStyle w:val="7"/>
              <w:spacing w:line="310" w:lineRule="atLeast"/>
              <w:ind w:left="108" w:right="81"/>
              <w:rPr>
                <w:rFonts w:ascii="黑体" w:eastAsia="黑体"/>
              </w:rPr>
            </w:pPr>
            <w:r>
              <w:rPr>
                <w:rFonts w:hint="eastAsia" w:ascii="黑体" w:eastAsia="黑体"/>
              </w:rPr>
              <w:t>社会</w:t>
            </w:r>
          </w:p>
        </w:tc>
        <w:tc>
          <w:tcPr>
            <w:tcW w:w="709" w:type="dxa"/>
          </w:tcPr>
          <w:p>
            <w:pPr>
              <w:pStyle w:val="7"/>
              <w:spacing w:before="173" w:line="271" w:lineRule="auto"/>
              <w:ind w:left="137" w:right="118"/>
              <w:rPr>
                <w:rFonts w:ascii="黑体" w:eastAsia="黑体"/>
              </w:rPr>
            </w:pPr>
            <w:r>
              <w:rPr>
                <w:rFonts w:hint="eastAsia" w:ascii="黑体" w:eastAsia="黑体"/>
              </w:rPr>
              <w:t>特定群众</w:t>
            </w:r>
          </w:p>
        </w:tc>
        <w:tc>
          <w:tcPr>
            <w:tcW w:w="425" w:type="dxa"/>
          </w:tcPr>
          <w:p>
            <w:pPr>
              <w:pStyle w:val="7"/>
              <w:spacing w:before="173" w:line="271" w:lineRule="auto"/>
              <w:ind w:left="110" w:right="83"/>
              <w:rPr>
                <w:rFonts w:ascii="黑体" w:eastAsia="黑体"/>
              </w:rPr>
            </w:pPr>
            <w:r>
              <w:rPr>
                <w:rFonts w:hint="eastAsia" w:ascii="黑体" w:eastAsia="黑体"/>
              </w:rPr>
              <w:t>主动</w:t>
            </w:r>
          </w:p>
        </w:tc>
        <w:tc>
          <w:tcPr>
            <w:tcW w:w="711" w:type="dxa"/>
          </w:tcPr>
          <w:p>
            <w:pPr>
              <w:pStyle w:val="7"/>
              <w:spacing w:before="17"/>
              <w:ind w:left="136"/>
              <w:rPr>
                <w:rFonts w:ascii="黑体" w:eastAsia="黑体"/>
              </w:rPr>
            </w:pPr>
            <w:r>
              <w:rPr>
                <w:rFonts w:hint="eastAsia" w:ascii="黑体" w:eastAsia="黑体"/>
              </w:rPr>
              <w:t>依申</w:t>
            </w:r>
          </w:p>
          <w:p>
            <w:pPr>
              <w:pStyle w:val="7"/>
              <w:spacing w:line="310" w:lineRule="atLeast"/>
              <w:ind w:left="244" w:right="122" w:hanging="108"/>
              <w:rPr>
                <w:rFonts w:ascii="黑体" w:eastAsia="黑体"/>
              </w:rPr>
            </w:pPr>
            <w:r>
              <w:rPr>
                <w:rFonts w:hint="eastAsia" w:ascii="黑体" w:eastAsia="黑体"/>
              </w:rPr>
              <w:t>请公开</w:t>
            </w:r>
          </w:p>
        </w:tc>
        <w:tc>
          <w:tcPr>
            <w:tcW w:w="425" w:type="dxa"/>
          </w:tcPr>
          <w:p>
            <w:pPr>
              <w:pStyle w:val="7"/>
              <w:spacing w:before="173" w:line="271" w:lineRule="auto"/>
              <w:ind w:left="109" w:right="82"/>
              <w:rPr>
                <w:rFonts w:ascii="黑体" w:eastAsia="黑体"/>
              </w:rPr>
            </w:pPr>
            <w:r>
              <w:rPr>
                <w:rFonts w:hint="eastAsia" w:ascii="黑体" w:eastAsia="黑体"/>
              </w:rPr>
              <w:t>县级</w:t>
            </w:r>
          </w:p>
        </w:tc>
        <w:tc>
          <w:tcPr>
            <w:tcW w:w="425" w:type="dxa"/>
          </w:tcPr>
          <w:p>
            <w:pPr>
              <w:pStyle w:val="7"/>
              <w:spacing w:before="173" w:line="271" w:lineRule="auto"/>
              <w:ind w:left="109" w:right="84"/>
              <w:rPr>
                <w:rFonts w:ascii="黑体" w:eastAsia="黑体"/>
              </w:rPr>
            </w:pPr>
            <w:r>
              <w:rPr>
                <w:rFonts w:hint="eastAsia" w:ascii="黑体" w:eastAsia="黑体"/>
              </w:rPr>
              <w:t>镇级</w:t>
            </w:r>
          </w:p>
        </w:tc>
        <w:tc>
          <w:tcPr>
            <w:tcW w:w="423" w:type="dxa"/>
          </w:tcPr>
          <w:p>
            <w:pPr>
              <w:pStyle w:val="7"/>
              <w:spacing w:before="173" w:line="271" w:lineRule="auto"/>
              <w:ind w:left="109" w:right="81"/>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424" w:type="dxa"/>
            <w:vMerge w:val="restart"/>
          </w:tcPr>
          <w:p>
            <w:pPr>
              <w:pStyle w:val="7"/>
              <w:rPr>
                <w:rFonts w:ascii="方正小标宋_GBK"/>
                <w:sz w:val="18"/>
              </w:rPr>
            </w:pPr>
          </w:p>
          <w:p>
            <w:pPr>
              <w:pStyle w:val="7"/>
              <w:rPr>
                <w:rFonts w:ascii="方正小标宋_GBK"/>
                <w:sz w:val="18"/>
              </w:rPr>
            </w:pPr>
          </w:p>
          <w:p>
            <w:pPr>
              <w:pStyle w:val="7"/>
              <w:spacing w:before="162"/>
              <w:ind w:left="16"/>
              <w:jc w:val="center"/>
              <w:rPr>
                <w:sz w:val="18"/>
              </w:rPr>
            </w:pPr>
            <w:r>
              <w:rPr>
                <w:sz w:val="18"/>
              </w:rPr>
              <w:t>1</w:t>
            </w:r>
          </w:p>
        </w:tc>
        <w:tc>
          <w:tcPr>
            <w:tcW w:w="71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1" w:line="326" w:lineRule="auto"/>
              <w:ind w:left="180" w:right="161"/>
              <w:rPr>
                <w:sz w:val="18"/>
              </w:rPr>
            </w:pPr>
            <w:r>
              <w:rPr>
                <w:sz w:val="18"/>
              </w:rPr>
              <w:t>法规政策</w:t>
            </w:r>
          </w:p>
        </w:tc>
        <w:tc>
          <w:tcPr>
            <w:tcW w:w="857" w:type="dxa"/>
            <w:vMerge w:val="restart"/>
          </w:tcPr>
          <w:p>
            <w:pPr>
              <w:pStyle w:val="7"/>
              <w:rPr>
                <w:rFonts w:ascii="方正小标宋_GBK"/>
                <w:sz w:val="18"/>
              </w:rPr>
            </w:pPr>
          </w:p>
          <w:p>
            <w:pPr>
              <w:pStyle w:val="7"/>
              <w:spacing w:before="12"/>
              <w:rPr>
                <w:rFonts w:ascii="方正小标宋_GBK"/>
                <w:sz w:val="19"/>
              </w:rPr>
            </w:pPr>
          </w:p>
          <w:p>
            <w:pPr>
              <w:pStyle w:val="7"/>
              <w:spacing w:line="326" w:lineRule="auto"/>
              <w:ind w:left="343" w:right="142" w:hanging="181"/>
              <w:rPr>
                <w:sz w:val="18"/>
              </w:rPr>
            </w:pPr>
            <w:r>
              <w:rPr>
                <w:sz w:val="18"/>
              </w:rPr>
              <w:t>法律法规</w:t>
            </w:r>
          </w:p>
        </w:tc>
        <w:tc>
          <w:tcPr>
            <w:tcW w:w="1601" w:type="dxa"/>
            <w:tcBorders>
              <w:bottom w:val="nil"/>
            </w:tcBorders>
          </w:tcPr>
          <w:p>
            <w:pPr>
              <w:pStyle w:val="7"/>
              <w:spacing w:before="43"/>
              <w:ind w:left="117"/>
              <w:rPr>
                <w:sz w:val="18"/>
              </w:rPr>
            </w:pPr>
            <w:r>
              <w:rPr>
                <w:sz w:val="18"/>
              </w:rPr>
              <w:t>文件名称；</w:t>
            </w:r>
          </w:p>
        </w:tc>
        <w:tc>
          <w:tcPr>
            <w:tcW w:w="3224" w:type="dxa"/>
            <w:vMerge w:val="restart"/>
          </w:tcPr>
          <w:p>
            <w:pPr>
              <w:pStyle w:val="7"/>
              <w:spacing w:before="2"/>
              <w:rPr>
                <w:rFonts w:ascii="方正小标宋_GBK"/>
                <w:sz w:val="10"/>
              </w:rPr>
            </w:pPr>
          </w:p>
          <w:p>
            <w:pPr>
              <w:pStyle w:val="7"/>
              <w:spacing w:before="1" w:line="328" w:lineRule="auto"/>
              <w:ind w:left="114" w:right="-15"/>
              <w:jc w:val="both"/>
              <w:rPr>
                <w:sz w:val="18"/>
              </w:rPr>
            </w:pPr>
            <w:r>
              <w:rPr>
                <w:sz w:val="18"/>
              </w:rPr>
              <w:t>《已购公有住房和经济适用住房上市出售管理暂行办法》、《廉租住房保障办法》、《经济适用住房管理办法》、</w:t>
            </w:r>
          </w:p>
          <w:p>
            <w:pPr>
              <w:pStyle w:val="7"/>
              <w:spacing w:before="2" w:line="326" w:lineRule="auto"/>
              <w:ind w:left="114" w:right="-72"/>
              <w:jc w:val="both"/>
              <w:rPr>
                <w:sz w:val="18"/>
              </w:rPr>
            </w:pPr>
            <w:r>
              <w:rPr>
                <w:spacing w:val="-5"/>
                <w:sz w:val="18"/>
              </w:rPr>
              <w:t>《公共租赁住房管理办法》、《住房城乡</w:t>
            </w:r>
            <w:r>
              <w:rPr>
                <w:spacing w:val="-10"/>
                <w:sz w:val="18"/>
              </w:rPr>
              <w:t>建设部 财政部 国家发改委关于公共租赁住房和廉租住房并轨运行的通知》、</w:t>
            </w:r>
          </w:p>
          <w:p>
            <w:pPr>
              <w:pStyle w:val="7"/>
              <w:spacing w:before="3"/>
              <w:ind w:left="114"/>
              <w:rPr>
                <w:sz w:val="18"/>
              </w:rPr>
            </w:pPr>
            <w:r>
              <w:rPr>
                <w:sz w:val="18"/>
              </w:rPr>
              <w:t>《中共中央办公厅国务院办公厅印发</w:t>
            </w:r>
          </w:p>
          <w:p>
            <w:pPr>
              <w:pStyle w:val="7"/>
              <w:spacing w:before="86" w:line="328" w:lineRule="auto"/>
              <w:ind w:left="114" w:right="24"/>
              <w:jc w:val="both"/>
              <w:rPr>
                <w:sz w:val="18"/>
              </w:rPr>
            </w:pPr>
            <w:r>
              <w:rPr>
                <w:sz w:val="18"/>
              </w:rPr>
              <w:t>〈关于全面推进政务公开工作的意见〉</w:t>
            </w:r>
            <w:r>
              <w:rPr>
                <w:spacing w:val="-10"/>
                <w:sz w:val="18"/>
              </w:rPr>
              <w:t>的通知》、《国务院办公厅印发〈关于全</w:t>
            </w:r>
            <w:r>
              <w:rPr>
                <w:spacing w:val="10"/>
                <w:sz w:val="18"/>
              </w:rPr>
              <w:t>面推进政务公开工作的意见〉实施细</w:t>
            </w:r>
            <w:r>
              <w:rPr>
                <w:spacing w:val="-7"/>
                <w:sz w:val="18"/>
              </w:rPr>
              <w:t>则的通知》、《住房和城乡建设部 财政</w:t>
            </w:r>
            <w:r>
              <w:rPr>
                <w:spacing w:val="10"/>
                <w:sz w:val="18"/>
              </w:rPr>
              <w:t>部关于做好城镇住房保障家庭租赁补</w:t>
            </w:r>
            <w:r>
              <w:rPr>
                <w:sz w:val="18"/>
              </w:rPr>
              <w:t>贴工作的指导意见》、《国务院办公厅</w:t>
            </w:r>
            <w:r>
              <w:rPr>
                <w:spacing w:val="10"/>
                <w:sz w:val="18"/>
              </w:rPr>
              <w:t>关于推进公共资源配置领域政府信息</w:t>
            </w:r>
            <w:r>
              <w:rPr>
                <w:spacing w:val="7"/>
                <w:sz w:val="18"/>
              </w:rPr>
              <w:t>公开的意见》</w:t>
            </w:r>
          </w:p>
        </w:tc>
        <w:tc>
          <w:tcPr>
            <w:tcW w:w="708" w:type="dxa"/>
            <w:tcBorders>
              <w:bottom w:val="nil"/>
            </w:tcBorders>
          </w:tcPr>
          <w:p>
            <w:pPr>
              <w:pStyle w:val="7"/>
              <w:rPr>
                <w:rFonts w:ascii="Times New Roman"/>
                <w:sz w:val="18"/>
              </w:rPr>
            </w:pP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242" w:lineRule="auto"/>
              <w:ind w:left="112" w:right="45"/>
              <w:jc w:val="both"/>
              <w:rPr>
                <w:sz w:val="18"/>
              </w:rPr>
            </w:pPr>
            <w:r>
              <w:rPr>
                <w:sz w:val="18"/>
              </w:rPr>
              <w:t>来凤乡人民政府</w:t>
            </w:r>
          </w:p>
        </w:tc>
        <w:tc>
          <w:tcPr>
            <w:tcW w:w="71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6"/>
              </w:rPr>
            </w:pPr>
          </w:p>
          <w:p>
            <w:pPr>
              <w:pStyle w:val="7"/>
              <w:spacing w:line="252" w:lineRule="auto"/>
              <w:ind w:left="112" w:right="228"/>
              <w:jc w:val="both"/>
              <w:rPr>
                <w:sz w:val="18"/>
              </w:rPr>
            </w:pPr>
            <w:r>
              <w:rPr>
                <w:sz w:val="18"/>
              </w:rPr>
              <w:t>自然资源和建设管理办公室</w:t>
            </w:r>
          </w:p>
        </w:tc>
        <w:tc>
          <w:tcPr>
            <w:tcW w:w="113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5"/>
              </w:rPr>
            </w:pPr>
          </w:p>
          <w:p>
            <w:pPr>
              <w:pStyle w:val="7"/>
              <w:numPr>
                <w:ilvl w:val="0"/>
                <w:numId w:val="235"/>
              </w:numPr>
              <w:tabs>
                <w:tab w:val="left" w:pos="293"/>
              </w:tabs>
              <w:ind w:hanging="182"/>
              <w:rPr>
                <w:sz w:val="18"/>
              </w:rPr>
            </w:pPr>
            <w:r>
              <w:rPr>
                <w:sz w:val="18"/>
              </w:rPr>
              <w:t>决策公开</w:t>
            </w:r>
          </w:p>
          <w:p>
            <w:pPr>
              <w:pStyle w:val="7"/>
              <w:spacing w:before="84"/>
              <w:ind w:left="111"/>
              <w:rPr>
                <w:sz w:val="18"/>
              </w:rPr>
            </w:pPr>
            <w:r>
              <w:rPr>
                <w:sz w:val="18"/>
              </w:rPr>
              <w:t>□执行公开</w:t>
            </w:r>
          </w:p>
          <w:p>
            <w:pPr>
              <w:pStyle w:val="7"/>
              <w:spacing w:before="86"/>
              <w:ind w:left="111"/>
              <w:rPr>
                <w:sz w:val="18"/>
              </w:rPr>
            </w:pPr>
            <w:r>
              <w:rPr>
                <w:sz w:val="18"/>
              </w:rPr>
              <w:t>□管理公开</w:t>
            </w:r>
          </w:p>
          <w:p>
            <w:pPr>
              <w:pStyle w:val="7"/>
              <w:spacing w:before="84"/>
              <w:ind w:left="111"/>
              <w:rPr>
                <w:sz w:val="18"/>
              </w:rPr>
            </w:pPr>
            <w:r>
              <w:rPr>
                <w:sz w:val="18"/>
              </w:rPr>
              <w:t>□服务公开</w:t>
            </w:r>
          </w:p>
          <w:p>
            <w:pPr>
              <w:pStyle w:val="7"/>
              <w:spacing w:before="84"/>
              <w:ind w:left="111"/>
              <w:rPr>
                <w:sz w:val="18"/>
              </w:rPr>
            </w:pPr>
            <w:r>
              <w:rPr>
                <w:sz w:val="18"/>
              </w:rPr>
              <w:t>□结果公开</w:t>
            </w:r>
          </w:p>
        </w:tc>
        <w:tc>
          <w:tcPr>
            <w:tcW w:w="1138" w:type="dxa"/>
            <w:tcBorders>
              <w:bottom w:val="nil"/>
            </w:tcBorders>
          </w:tcPr>
          <w:p>
            <w:pPr>
              <w:pStyle w:val="7"/>
              <w:rPr>
                <w:rFonts w:ascii="Times New Roman"/>
                <w:sz w:val="18"/>
              </w:rPr>
            </w:pP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4"/>
              </w:rPr>
            </w:pPr>
          </w:p>
          <w:p>
            <w:pPr>
              <w:pStyle w:val="7"/>
              <w:ind w:left="123"/>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4"/>
              </w:rPr>
            </w:pPr>
          </w:p>
          <w:p>
            <w:pPr>
              <w:pStyle w:val="7"/>
              <w:ind w:left="124"/>
              <w:rPr>
                <w:sz w:val="18"/>
              </w:rPr>
            </w:pPr>
            <w:r>
              <w:rPr>
                <w:sz w:val="18"/>
              </w:rPr>
              <w:t>√</w:t>
            </w:r>
          </w:p>
        </w:tc>
        <w:tc>
          <w:tcPr>
            <w:tcW w:w="711"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4"/>
              </w:rPr>
            </w:pPr>
          </w:p>
          <w:p>
            <w:pPr>
              <w:pStyle w:val="7"/>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4"/>
              </w:rPr>
            </w:pPr>
          </w:p>
          <w:p>
            <w:pPr>
              <w:pStyle w:val="7"/>
              <w:ind w:left="123"/>
              <w:rPr>
                <w:sz w:val="18"/>
              </w:rPr>
            </w:pPr>
            <w:r>
              <w:rPr>
                <w:sz w:val="18"/>
              </w:rPr>
              <w:t>√</w:t>
            </w:r>
          </w:p>
        </w:tc>
        <w:tc>
          <w:tcPr>
            <w:tcW w:w="423"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4"/>
              </w:rPr>
            </w:pPr>
          </w:p>
          <w:p>
            <w:pPr>
              <w:pStyle w:val="7"/>
              <w:ind w:left="113"/>
              <w:rPr>
                <w:sz w:val="18"/>
              </w:rPr>
            </w:pPr>
            <w:r>
              <w:rPr>
                <w:sz w:val="18"/>
              </w:rPr>
              <w:t>24332042</w:t>
            </w: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4"/>
              </w:rPr>
            </w:pPr>
          </w:p>
          <w:p>
            <w:pPr>
              <w:pStyle w:val="7"/>
              <w:ind w:left="112"/>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spacing w:before="35"/>
              <w:ind w:left="117"/>
              <w:rPr>
                <w:sz w:val="18"/>
              </w:rPr>
            </w:pPr>
            <w:r>
              <w:rPr>
                <w:sz w:val="18"/>
              </w:rPr>
              <w:t>文号；</w:t>
            </w:r>
          </w:p>
        </w:tc>
        <w:tc>
          <w:tcPr>
            <w:tcW w:w="3224" w:type="dxa"/>
            <w:vMerge w:val="continue"/>
            <w:tcBorders>
              <w:top w:val="nil"/>
            </w:tcBorders>
          </w:tcPr>
          <w:p>
            <w:pPr>
              <w:rPr>
                <w:sz w:val="2"/>
                <w:szCs w:val="2"/>
              </w:rPr>
            </w:pPr>
          </w:p>
        </w:tc>
        <w:tc>
          <w:tcPr>
            <w:tcW w:w="708"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spacing w:before="35"/>
              <w:ind w:left="117"/>
              <w:rPr>
                <w:sz w:val="18"/>
              </w:rPr>
            </w:pPr>
            <w:r>
              <w:rPr>
                <w:sz w:val="18"/>
              </w:rPr>
              <w:t>发布部门；</w:t>
            </w:r>
          </w:p>
          <w:p>
            <w:pPr>
              <w:pStyle w:val="7"/>
              <w:spacing w:before="84"/>
              <w:ind w:left="117"/>
              <w:rPr>
                <w:sz w:val="18"/>
              </w:rPr>
            </w:pPr>
            <w:r>
              <w:rPr>
                <w:sz w:val="18"/>
              </w:rPr>
              <w:t>发布日期；</w:t>
            </w:r>
          </w:p>
        </w:tc>
        <w:tc>
          <w:tcPr>
            <w:tcW w:w="3224" w:type="dxa"/>
            <w:vMerge w:val="continue"/>
            <w:tcBorders>
              <w:top w:val="nil"/>
            </w:tcBorders>
          </w:tcPr>
          <w:p>
            <w:pPr>
              <w:rPr>
                <w:sz w:val="2"/>
                <w:szCs w:val="2"/>
              </w:rPr>
            </w:pPr>
          </w:p>
        </w:tc>
        <w:tc>
          <w:tcPr>
            <w:tcW w:w="708"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spacing w:before="34"/>
              <w:ind w:left="117"/>
              <w:rPr>
                <w:sz w:val="18"/>
              </w:rPr>
            </w:pPr>
            <w:r>
              <w:rPr>
                <w:sz w:val="18"/>
              </w:rPr>
              <w:t>实施日期；</w:t>
            </w:r>
          </w:p>
        </w:tc>
        <w:tc>
          <w:tcPr>
            <w:tcW w:w="3224" w:type="dxa"/>
            <w:vMerge w:val="continue"/>
            <w:tcBorders>
              <w:top w:val="nil"/>
            </w:tcBorders>
          </w:tcPr>
          <w:p>
            <w:pPr>
              <w:rPr>
                <w:sz w:val="2"/>
                <w:szCs w:val="2"/>
              </w:rPr>
            </w:pPr>
          </w:p>
        </w:tc>
        <w:tc>
          <w:tcPr>
            <w:tcW w:w="708" w:type="dxa"/>
            <w:tcBorders>
              <w:top w:val="nil"/>
              <w:bottom w:val="nil"/>
            </w:tcBorders>
          </w:tcPr>
          <w:p>
            <w:pPr>
              <w:pStyle w:val="7"/>
              <w:spacing w:before="39"/>
              <w:ind w:left="131"/>
              <w:rPr>
                <w:sz w:val="18"/>
              </w:rPr>
            </w:pPr>
            <w:r>
              <w:rPr>
                <w:sz w:val="18"/>
              </w:rPr>
              <w:t>信 息</w:t>
            </w: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tcBorders>
          </w:tcPr>
          <w:p>
            <w:pPr>
              <w:pStyle w:val="7"/>
              <w:spacing w:before="33"/>
              <w:ind w:left="117"/>
              <w:rPr>
                <w:sz w:val="18"/>
              </w:rPr>
            </w:pPr>
            <w:r>
              <w:rPr>
                <w:sz w:val="18"/>
              </w:rPr>
              <w:t>正文。</w:t>
            </w:r>
          </w:p>
        </w:tc>
        <w:tc>
          <w:tcPr>
            <w:tcW w:w="3224" w:type="dxa"/>
            <w:vMerge w:val="continue"/>
            <w:tcBorders>
              <w:top w:val="nil"/>
            </w:tcBorders>
          </w:tcPr>
          <w:p>
            <w:pPr>
              <w:rPr>
                <w:sz w:val="2"/>
                <w:szCs w:val="2"/>
              </w:rPr>
            </w:pPr>
          </w:p>
        </w:tc>
        <w:tc>
          <w:tcPr>
            <w:tcW w:w="708" w:type="dxa"/>
            <w:tcBorders>
              <w:top w:val="nil"/>
              <w:bottom w:val="nil"/>
            </w:tcBorders>
          </w:tcPr>
          <w:p>
            <w:pPr>
              <w:pStyle w:val="7"/>
              <w:spacing w:before="38"/>
              <w:ind w:left="131"/>
              <w:rPr>
                <w:sz w:val="18"/>
              </w:rPr>
            </w:pPr>
            <w:r>
              <w:rPr>
                <w:sz w:val="18"/>
              </w:rPr>
              <w:t>获 取</w:t>
            </w: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6"/>
              <w:jc w:val="center"/>
              <w:rPr>
                <w:sz w:val="18"/>
              </w:rPr>
            </w:pPr>
            <w:r>
              <w:rPr>
                <w:sz w:val="18"/>
              </w:rPr>
              <w:t>2</w:t>
            </w:r>
          </w:p>
        </w:tc>
        <w:tc>
          <w:tcPr>
            <w:tcW w:w="714" w:type="dxa"/>
            <w:vMerge w:val="continue"/>
            <w:tcBorders>
              <w:top w:val="nil"/>
            </w:tcBorders>
          </w:tcPr>
          <w:p>
            <w:pPr>
              <w:rPr>
                <w:sz w:val="2"/>
                <w:szCs w:val="2"/>
              </w:rPr>
            </w:pPr>
          </w:p>
        </w:tc>
        <w:tc>
          <w:tcPr>
            <w:tcW w:w="85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5"/>
              </w:rPr>
            </w:pPr>
          </w:p>
          <w:p>
            <w:pPr>
              <w:pStyle w:val="7"/>
              <w:spacing w:line="326" w:lineRule="auto"/>
              <w:ind w:left="343" w:right="142" w:hanging="181"/>
              <w:rPr>
                <w:sz w:val="18"/>
              </w:rPr>
            </w:pPr>
            <w:r>
              <w:rPr>
                <w:sz w:val="18"/>
              </w:rPr>
              <w:t>政策文件</w:t>
            </w:r>
          </w:p>
        </w:tc>
        <w:tc>
          <w:tcPr>
            <w:tcW w:w="1601" w:type="dxa"/>
            <w:tcBorders>
              <w:bottom w:val="nil"/>
            </w:tcBorders>
          </w:tcPr>
          <w:p>
            <w:pPr>
              <w:pStyle w:val="7"/>
              <w:rPr>
                <w:rFonts w:ascii="Times New Roman"/>
                <w:sz w:val="18"/>
              </w:rPr>
            </w:pPr>
          </w:p>
        </w:tc>
        <w:tc>
          <w:tcPr>
            <w:tcW w:w="3224" w:type="dxa"/>
            <w:vMerge w:val="continue"/>
            <w:tcBorders>
              <w:top w:val="nil"/>
            </w:tcBorders>
          </w:tcPr>
          <w:p>
            <w:pPr>
              <w:rPr>
                <w:sz w:val="2"/>
                <w:szCs w:val="2"/>
              </w:rPr>
            </w:pPr>
          </w:p>
        </w:tc>
        <w:tc>
          <w:tcPr>
            <w:tcW w:w="708" w:type="dxa"/>
            <w:tcBorders>
              <w:top w:val="nil"/>
              <w:bottom w:val="nil"/>
            </w:tcBorders>
          </w:tcPr>
          <w:p>
            <w:pPr>
              <w:pStyle w:val="7"/>
              <w:spacing w:before="36"/>
              <w:ind w:left="131"/>
              <w:rPr>
                <w:sz w:val="18"/>
              </w:rPr>
            </w:pPr>
            <w:r>
              <w:rPr>
                <w:sz w:val="18"/>
              </w:rPr>
              <w:t>（ 形</w:t>
            </w: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tcBorders>
              <w:top w:val="nil"/>
              <w:bottom w:val="nil"/>
            </w:tcBorders>
          </w:tcPr>
          <w:p>
            <w:pPr>
              <w:pStyle w:val="7"/>
              <w:numPr>
                <w:ilvl w:val="0"/>
                <w:numId w:val="236"/>
              </w:numPr>
              <w:tabs>
                <w:tab w:val="left" w:pos="297"/>
              </w:tabs>
              <w:spacing w:before="36"/>
              <w:ind w:hanging="186"/>
              <w:rPr>
                <w:sz w:val="18"/>
              </w:rPr>
            </w:pPr>
            <w:r>
              <w:rPr>
                <w:sz w:val="18"/>
              </w:rPr>
              <w:t>政府网站</w:t>
            </w: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rPr>
                <w:rFonts w:ascii="方正小标宋_GBK"/>
                <w:sz w:val="18"/>
              </w:rPr>
            </w:pPr>
          </w:p>
          <w:p>
            <w:pPr>
              <w:pStyle w:val="7"/>
              <w:spacing w:before="13"/>
              <w:rPr>
                <w:rFonts w:ascii="方正小标宋_GBK"/>
                <w:sz w:val="11"/>
              </w:rPr>
            </w:pPr>
          </w:p>
          <w:p>
            <w:pPr>
              <w:pStyle w:val="7"/>
              <w:ind w:left="117"/>
              <w:rPr>
                <w:sz w:val="18"/>
              </w:rPr>
            </w:pPr>
            <w:r>
              <w:rPr>
                <w:sz w:val="18"/>
              </w:rPr>
              <w:t>文件名称；</w:t>
            </w:r>
          </w:p>
        </w:tc>
        <w:tc>
          <w:tcPr>
            <w:tcW w:w="3224" w:type="dxa"/>
            <w:vMerge w:val="continue"/>
            <w:tcBorders>
              <w:top w:val="nil"/>
            </w:tcBorders>
          </w:tcPr>
          <w:p>
            <w:pPr>
              <w:rPr>
                <w:sz w:val="2"/>
                <w:szCs w:val="2"/>
              </w:rPr>
            </w:pPr>
          </w:p>
        </w:tc>
        <w:tc>
          <w:tcPr>
            <w:tcW w:w="708" w:type="dxa"/>
            <w:tcBorders>
              <w:top w:val="nil"/>
              <w:bottom w:val="nil"/>
            </w:tcBorders>
          </w:tcPr>
          <w:p>
            <w:pPr>
              <w:pStyle w:val="7"/>
              <w:spacing w:before="14"/>
              <w:rPr>
                <w:rFonts w:ascii="方正小标宋_GBK"/>
                <w:sz w:val="9"/>
              </w:rPr>
            </w:pPr>
          </w:p>
          <w:p>
            <w:pPr>
              <w:pStyle w:val="7"/>
              <w:spacing w:line="310" w:lineRule="atLeast"/>
              <w:ind w:left="112" w:right="30"/>
              <w:rPr>
                <w:sz w:val="18"/>
              </w:rPr>
            </w:pPr>
            <w:r>
              <w:rPr>
                <w:sz w:val="18"/>
              </w:rPr>
              <w:t>成、变更 ）</w:t>
            </w: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tcBorders>
              <w:top w:val="nil"/>
              <w:bottom w:val="nil"/>
            </w:tcBorders>
          </w:tcPr>
          <w:p>
            <w:pPr>
              <w:pStyle w:val="7"/>
              <w:spacing w:before="5"/>
              <w:rPr>
                <w:rFonts w:ascii="方正小标宋_GBK"/>
                <w:sz w:val="14"/>
              </w:rPr>
            </w:pPr>
          </w:p>
          <w:p>
            <w:pPr>
              <w:pStyle w:val="7"/>
              <w:numPr>
                <w:ilvl w:val="0"/>
                <w:numId w:val="237"/>
              </w:numPr>
              <w:tabs>
                <w:tab w:val="left" w:pos="297"/>
              </w:tabs>
              <w:ind w:hanging="186"/>
              <w:rPr>
                <w:sz w:val="18"/>
              </w:rPr>
            </w:pPr>
            <w:r>
              <w:rPr>
                <w:sz w:val="18"/>
              </w:rPr>
              <w:t>两微一端</w:t>
            </w:r>
          </w:p>
          <w:p>
            <w:pPr>
              <w:pStyle w:val="7"/>
              <w:numPr>
                <w:ilvl w:val="0"/>
                <w:numId w:val="237"/>
              </w:numPr>
              <w:tabs>
                <w:tab w:val="left" w:pos="297"/>
              </w:tabs>
              <w:spacing w:before="84"/>
              <w:ind w:hanging="186"/>
              <w:rPr>
                <w:sz w:val="18"/>
              </w:rPr>
            </w:pPr>
            <w:r>
              <w:rPr>
                <w:sz w:val="18"/>
              </w:rPr>
              <w:t>公开查阅</w:t>
            </w: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spacing w:before="39"/>
              <w:ind w:left="117"/>
              <w:rPr>
                <w:sz w:val="18"/>
              </w:rPr>
            </w:pPr>
            <w:r>
              <w:rPr>
                <w:sz w:val="18"/>
              </w:rPr>
              <w:t>文号；</w:t>
            </w:r>
          </w:p>
        </w:tc>
        <w:tc>
          <w:tcPr>
            <w:tcW w:w="3224" w:type="dxa"/>
            <w:vMerge w:val="continue"/>
            <w:tcBorders>
              <w:top w:val="nil"/>
            </w:tcBorders>
          </w:tcPr>
          <w:p>
            <w:pPr>
              <w:rPr>
                <w:sz w:val="2"/>
                <w:szCs w:val="2"/>
              </w:rPr>
            </w:pPr>
          </w:p>
        </w:tc>
        <w:tc>
          <w:tcPr>
            <w:tcW w:w="708" w:type="dxa"/>
            <w:tcBorders>
              <w:top w:val="nil"/>
              <w:bottom w:val="nil"/>
            </w:tcBorders>
          </w:tcPr>
          <w:p>
            <w:pPr>
              <w:pStyle w:val="7"/>
              <w:spacing w:before="34"/>
              <w:ind w:left="112"/>
              <w:rPr>
                <w:sz w:val="18"/>
              </w:rPr>
            </w:pPr>
            <w:r>
              <w:rPr>
                <w:sz w:val="18"/>
              </w:rPr>
              <w:t>20 个</w:t>
            </w: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tcBorders>
              <w:top w:val="nil"/>
              <w:bottom w:val="nil"/>
            </w:tcBorders>
          </w:tcPr>
          <w:p>
            <w:pPr>
              <w:pStyle w:val="7"/>
              <w:spacing w:before="34"/>
              <w:ind w:left="111"/>
              <w:rPr>
                <w:sz w:val="18"/>
              </w:rPr>
            </w:pPr>
            <w:r>
              <w:rPr>
                <w:sz w:val="18"/>
              </w:rPr>
              <w:t>点</w:t>
            </w: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spacing w:before="38"/>
              <w:ind w:left="117"/>
              <w:rPr>
                <w:sz w:val="18"/>
              </w:rPr>
            </w:pPr>
            <w:r>
              <w:rPr>
                <w:sz w:val="18"/>
              </w:rPr>
              <w:t>发布部门；</w:t>
            </w:r>
          </w:p>
          <w:p>
            <w:pPr>
              <w:pStyle w:val="7"/>
              <w:spacing w:before="84"/>
              <w:ind w:left="117"/>
              <w:rPr>
                <w:sz w:val="18"/>
              </w:rPr>
            </w:pPr>
            <w:r>
              <w:rPr>
                <w:sz w:val="18"/>
              </w:rPr>
              <w:t>发布日期；</w:t>
            </w:r>
          </w:p>
        </w:tc>
        <w:tc>
          <w:tcPr>
            <w:tcW w:w="3224" w:type="dxa"/>
            <w:vMerge w:val="continue"/>
            <w:tcBorders>
              <w:top w:val="nil"/>
            </w:tcBorders>
          </w:tcPr>
          <w:p>
            <w:pPr>
              <w:rPr>
                <w:sz w:val="2"/>
                <w:szCs w:val="2"/>
              </w:rPr>
            </w:pPr>
          </w:p>
        </w:tc>
        <w:tc>
          <w:tcPr>
            <w:tcW w:w="708" w:type="dxa"/>
            <w:tcBorders>
              <w:top w:val="nil"/>
              <w:bottom w:val="nil"/>
            </w:tcBorders>
          </w:tcPr>
          <w:p>
            <w:pPr>
              <w:pStyle w:val="7"/>
              <w:spacing w:before="33"/>
              <w:ind w:left="112"/>
              <w:rPr>
                <w:sz w:val="18"/>
              </w:rPr>
            </w:pPr>
            <w:r>
              <w:rPr>
                <w:sz w:val="18"/>
              </w:rPr>
              <w:t>工 作</w:t>
            </w:r>
          </w:p>
          <w:p>
            <w:pPr>
              <w:pStyle w:val="7"/>
              <w:spacing w:before="84"/>
              <w:ind w:left="112"/>
              <w:rPr>
                <w:sz w:val="18"/>
              </w:rPr>
            </w:pPr>
            <w:r>
              <w:rPr>
                <w:sz w:val="18"/>
              </w:rPr>
              <w:t>日内</w:t>
            </w: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spacing w:before="33"/>
              <w:ind w:left="117"/>
              <w:rPr>
                <w:sz w:val="18"/>
              </w:rPr>
            </w:pPr>
            <w:r>
              <w:rPr>
                <w:sz w:val="18"/>
              </w:rPr>
              <w:t>实施日期；</w:t>
            </w:r>
          </w:p>
        </w:tc>
        <w:tc>
          <w:tcPr>
            <w:tcW w:w="3224" w:type="dxa"/>
            <w:vMerge w:val="continue"/>
            <w:tcBorders>
              <w:top w:val="nil"/>
            </w:tcBorders>
          </w:tcPr>
          <w:p>
            <w:pPr>
              <w:rPr>
                <w:sz w:val="2"/>
                <w:szCs w:val="2"/>
              </w:rPr>
            </w:pPr>
          </w:p>
        </w:tc>
        <w:tc>
          <w:tcPr>
            <w:tcW w:w="708"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tcBorders>
          </w:tcPr>
          <w:p>
            <w:pPr>
              <w:pStyle w:val="7"/>
              <w:spacing w:before="35"/>
              <w:ind w:left="117"/>
              <w:rPr>
                <w:sz w:val="18"/>
              </w:rPr>
            </w:pPr>
            <w:r>
              <w:rPr>
                <w:sz w:val="18"/>
              </w:rPr>
              <w:t>正文。</w:t>
            </w:r>
          </w:p>
        </w:tc>
        <w:tc>
          <w:tcPr>
            <w:tcW w:w="3224"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tcBorders>
              <w:top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2" w:type="dxa"/>
            <w:vMerge w:val="restart"/>
          </w:tcPr>
          <w:p>
            <w:pPr>
              <w:pStyle w:val="7"/>
              <w:spacing w:before="5"/>
              <w:rPr>
                <w:rFonts w:ascii="方正小标宋_GBK"/>
                <w:sz w:val="24"/>
              </w:rPr>
            </w:pPr>
          </w:p>
          <w:p>
            <w:pPr>
              <w:pStyle w:val="7"/>
              <w:spacing w:line="268" w:lineRule="auto"/>
              <w:ind w:left="112" w:right="76"/>
              <w:rPr>
                <w:rFonts w:ascii="黑体" w:eastAsia="黑体"/>
              </w:rPr>
            </w:pPr>
            <w:r>
              <w:rPr>
                <w:rFonts w:hint="eastAsia" w:ascii="黑体" w:eastAsia="黑体"/>
              </w:rPr>
              <w:t>序号</w:t>
            </w:r>
          </w:p>
        </w:tc>
        <w:tc>
          <w:tcPr>
            <w:tcW w:w="1573" w:type="dxa"/>
            <w:gridSpan w:val="2"/>
          </w:tcPr>
          <w:p>
            <w:pPr>
              <w:pStyle w:val="7"/>
              <w:spacing w:before="173"/>
              <w:ind w:left="355"/>
              <w:rPr>
                <w:rFonts w:ascii="黑体" w:eastAsia="黑体"/>
              </w:rPr>
            </w:pPr>
            <w:r>
              <w:rPr>
                <w:rFonts w:hint="eastAsia" w:ascii="黑体" w:eastAsia="黑体"/>
              </w:rPr>
              <w:t>公开事项</w:t>
            </w:r>
          </w:p>
        </w:tc>
        <w:tc>
          <w:tcPr>
            <w:tcW w:w="1600" w:type="dxa"/>
            <w:vMerge w:val="restart"/>
          </w:tcPr>
          <w:p>
            <w:pPr>
              <w:pStyle w:val="7"/>
              <w:spacing w:before="5"/>
              <w:rPr>
                <w:rFonts w:ascii="方正小标宋_GBK"/>
                <w:sz w:val="24"/>
              </w:rPr>
            </w:pPr>
          </w:p>
          <w:p>
            <w:pPr>
              <w:pStyle w:val="7"/>
              <w:spacing w:line="268" w:lineRule="auto"/>
              <w:ind w:left="587" w:right="117" w:hanging="440"/>
              <w:rPr>
                <w:rFonts w:ascii="黑体" w:eastAsia="黑体"/>
              </w:rPr>
            </w:pPr>
            <w:r>
              <w:rPr>
                <w:rFonts w:hint="eastAsia" w:ascii="黑体" w:eastAsia="黑体"/>
              </w:rPr>
              <w:t>公开内容（要素）</w:t>
            </w:r>
          </w:p>
        </w:tc>
        <w:tc>
          <w:tcPr>
            <w:tcW w:w="3225" w:type="dxa"/>
            <w:vMerge w:val="restart"/>
          </w:tcPr>
          <w:p>
            <w:pPr>
              <w:pStyle w:val="7"/>
              <w:rPr>
                <w:rFonts w:ascii="方正小标宋_GBK"/>
                <w:sz w:val="32"/>
              </w:rPr>
            </w:pPr>
          </w:p>
          <w:p>
            <w:pPr>
              <w:pStyle w:val="7"/>
              <w:ind w:left="1158" w:right="1137"/>
              <w:jc w:val="center"/>
              <w:rPr>
                <w:rFonts w:ascii="黑体" w:eastAsia="黑体"/>
              </w:rPr>
            </w:pPr>
            <w:r>
              <w:rPr>
                <w:rFonts w:hint="eastAsia" w:ascii="黑体" w:eastAsia="黑体"/>
              </w:rPr>
              <w:t>公开依据</w:t>
            </w:r>
          </w:p>
        </w:tc>
        <w:tc>
          <w:tcPr>
            <w:tcW w:w="708" w:type="dxa"/>
            <w:vMerge w:val="restart"/>
          </w:tcPr>
          <w:p>
            <w:pPr>
              <w:pStyle w:val="7"/>
              <w:spacing w:before="5"/>
              <w:rPr>
                <w:rFonts w:ascii="方正小标宋_GBK"/>
                <w:sz w:val="24"/>
              </w:rPr>
            </w:pPr>
          </w:p>
          <w:p>
            <w:pPr>
              <w:pStyle w:val="7"/>
              <w:spacing w:line="268" w:lineRule="auto"/>
              <w:ind w:left="138" w:right="117"/>
              <w:rPr>
                <w:rFonts w:ascii="黑体" w:eastAsia="黑体"/>
              </w:rPr>
            </w:pPr>
            <w:r>
              <w:rPr>
                <w:rFonts w:hint="eastAsia" w:ascii="黑体" w:eastAsia="黑体"/>
              </w:rPr>
              <w:t>公开时限</w:t>
            </w:r>
          </w:p>
        </w:tc>
        <w:tc>
          <w:tcPr>
            <w:tcW w:w="708" w:type="dxa"/>
            <w:vMerge w:val="restart"/>
          </w:tcPr>
          <w:p>
            <w:pPr>
              <w:pStyle w:val="7"/>
              <w:spacing w:before="5"/>
              <w:rPr>
                <w:rFonts w:ascii="方正小标宋_GBK"/>
                <w:sz w:val="24"/>
              </w:rPr>
            </w:pPr>
          </w:p>
          <w:p>
            <w:pPr>
              <w:pStyle w:val="7"/>
              <w:spacing w:line="268" w:lineRule="auto"/>
              <w:ind w:left="138" w:right="117"/>
              <w:rPr>
                <w:rFonts w:ascii="黑体" w:eastAsia="黑体"/>
              </w:rPr>
            </w:pPr>
            <w:r>
              <w:rPr>
                <w:rFonts w:hint="eastAsia" w:ascii="黑体" w:eastAsia="黑体"/>
              </w:rPr>
              <w:t>公开主体</w:t>
            </w:r>
          </w:p>
        </w:tc>
        <w:tc>
          <w:tcPr>
            <w:tcW w:w="711" w:type="dxa"/>
            <w:vMerge w:val="restart"/>
          </w:tcPr>
          <w:p>
            <w:pPr>
              <w:pStyle w:val="7"/>
              <w:spacing w:before="5"/>
              <w:rPr>
                <w:rFonts w:ascii="方正小标宋_GBK"/>
                <w:sz w:val="24"/>
              </w:rPr>
            </w:pPr>
          </w:p>
          <w:p>
            <w:pPr>
              <w:pStyle w:val="7"/>
              <w:spacing w:line="268" w:lineRule="auto"/>
              <w:ind w:left="138" w:right="120"/>
              <w:rPr>
                <w:rFonts w:ascii="黑体" w:eastAsia="黑体"/>
              </w:rPr>
            </w:pPr>
            <w:r>
              <w:rPr>
                <w:rFonts w:hint="eastAsia" w:ascii="黑体" w:eastAsia="黑体"/>
              </w:rPr>
              <w:t>责任股室</w:t>
            </w:r>
          </w:p>
        </w:tc>
        <w:tc>
          <w:tcPr>
            <w:tcW w:w="1133" w:type="dxa"/>
            <w:vMerge w:val="restart"/>
          </w:tcPr>
          <w:p>
            <w:pPr>
              <w:pStyle w:val="7"/>
              <w:rPr>
                <w:rFonts w:ascii="方正小标宋_GBK"/>
                <w:sz w:val="32"/>
              </w:rPr>
            </w:pPr>
          </w:p>
          <w:p>
            <w:pPr>
              <w:pStyle w:val="7"/>
              <w:ind w:left="238"/>
              <w:rPr>
                <w:rFonts w:ascii="黑体" w:eastAsia="黑体"/>
              </w:rPr>
            </w:pPr>
            <w:r>
              <w:rPr>
                <w:rFonts w:hint="eastAsia" w:ascii="黑体" w:eastAsia="黑体"/>
              </w:rPr>
              <w:t>五公开</w:t>
            </w:r>
          </w:p>
        </w:tc>
        <w:tc>
          <w:tcPr>
            <w:tcW w:w="1138" w:type="dxa"/>
            <w:vMerge w:val="restart"/>
          </w:tcPr>
          <w:p>
            <w:pPr>
              <w:pStyle w:val="7"/>
              <w:spacing w:before="5"/>
              <w:rPr>
                <w:rFonts w:ascii="方正小标宋_GBK"/>
                <w:sz w:val="24"/>
              </w:rPr>
            </w:pPr>
          </w:p>
          <w:p>
            <w:pPr>
              <w:pStyle w:val="7"/>
              <w:spacing w:line="268" w:lineRule="auto"/>
              <w:ind w:left="241" w:right="113" w:hanging="111"/>
              <w:rPr>
                <w:rFonts w:ascii="黑体" w:eastAsia="黑体"/>
              </w:rPr>
            </w:pPr>
            <w:r>
              <w:rPr>
                <w:rFonts w:hint="eastAsia" w:ascii="黑体" w:eastAsia="黑体"/>
              </w:rPr>
              <w:t>公开渠道和载体</w:t>
            </w:r>
          </w:p>
        </w:tc>
        <w:tc>
          <w:tcPr>
            <w:tcW w:w="1132" w:type="dxa"/>
            <w:gridSpan w:val="2"/>
          </w:tcPr>
          <w:p>
            <w:pPr>
              <w:pStyle w:val="7"/>
              <w:spacing w:before="173"/>
              <w:ind w:left="127"/>
              <w:rPr>
                <w:rFonts w:ascii="黑体" w:eastAsia="黑体"/>
              </w:rPr>
            </w:pPr>
            <w:r>
              <w:rPr>
                <w:rFonts w:hint="eastAsia" w:ascii="黑体" w:eastAsia="黑体"/>
              </w:rPr>
              <w:t>公开对象</w:t>
            </w:r>
          </w:p>
        </w:tc>
        <w:tc>
          <w:tcPr>
            <w:tcW w:w="1136" w:type="dxa"/>
            <w:gridSpan w:val="2"/>
          </w:tcPr>
          <w:p>
            <w:pPr>
              <w:pStyle w:val="7"/>
              <w:spacing w:before="173"/>
              <w:ind w:left="129"/>
              <w:rPr>
                <w:rFonts w:ascii="黑体" w:eastAsia="黑体"/>
              </w:rPr>
            </w:pPr>
            <w:r>
              <w:rPr>
                <w:rFonts w:hint="eastAsia" w:ascii="黑体" w:eastAsia="黑体"/>
              </w:rPr>
              <w:t>公开方式</w:t>
            </w:r>
          </w:p>
        </w:tc>
        <w:tc>
          <w:tcPr>
            <w:tcW w:w="1273" w:type="dxa"/>
            <w:gridSpan w:val="3"/>
          </w:tcPr>
          <w:p>
            <w:pPr>
              <w:pStyle w:val="7"/>
              <w:spacing w:before="173"/>
              <w:ind w:left="198"/>
              <w:rPr>
                <w:rFonts w:ascii="黑体" w:eastAsia="黑体"/>
              </w:rPr>
            </w:pPr>
            <w:r>
              <w:rPr>
                <w:rFonts w:hint="eastAsia" w:ascii="黑体" w:eastAsia="黑体"/>
              </w:rPr>
              <w:t>公开层级</w:t>
            </w:r>
          </w:p>
        </w:tc>
        <w:tc>
          <w:tcPr>
            <w:tcW w:w="853" w:type="dxa"/>
            <w:vMerge w:val="restart"/>
          </w:tcPr>
          <w:p>
            <w:pPr>
              <w:pStyle w:val="7"/>
              <w:spacing w:before="5"/>
              <w:rPr>
                <w:rFonts w:ascii="方正小标宋_GBK"/>
                <w:sz w:val="24"/>
              </w:rPr>
            </w:pPr>
          </w:p>
          <w:p>
            <w:pPr>
              <w:pStyle w:val="7"/>
              <w:spacing w:line="268" w:lineRule="auto"/>
              <w:ind w:left="206" w:right="192"/>
              <w:rPr>
                <w:rFonts w:ascii="黑体" w:eastAsia="黑体"/>
              </w:rPr>
            </w:pPr>
            <w:r>
              <w:rPr>
                <w:rFonts w:hint="eastAsia" w:ascii="黑体" w:eastAsia="黑体"/>
              </w:rPr>
              <w:t>咨询电话</w:t>
            </w:r>
          </w:p>
        </w:tc>
        <w:tc>
          <w:tcPr>
            <w:tcW w:w="853" w:type="dxa"/>
            <w:vMerge w:val="restart"/>
          </w:tcPr>
          <w:p>
            <w:pPr>
              <w:pStyle w:val="7"/>
              <w:spacing w:before="5"/>
              <w:rPr>
                <w:rFonts w:ascii="方正小标宋_GBK"/>
                <w:sz w:val="24"/>
              </w:rPr>
            </w:pPr>
          </w:p>
          <w:p>
            <w:pPr>
              <w:pStyle w:val="7"/>
              <w:spacing w:line="268" w:lineRule="auto"/>
              <w:ind w:left="206"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2" w:type="dxa"/>
            <w:vMerge w:val="continue"/>
            <w:tcBorders>
              <w:top w:val="nil"/>
            </w:tcBorders>
          </w:tcPr>
          <w:p>
            <w:pPr>
              <w:rPr>
                <w:sz w:val="2"/>
                <w:szCs w:val="2"/>
              </w:rPr>
            </w:pPr>
          </w:p>
        </w:tc>
        <w:tc>
          <w:tcPr>
            <w:tcW w:w="717" w:type="dxa"/>
          </w:tcPr>
          <w:p>
            <w:pPr>
              <w:pStyle w:val="7"/>
              <w:spacing w:before="173" w:line="271" w:lineRule="auto"/>
              <w:ind w:left="144" w:right="119"/>
              <w:rPr>
                <w:rFonts w:ascii="黑体" w:eastAsia="黑体"/>
              </w:rPr>
            </w:pPr>
            <w:r>
              <w:rPr>
                <w:rFonts w:hint="eastAsia" w:ascii="黑体" w:eastAsia="黑体"/>
              </w:rPr>
              <w:t>一级事项</w:t>
            </w:r>
          </w:p>
        </w:tc>
        <w:tc>
          <w:tcPr>
            <w:tcW w:w="856" w:type="dxa"/>
          </w:tcPr>
          <w:p>
            <w:pPr>
              <w:pStyle w:val="7"/>
              <w:spacing w:before="173" w:line="271" w:lineRule="auto"/>
              <w:ind w:left="211" w:right="190"/>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423" w:type="dxa"/>
          </w:tcPr>
          <w:p>
            <w:pPr>
              <w:pStyle w:val="7"/>
              <w:spacing w:before="17"/>
              <w:ind w:left="108"/>
              <w:rPr>
                <w:rFonts w:ascii="黑体" w:eastAsia="黑体"/>
              </w:rPr>
            </w:pPr>
            <w:r>
              <w:rPr>
                <w:rFonts w:hint="eastAsia" w:ascii="黑体" w:eastAsia="黑体"/>
              </w:rPr>
              <w:t>全</w:t>
            </w:r>
          </w:p>
          <w:p>
            <w:pPr>
              <w:pStyle w:val="7"/>
              <w:spacing w:line="310" w:lineRule="atLeast"/>
              <w:ind w:left="108" w:right="81"/>
              <w:rPr>
                <w:rFonts w:ascii="黑体" w:eastAsia="黑体"/>
              </w:rPr>
            </w:pPr>
            <w:r>
              <w:rPr>
                <w:rFonts w:hint="eastAsia" w:ascii="黑体" w:eastAsia="黑体"/>
              </w:rPr>
              <w:t>社会</w:t>
            </w:r>
          </w:p>
        </w:tc>
        <w:tc>
          <w:tcPr>
            <w:tcW w:w="709" w:type="dxa"/>
          </w:tcPr>
          <w:p>
            <w:pPr>
              <w:pStyle w:val="7"/>
              <w:spacing w:before="173" w:line="271" w:lineRule="auto"/>
              <w:ind w:left="137" w:right="118"/>
              <w:rPr>
                <w:rFonts w:ascii="黑体" w:eastAsia="黑体"/>
              </w:rPr>
            </w:pPr>
            <w:r>
              <w:rPr>
                <w:rFonts w:hint="eastAsia" w:ascii="黑体" w:eastAsia="黑体"/>
              </w:rPr>
              <w:t>特定群众</w:t>
            </w:r>
          </w:p>
        </w:tc>
        <w:tc>
          <w:tcPr>
            <w:tcW w:w="425" w:type="dxa"/>
          </w:tcPr>
          <w:p>
            <w:pPr>
              <w:pStyle w:val="7"/>
              <w:spacing w:before="173" w:line="271" w:lineRule="auto"/>
              <w:ind w:left="110" w:right="83"/>
              <w:rPr>
                <w:rFonts w:ascii="黑体" w:eastAsia="黑体"/>
              </w:rPr>
            </w:pPr>
            <w:r>
              <w:rPr>
                <w:rFonts w:hint="eastAsia" w:ascii="黑体" w:eastAsia="黑体"/>
              </w:rPr>
              <w:t>主动</w:t>
            </w:r>
          </w:p>
        </w:tc>
        <w:tc>
          <w:tcPr>
            <w:tcW w:w="711" w:type="dxa"/>
          </w:tcPr>
          <w:p>
            <w:pPr>
              <w:pStyle w:val="7"/>
              <w:spacing w:before="17"/>
              <w:ind w:left="136"/>
              <w:rPr>
                <w:rFonts w:ascii="黑体" w:eastAsia="黑体"/>
              </w:rPr>
            </w:pPr>
            <w:r>
              <w:rPr>
                <w:rFonts w:hint="eastAsia" w:ascii="黑体" w:eastAsia="黑体"/>
              </w:rPr>
              <w:t>依申</w:t>
            </w:r>
          </w:p>
          <w:p>
            <w:pPr>
              <w:pStyle w:val="7"/>
              <w:spacing w:line="310" w:lineRule="atLeast"/>
              <w:ind w:left="244" w:right="122" w:hanging="108"/>
              <w:rPr>
                <w:rFonts w:ascii="黑体" w:eastAsia="黑体"/>
              </w:rPr>
            </w:pPr>
            <w:r>
              <w:rPr>
                <w:rFonts w:hint="eastAsia" w:ascii="黑体" w:eastAsia="黑体"/>
              </w:rPr>
              <w:t>请公开</w:t>
            </w:r>
          </w:p>
        </w:tc>
        <w:tc>
          <w:tcPr>
            <w:tcW w:w="425" w:type="dxa"/>
          </w:tcPr>
          <w:p>
            <w:pPr>
              <w:pStyle w:val="7"/>
              <w:spacing w:before="173" w:line="271" w:lineRule="auto"/>
              <w:ind w:left="109" w:right="82"/>
              <w:rPr>
                <w:rFonts w:ascii="黑体" w:eastAsia="黑体"/>
              </w:rPr>
            </w:pPr>
            <w:r>
              <w:rPr>
                <w:rFonts w:hint="eastAsia" w:ascii="黑体" w:eastAsia="黑体"/>
              </w:rPr>
              <w:t>县级</w:t>
            </w:r>
          </w:p>
        </w:tc>
        <w:tc>
          <w:tcPr>
            <w:tcW w:w="425" w:type="dxa"/>
          </w:tcPr>
          <w:p>
            <w:pPr>
              <w:pStyle w:val="7"/>
              <w:spacing w:before="173" w:line="271" w:lineRule="auto"/>
              <w:ind w:left="109" w:right="84"/>
              <w:rPr>
                <w:rFonts w:ascii="黑体" w:eastAsia="黑体"/>
              </w:rPr>
            </w:pPr>
            <w:r>
              <w:rPr>
                <w:rFonts w:hint="eastAsia" w:ascii="黑体" w:eastAsia="黑体"/>
              </w:rPr>
              <w:t>镇级</w:t>
            </w:r>
          </w:p>
        </w:tc>
        <w:tc>
          <w:tcPr>
            <w:tcW w:w="423" w:type="dxa"/>
          </w:tcPr>
          <w:p>
            <w:pPr>
              <w:pStyle w:val="7"/>
              <w:spacing w:before="173" w:line="271" w:lineRule="auto"/>
              <w:ind w:left="109" w:right="81"/>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2" w:type="dxa"/>
          </w:tcPr>
          <w:p>
            <w:pPr>
              <w:pStyle w:val="7"/>
              <w:rPr>
                <w:rFonts w:ascii="方正小标宋_GBK"/>
                <w:sz w:val="18"/>
              </w:rPr>
            </w:pPr>
          </w:p>
          <w:p>
            <w:pPr>
              <w:pStyle w:val="7"/>
              <w:spacing w:before="17"/>
              <w:rPr>
                <w:rFonts w:ascii="方正小标宋_GBK"/>
                <w:sz w:val="17"/>
              </w:rPr>
            </w:pPr>
          </w:p>
          <w:p>
            <w:pPr>
              <w:pStyle w:val="7"/>
              <w:ind w:right="149"/>
              <w:jc w:val="right"/>
              <w:rPr>
                <w:sz w:val="18"/>
              </w:rPr>
            </w:pPr>
            <w:r>
              <w:rPr>
                <w:sz w:val="18"/>
              </w:rPr>
              <w:t>3</w:t>
            </w:r>
          </w:p>
        </w:tc>
        <w:tc>
          <w:tcPr>
            <w:tcW w:w="7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0"/>
              </w:rPr>
            </w:pPr>
          </w:p>
          <w:p>
            <w:pPr>
              <w:pStyle w:val="7"/>
              <w:spacing w:line="326" w:lineRule="auto"/>
              <w:ind w:left="182" w:right="162"/>
              <w:rPr>
                <w:sz w:val="18"/>
              </w:rPr>
            </w:pPr>
            <w:r>
              <w:rPr>
                <w:sz w:val="18"/>
              </w:rPr>
              <w:t>重大决策</w:t>
            </w:r>
          </w:p>
        </w:tc>
        <w:tc>
          <w:tcPr>
            <w:tcW w:w="856" w:type="dxa"/>
          </w:tcPr>
          <w:p>
            <w:pPr>
              <w:pStyle w:val="7"/>
              <w:rPr>
                <w:rFonts w:ascii="方正小标宋_GBK"/>
                <w:sz w:val="18"/>
              </w:rPr>
            </w:pPr>
          </w:p>
          <w:p>
            <w:pPr>
              <w:pStyle w:val="7"/>
              <w:spacing w:before="4"/>
              <w:rPr>
                <w:rFonts w:ascii="方正小标宋_GBK"/>
                <w:sz w:val="10"/>
              </w:rPr>
            </w:pPr>
          </w:p>
          <w:p>
            <w:pPr>
              <w:pStyle w:val="7"/>
              <w:spacing w:line="326" w:lineRule="auto"/>
              <w:ind w:left="108" w:right="195"/>
              <w:rPr>
                <w:sz w:val="18"/>
              </w:rPr>
            </w:pPr>
            <w:r>
              <w:rPr>
                <w:sz w:val="18"/>
              </w:rPr>
              <w:t>决策前预公开</w:t>
            </w:r>
          </w:p>
        </w:tc>
        <w:tc>
          <w:tcPr>
            <w:tcW w:w="1600" w:type="dxa"/>
          </w:tcPr>
          <w:p>
            <w:pPr>
              <w:pStyle w:val="7"/>
              <w:rPr>
                <w:rFonts w:ascii="方正小标宋_GBK"/>
                <w:sz w:val="18"/>
              </w:rPr>
            </w:pPr>
          </w:p>
          <w:p>
            <w:pPr>
              <w:pStyle w:val="7"/>
              <w:spacing w:before="4"/>
              <w:rPr>
                <w:rFonts w:ascii="方正小标宋_GBK"/>
                <w:sz w:val="10"/>
              </w:rPr>
            </w:pPr>
          </w:p>
          <w:p>
            <w:pPr>
              <w:pStyle w:val="7"/>
              <w:spacing w:line="326" w:lineRule="auto"/>
              <w:ind w:left="117" w:right="210"/>
              <w:rPr>
                <w:sz w:val="18"/>
              </w:rPr>
            </w:pPr>
            <w:r>
              <w:rPr>
                <w:sz w:val="18"/>
              </w:rPr>
              <w:t>决策公开制度； 意见征集。</w:t>
            </w:r>
          </w:p>
        </w:tc>
        <w:tc>
          <w:tcPr>
            <w:tcW w:w="32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5"/>
              </w:rPr>
            </w:pPr>
          </w:p>
          <w:p>
            <w:pPr>
              <w:pStyle w:val="7"/>
              <w:spacing w:line="328" w:lineRule="auto"/>
              <w:ind w:left="115" w:right="80"/>
              <w:rPr>
                <w:sz w:val="18"/>
              </w:rPr>
            </w:pPr>
            <w:r>
              <w:rPr>
                <w:spacing w:val="-5"/>
                <w:sz w:val="18"/>
              </w:rPr>
              <w:t>《政府信息公开条例》、《中共中央办</w:t>
            </w:r>
            <w:r>
              <w:rPr>
                <w:spacing w:val="-4"/>
                <w:sz w:val="18"/>
              </w:rPr>
              <w:t>公厅国务院办公厅印发〈关于全面推进</w:t>
            </w:r>
            <w:r>
              <w:rPr>
                <w:spacing w:val="-5"/>
                <w:sz w:val="18"/>
              </w:rPr>
              <w:t>政务公开工作的意见〉的通知》、《国</w:t>
            </w:r>
            <w:r>
              <w:rPr>
                <w:spacing w:val="-13"/>
                <w:sz w:val="18"/>
              </w:rPr>
              <w:t>务院办公厅印发〈关于全面推进政务公开工作的意见〉实施细则的通知》</w:t>
            </w:r>
          </w:p>
        </w:tc>
        <w:tc>
          <w:tcPr>
            <w:tcW w:w="70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4"/>
              </w:rPr>
            </w:pPr>
          </w:p>
          <w:p>
            <w:pPr>
              <w:pStyle w:val="7"/>
              <w:ind w:left="111"/>
              <w:rPr>
                <w:sz w:val="18"/>
              </w:rPr>
            </w:pPr>
            <w:r>
              <w:rPr>
                <w:sz w:val="18"/>
              </w:rPr>
              <w:t>信 息</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3"/>
              </w:rPr>
            </w:pPr>
          </w:p>
          <w:p>
            <w:pPr>
              <w:pStyle w:val="7"/>
              <w:spacing w:line="328" w:lineRule="auto"/>
              <w:ind w:left="112" w:right="225"/>
              <w:jc w:val="both"/>
              <w:rPr>
                <w:sz w:val="18"/>
              </w:rPr>
            </w:pPr>
            <w:r>
              <w:rPr>
                <w:sz w:val="18"/>
              </w:rPr>
              <w:t>来凤乡人民政府</w:t>
            </w:r>
          </w:p>
        </w:tc>
        <w:tc>
          <w:tcPr>
            <w:tcW w:w="71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7"/>
              </w:rPr>
            </w:pPr>
          </w:p>
          <w:p>
            <w:pPr>
              <w:pStyle w:val="7"/>
              <w:spacing w:line="252" w:lineRule="auto"/>
              <w:ind w:left="112" w:right="228"/>
              <w:jc w:val="both"/>
              <w:rPr>
                <w:sz w:val="18"/>
              </w:rPr>
            </w:pPr>
            <w:r>
              <w:rPr>
                <w:sz w:val="18"/>
              </w:rPr>
              <w:t>自然资源和建设管理办公室</w:t>
            </w:r>
          </w:p>
        </w:tc>
        <w:tc>
          <w:tcPr>
            <w:tcW w:w="113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numPr>
                <w:ilvl w:val="0"/>
                <w:numId w:val="238"/>
              </w:numPr>
              <w:tabs>
                <w:tab w:val="left" w:pos="293"/>
              </w:tabs>
              <w:ind w:hanging="182"/>
              <w:rPr>
                <w:sz w:val="18"/>
              </w:rPr>
            </w:pPr>
            <w:r>
              <w:rPr>
                <w:sz w:val="18"/>
              </w:rPr>
              <w:t>决策公开</w:t>
            </w:r>
          </w:p>
          <w:p>
            <w:pPr>
              <w:pStyle w:val="7"/>
              <w:spacing w:before="84"/>
              <w:ind w:left="111"/>
              <w:rPr>
                <w:sz w:val="18"/>
              </w:rPr>
            </w:pPr>
            <w:r>
              <w:rPr>
                <w:sz w:val="18"/>
              </w:rPr>
              <w:t>□执行公开</w:t>
            </w:r>
          </w:p>
          <w:p>
            <w:pPr>
              <w:pStyle w:val="7"/>
              <w:spacing w:before="86"/>
              <w:ind w:left="111"/>
              <w:rPr>
                <w:sz w:val="18"/>
              </w:rPr>
            </w:pPr>
            <w:r>
              <w:rPr>
                <w:sz w:val="18"/>
              </w:rPr>
              <w:t>□管理公开</w:t>
            </w:r>
          </w:p>
          <w:p>
            <w:pPr>
              <w:pStyle w:val="7"/>
              <w:spacing w:before="84"/>
              <w:ind w:left="111"/>
              <w:rPr>
                <w:sz w:val="18"/>
              </w:rPr>
            </w:pPr>
            <w:r>
              <w:rPr>
                <w:sz w:val="18"/>
              </w:rPr>
              <w:t>□服务公开</w:t>
            </w:r>
          </w:p>
          <w:p>
            <w:pPr>
              <w:pStyle w:val="7"/>
              <w:spacing w:before="84"/>
              <w:ind w:left="111"/>
              <w:rPr>
                <w:sz w:val="18"/>
              </w:rPr>
            </w:pPr>
            <w:r>
              <w:rPr>
                <w:sz w:val="18"/>
              </w:rPr>
              <w:t>□结果公开</w:t>
            </w:r>
          </w:p>
        </w:tc>
        <w:tc>
          <w:tcPr>
            <w:tcW w:w="11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0"/>
              </w:rPr>
            </w:pPr>
          </w:p>
          <w:p>
            <w:pPr>
              <w:pStyle w:val="7"/>
              <w:numPr>
                <w:ilvl w:val="0"/>
                <w:numId w:val="239"/>
              </w:numPr>
              <w:tabs>
                <w:tab w:val="left" w:pos="293"/>
              </w:tabs>
              <w:ind w:hanging="182"/>
              <w:rPr>
                <w:sz w:val="18"/>
              </w:rPr>
            </w:pPr>
            <w:r>
              <w:rPr>
                <w:sz w:val="18"/>
              </w:rPr>
              <w:t>政府网站</w:t>
            </w:r>
          </w:p>
          <w:p>
            <w:pPr>
              <w:pStyle w:val="7"/>
              <w:numPr>
                <w:ilvl w:val="0"/>
                <w:numId w:val="239"/>
              </w:numPr>
              <w:tabs>
                <w:tab w:val="left" w:pos="293"/>
              </w:tabs>
              <w:spacing w:before="84"/>
              <w:ind w:hanging="182"/>
              <w:rPr>
                <w:sz w:val="18"/>
              </w:rPr>
            </w:pPr>
            <w:r>
              <w:rPr>
                <w:sz w:val="18"/>
              </w:rPr>
              <w:t>两微一端</w:t>
            </w: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3"/>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4"/>
              <w:rPr>
                <w:sz w:val="18"/>
              </w:rPr>
            </w:pPr>
            <w:r>
              <w:rPr>
                <w:sz w:val="18"/>
              </w:rPr>
              <w:t>√</w:t>
            </w:r>
          </w:p>
        </w:tc>
        <w:tc>
          <w:tcPr>
            <w:tcW w:w="711"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3"/>
              <w:rPr>
                <w:sz w:val="18"/>
              </w:rPr>
            </w:pPr>
            <w:r>
              <w:rPr>
                <w:sz w:val="18"/>
              </w:rPr>
              <w:t>√</w:t>
            </w:r>
          </w:p>
        </w:tc>
        <w:tc>
          <w:tcPr>
            <w:tcW w:w="423"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3"/>
              <w:rPr>
                <w:sz w:val="18"/>
              </w:rPr>
            </w:pPr>
            <w:r>
              <w:rPr>
                <w:sz w:val="18"/>
              </w:rPr>
              <w:t>24332042</w:t>
            </w: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2"/>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422" w:type="dxa"/>
            <w:vMerge w:val="restart"/>
          </w:tcPr>
          <w:p>
            <w:pPr>
              <w:pStyle w:val="7"/>
              <w:rPr>
                <w:rFonts w:ascii="方正小标宋_GBK"/>
                <w:sz w:val="18"/>
              </w:rPr>
            </w:pPr>
          </w:p>
          <w:p>
            <w:pPr>
              <w:pStyle w:val="7"/>
              <w:spacing w:before="17"/>
              <w:rPr>
                <w:rFonts w:ascii="方正小标宋_GBK"/>
              </w:rPr>
            </w:pPr>
          </w:p>
          <w:p>
            <w:pPr>
              <w:pStyle w:val="7"/>
              <w:ind w:left="18"/>
              <w:jc w:val="center"/>
              <w:rPr>
                <w:sz w:val="18"/>
              </w:rPr>
            </w:pPr>
            <w:r>
              <w:rPr>
                <w:sz w:val="18"/>
              </w:rPr>
              <w:t>4</w:t>
            </w:r>
          </w:p>
        </w:tc>
        <w:tc>
          <w:tcPr>
            <w:tcW w:w="717" w:type="dxa"/>
            <w:vMerge w:val="continue"/>
            <w:tcBorders>
              <w:top w:val="nil"/>
            </w:tcBorders>
          </w:tcPr>
          <w:p>
            <w:pPr>
              <w:rPr>
                <w:sz w:val="2"/>
                <w:szCs w:val="2"/>
              </w:rPr>
            </w:pPr>
          </w:p>
        </w:tc>
        <w:tc>
          <w:tcPr>
            <w:tcW w:w="856" w:type="dxa"/>
            <w:vMerge w:val="restart"/>
          </w:tcPr>
          <w:p>
            <w:pPr>
              <w:pStyle w:val="7"/>
              <w:rPr>
                <w:rFonts w:ascii="方正小标宋_GBK"/>
                <w:sz w:val="18"/>
              </w:rPr>
            </w:pPr>
          </w:p>
          <w:p>
            <w:pPr>
              <w:pStyle w:val="7"/>
              <w:spacing w:before="4"/>
              <w:rPr>
                <w:rFonts w:ascii="方正小标宋_GBK"/>
                <w:sz w:val="15"/>
              </w:rPr>
            </w:pPr>
          </w:p>
          <w:p>
            <w:pPr>
              <w:pStyle w:val="7"/>
              <w:spacing w:line="328" w:lineRule="auto"/>
              <w:ind w:left="108" w:right="195"/>
              <w:rPr>
                <w:sz w:val="18"/>
              </w:rPr>
            </w:pPr>
            <w:r>
              <w:rPr>
                <w:sz w:val="18"/>
              </w:rPr>
              <w:t>决策会议公开</w:t>
            </w:r>
          </w:p>
        </w:tc>
        <w:tc>
          <w:tcPr>
            <w:tcW w:w="1600" w:type="dxa"/>
            <w:vMerge w:val="restart"/>
          </w:tcPr>
          <w:p>
            <w:pPr>
              <w:pStyle w:val="7"/>
              <w:spacing w:before="9"/>
              <w:rPr>
                <w:rFonts w:ascii="方正小标宋_GBK"/>
                <w:sz w:val="25"/>
              </w:rPr>
            </w:pPr>
          </w:p>
          <w:p>
            <w:pPr>
              <w:pStyle w:val="7"/>
              <w:ind w:left="117"/>
              <w:rPr>
                <w:sz w:val="18"/>
              </w:rPr>
            </w:pPr>
            <w:r>
              <w:rPr>
                <w:sz w:val="18"/>
              </w:rPr>
              <w:t>会议名称；</w:t>
            </w:r>
          </w:p>
          <w:p>
            <w:pPr>
              <w:pStyle w:val="7"/>
              <w:spacing w:before="86" w:line="326" w:lineRule="auto"/>
              <w:ind w:left="117" w:right="227"/>
              <w:rPr>
                <w:sz w:val="18"/>
              </w:rPr>
            </w:pPr>
            <w:r>
              <w:rPr>
                <w:spacing w:val="-6"/>
                <w:sz w:val="18"/>
              </w:rPr>
              <w:t xml:space="preserve">会议时间地点； </w:t>
            </w:r>
            <w:r>
              <w:rPr>
                <w:sz w:val="18"/>
              </w:rPr>
              <w:t>会议结果。</w:t>
            </w:r>
          </w:p>
        </w:tc>
        <w:tc>
          <w:tcPr>
            <w:tcW w:w="3225" w:type="dxa"/>
            <w:vMerge w:val="continue"/>
            <w:tcBorders>
              <w:top w:val="nil"/>
            </w:tcBorders>
          </w:tcPr>
          <w:p>
            <w:pPr>
              <w:rPr>
                <w:sz w:val="2"/>
                <w:szCs w:val="2"/>
              </w:rPr>
            </w:pPr>
          </w:p>
        </w:tc>
        <w:tc>
          <w:tcPr>
            <w:tcW w:w="708" w:type="dxa"/>
            <w:vMerge w:val="continue"/>
            <w:tcBorders>
              <w:top w:val="nil"/>
              <w:bottom w:val="nil"/>
            </w:tcBorders>
          </w:tcPr>
          <w:p>
            <w:pPr>
              <w:rPr>
                <w:sz w:val="2"/>
                <w:szCs w:val="2"/>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3225" w:type="dxa"/>
            <w:vMerge w:val="continue"/>
            <w:tcBorders>
              <w:top w:val="nil"/>
            </w:tcBorders>
          </w:tcPr>
          <w:p>
            <w:pPr>
              <w:rPr>
                <w:sz w:val="2"/>
                <w:szCs w:val="2"/>
              </w:rPr>
            </w:pPr>
          </w:p>
        </w:tc>
        <w:tc>
          <w:tcPr>
            <w:tcW w:w="708" w:type="dxa"/>
            <w:tcBorders>
              <w:top w:val="nil"/>
              <w:bottom w:val="nil"/>
            </w:tcBorders>
          </w:tcPr>
          <w:p>
            <w:pPr>
              <w:pStyle w:val="7"/>
              <w:spacing w:before="47"/>
              <w:ind w:left="111"/>
              <w:rPr>
                <w:sz w:val="18"/>
              </w:rPr>
            </w:pPr>
            <w:r>
              <w:rPr>
                <w:spacing w:val="8"/>
                <w:sz w:val="18"/>
              </w:rPr>
              <w:t>形 成</w:t>
            </w:r>
          </w:p>
          <w:p>
            <w:pPr>
              <w:pStyle w:val="7"/>
              <w:spacing w:before="85"/>
              <w:ind w:left="111"/>
              <w:rPr>
                <w:sz w:val="18"/>
              </w:rPr>
            </w:pPr>
            <w:r>
              <w:rPr>
                <w:sz w:val="18"/>
              </w:rPr>
              <w:t>（</w:t>
            </w:r>
            <w:r>
              <w:rPr>
                <w:spacing w:val="10"/>
                <w:sz w:val="18"/>
              </w:rPr>
              <w:t xml:space="preserve"> 变</w:t>
            </w:r>
          </w:p>
          <w:p>
            <w:pPr>
              <w:pStyle w:val="7"/>
              <w:spacing w:before="86"/>
              <w:ind w:left="111"/>
              <w:rPr>
                <w:sz w:val="18"/>
              </w:rPr>
            </w:pPr>
            <w:r>
              <w:rPr>
                <w:spacing w:val="19"/>
                <w:sz w:val="18"/>
              </w:rPr>
              <w:t xml:space="preserve">更 </w:t>
            </w:r>
            <w:r>
              <w:rPr>
                <w:sz w:val="18"/>
              </w:rPr>
              <w:t>）</w:t>
            </w:r>
          </w:p>
          <w:p>
            <w:pPr>
              <w:pStyle w:val="7"/>
              <w:spacing w:before="84"/>
              <w:ind w:left="111"/>
              <w:rPr>
                <w:sz w:val="18"/>
              </w:rPr>
            </w:pPr>
            <w:r>
              <w:rPr>
                <w:sz w:val="18"/>
              </w:rPr>
              <w:t>20</w:t>
            </w:r>
            <w:r>
              <w:rPr>
                <w:spacing w:val="11"/>
                <w:sz w:val="18"/>
              </w:rPr>
              <w:t xml:space="preserve"> 个</w:t>
            </w:r>
          </w:p>
          <w:p>
            <w:pPr>
              <w:pStyle w:val="7"/>
              <w:spacing w:before="83"/>
              <w:ind w:left="111"/>
              <w:rPr>
                <w:sz w:val="18"/>
              </w:rPr>
            </w:pPr>
            <w:r>
              <w:rPr>
                <w:spacing w:val="8"/>
                <w:sz w:val="18"/>
              </w:rPr>
              <w:t>工 作</w:t>
            </w: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3225" w:type="dxa"/>
            <w:vMerge w:val="continue"/>
            <w:tcBorders>
              <w:top w:val="nil"/>
            </w:tcBorders>
          </w:tcPr>
          <w:p>
            <w:pPr>
              <w:rPr>
                <w:sz w:val="2"/>
                <w:szCs w:val="2"/>
              </w:rPr>
            </w:pPr>
          </w:p>
        </w:tc>
        <w:tc>
          <w:tcPr>
            <w:tcW w:w="708" w:type="dxa"/>
            <w:vMerge w:val="restart"/>
            <w:tcBorders>
              <w:top w:val="nil"/>
            </w:tcBorders>
          </w:tcPr>
          <w:p>
            <w:pPr>
              <w:pStyle w:val="7"/>
              <w:spacing w:before="29"/>
              <w:ind w:left="111"/>
              <w:rPr>
                <w:sz w:val="18"/>
              </w:rPr>
            </w:pPr>
            <w:r>
              <w:rPr>
                <w:sz w:val="18"/>
              </w:rPr>
              <w:t>日内</w:t>
            </w: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7" w:hRule="atLeast"/>
        </w:trPr>
        <w:tc>
          <w:tcPr>
            <w:tcW w:w="422" w:type="dxa"/>
          </w:tcPr>
          <w:p>
            <w:pPr>
              <w:pStyle w:val="7"/>
              <w:rPr>
                <w:rFonts w:ascii="方正小标宋_GBK"/>
                <w:sz w:val="18"/>
              </w:rPr>
            </w:pPr>
          </w:p>
          <w:p>
            <w:pPr>
              <w:pStyle w:val="7"/>
              <w:spacing w:before="1"/>
              <w:rPr>
                <w:rFonts w:ascii="方正小标宋_GBK"/>
                <w:sz w:val="20"/>
              </w:rPr>
            </w:pPr>
          </w:p>
          <w:p>
            <w:pPr>
              <w:pStyle w:val="7"/>
              <w:ind w:right="149"/>
              <w:jc w:val="right"/>
              <w:rPr>
                <w:sz w:val="18"/>
              </w:rPr>
            </w:pPr>
            <w:r>
              <w:rPr>
                <w:sz w:val="18"/>
              </w:rPr>
              <w:t>5</w:t>
            </w:r>
          </w:p>
        </w:tc>
        <w:tc>
          <w:tcPr>
            <w:tcW w:w="717" w:type="dxa"/>
            <w:vMerge w:val="continue"/>
            <w:tcBorders>
              <w:top w:val="nil"/>
            </w:tcBorders>
          </w:tcPr>
          <w:p>
            <w:pPr>
              <w:rPr>
                <w:sz w:val="2"/>
                <w:szCs w:val="2"/>
              </w:rPr>
            </w:pPr>
          </w:p>
        </w:tc>
        <w:tc>
          <w:tcPr>
            <w:tcW w:w="856" w:type="dxa"/>
          </w:tcPr>
          <w:p>
            <w:pPr>
              <w:pStyle w:val="7"/>
              <w:rPr>
                <w:rFonts w:ascii="方正小标宋_GBK"/>
                <w:sz w:val="18"/>
              </w:rPr>
            </w:pPr>
          </w:p>
          <w:p>
            <w:pPr>
              <w:pStyle w:val="7"/>
              <w:spacing w:before="8"/>
              <w:rPr>
                <w:rFonts w:ascii="方正小标宋_GBK"/>
                <w:sz w:val="12"/>
              </w:rPr>
            </w:pPr>
          </w:p>
          <w:p>
            <w:pPr>
              <w:pStyle w:val="7"/>
              <w:spacing w:before="1" w:line="331" w:lineRule="auto"/>
              <w:ind w:left="108" w:right="195"/>
              <w:rPr>
                <w:sz w:val="18"/>
              </w:rPr>
            </w:pPr>
            <w:r>
              <w:rPr>
                <w:sz w:val="18"/>
              </w:rPr>
              <w:t>决策结果公开</w:t>
            </w:r>
          </w:p>
        </w:tc>
        <w:tc>
          <w:tcPr>
            <w:tcW w:w="1600" w:type="dxa"/>
          </w:tcPr>
          <w:p>
            <w:pPr>
              <w:pStyle w:val="7"/>
              <w:spacing w:before="12"/>
              <w:rPr>
                <w:rFonts w:ascii="方正小标宋_GBK"/>
                <w:sz w:val="23"/>
              </w:rPr>
            </w:pPr>
          </w:p>
          <w:p>
            <w:pPr>
              <w:pStyle w:val="7"/>
              <w:spacing w:before="1" w:line="328" w:lineRule="auto"/>
              <w:ind w:left="117" w:right="49"/>
              <w:rPr>
                <w:sz w:val="18"/>
              </w:rPr>
            </w:pPr>
            <w:r>
              <w:rPr>
                <w:sz w:val="18"/>
              </w:rPr>
              <w:t>保障性住房领域</w:t>
            </w:r>
            <w:r>
              <w:rPr>
                <w:spacing w:val="-6"/>
                <w:sz w:val="18"/>
              </w:rPr>
              <w:t>方案、公示公告、</w:t>
            </w:r>
            <w:r>
              <w:rPr>
                <w:sz w:val="18"/>
              </w:rPr>
              <w:t>通知等。</w:t>
            </w:r>
          </w:p>
        </w:tc>
        <w:tc>
          <w:tcPr>
            <w:tcW w:w="322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
        <w:gridCol w:w="714"/>
        <w:gridCol w:w="857"/>
        <w:gridCol w:w="1601"/>
        <w:gridCol w:w="3224"/>
        <w:gridCol w:w="708"/>
        <w:gridCol w:w="710"/>
        <w:gridCol w:w="708"/>
        <w:gridCol w:w="1130"/>
        <w:gridCol w:w="1140"/>
        <w:gridCol w:w="422"/>
        <w:gridCol w:w="708"/>
        <w:gridCol w:w="424"/>
        <w:gridCol w:w="710"/>
        <w:gridCol w:w="424"/>
        <w:gridCol w:w="424"/>
        <w:gridCol w:w="425"/>
        <w:gridCol w:w="847"/>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4" w:type="dxa"/>
            <w:vMerge w:val="restart"/>
          </w:tcPr>
          <w:p>
            <w:pPr>
              <w:pStyle w:val="7"/>
              <w:spacing w:before="5"/>
              <w:rPr>
                <w:rFonts w:ascii="方正小标宋_GBK"/>
                <w:sz w:val="24"/>
              </w:rPr>
            </w:pPr>
          </w:p>
          <w:p>
            <w:pPr>
              <w:pStyle w:val="7"/>
              <w:spacing w:line="268" w:lineRule="auto"/>
              <w:ind w:left="112" w:right="78"/>
              <w:rPr>
                <w:rFonts w:ascii="黑体" w:eastAsia="黑体"/>
              </w:rPr>
            </w:pPr>
            <w:r>
              <w:rPr>
                <w:rFonts w:hint="eastAsia" w:ascii="黑体" w:eastAsia="黑体"/>
              </w:rPr>
              <w:t>序号</w:t>
            </w:r>
          </w:p>
        </w:tc>
        <w:tc>
          <w:tcPr>
            <w:tcW w:w="1571" w:type="dxa"/>
            <w:gridSpan w:val="2"/>
          </w:tcPr>
          <w:p>
            <w:pPr>
              <w:pStyle w:val="7"/>
              <w:spacing w:before="173"/>
              <w:ind w:left="353"/>
              <w:rPr>
                <w:rFonts w:ascii="黑体" w:eastAsia="黑体"/>
              </w:rPr>
            </w:pPr>
            <w:r>
              <w:rPr>
                <w:rFonts w:hint="eastAsia" w:ascii="黑体" w:eastAsia="黑体"/>
              </w:rPr>
              <w:t>公开事项</w:t>
            </w:r>
          </w:p>
        </w:tc>
        <w:tc>
          <w:tcPr>
            <w:tcW w:w="1601" w:type="dxa"/>
            <w:vMerge w:val="restart"/>
          </w:tcPr>
          <w:p>
            <w:pPr>
              <w:pStyle w:val="7"/>
              <w:spacing w:before="5"/>
              <w:rPr>
                <w:rFonts w:ascii="方正小标宋_GBK"/>
                <w:sz w:val="24"/>
              </w:rPr>
            </w:pPr>
          </w:p>
          <w:p>
            <w:pPr>
              <w:pStyle w:val="7"/>
              <w:spacing w:line="268" w:lineRule="auto"/>
              <w:ind w:left="587" w:right="118" w:hanging="440"/>
              <w:rPr>
                <w:rFonts w:ascii="黑体" w:eastAsia="黑体"/>
              </w:rPr>
            </w:pPr>
            <w:r>
              <w:rPr>
                <w:rFonts w:hint="eastAsia" w:ascii="黑体" w:eastAsia="黑体"/>
              </w:rPr>
              <w:t>公开内容（要素）</w:t>
            </w:r>
          </w:p>
        </w:tc>
        <w:tc>
          <w:tcPr>
            <w:tcW w:w="3224" w:type="dxa"/>
            <w:vMerge w:val="restart"/>
          </w:tcPr>
          <w:p>
            <w:pPr>
              <w:pStyle w:val="7"/>
              <w:rPr>
                <w:rFonts w:ascii="方正小标宋_GBK"/>
                <w:sz w:val="32"/>
              </w:rPr>
            </w:pPr>
          </w:p>
          <w:p>
            <w:pPr>
              <w:pStyle w:val="7"/>
              <w:ind w:left="1157" w:right="1137"/>
              <w:jc w:val="center"/>
              <w:rPr>
                <w:rFonts w:ascii="黑体" w:eastAsia="黑体"/>
              </w:rPr>
            </w:pPr>
            <w:r>
              <w:rPr>
                <w:rFonts w:hint="eastAsia" w:ascii="黑体" w:eastAsia="黑体"/>
              </w:rPr>
              <w:t>公开依据</w:t>
            </w:r>
          </w:p>
        </w:tc>
        <w:tc>
          <w:tcPr>
            <w:tcW w:w="708" w:type="dxa"/>
            <w:vMerge w:val="restart"/>
          </w:tcPr>
          <w:p>
            <w:pPr>
              <w:pStyle w:val="7"/>
              <w:spacing w:before="5"/>
              <w:rPr>
                <w:rFonts w:ascii="方正小标宋_GBK"/>
                <w:sz w:val="24"/>
              </w:rPr>
            </w:pPr>
          </w:p>
          <w:p>
            <w:pPr>
              <w:pStyle w:val="7"/>
              <w:spacing w:line="268" w:lineRule="auto"/>
              <w:ind w:left="138" w:right="117"/>
              <w:rPr>
                <w:rFonts w:ascii="黑体" w:eastAsia="黑体"/>
              </w:rPr>
            </w:pPr>
            <w:r>
              <w:rPr>
                <w:rFonts w:hint="eastAsia" w:ascii="黑体" w:eastAsia="黑体"/>
              </w:rPr>
              <w:t>公开时限</w:t>
            </w:r>
          </w:p>
        </w:tc>
        <w:tc>
          <w:tcPr>
            <w:tcW w:w="710" w:type="dxa"/>
            <w:vMerge w:val="restart"/>
          </w:tcPr>
          <w:p>
            <w:pPr>
              <w:pStyle w:val="7"/>
              <w:spacing w:before="5"/>
              <w:rPr>
                <w:rFonts w:ascii="方正小标宋_GBK"/>
                <w:sz w:val="24"/>
              </w:rPr>
            </w:pPr>
          </w:p>
          <w:p>
            <w:pPr>
              <w:pStyle w:val="7"/>
              <w:spacing w:line="268" w:lineRule="auto"/>
              <w:ind w:left="138" w:right="119"/>
              <w:rPr>
                <w:rFonts w:ascii="黑体" w:eastAsia="黑体"/>
              </w:rPr>
            </w:pPr>
            <w:r>
              <w:rPr>
                <w:rFonts w:hint="eastAsia" w:ascii="黑体" w:eastAsia="黑体"/>
              </w:rPr>
              <w:t>公开主体</w:t>
            </w:r>
          </w:p>
        </w:tc>
        <w:tc>
          <w:tcPr>
            <w:tcW w:w="708" w:type="dxa"/>
            <w:vMerge w:val="restart"/>
          </w:tcPr>
          <w:p>
            <w:pPr>
              <w:pStyle w:val="7"/>
              <w:spacing w:before="5"/>
              <w:rPr>
                <w:rFonts w:ascii="方正小标宋_GBK"/>
                <w:sz w:val="24"/>
              </w:rPr>
            </w:pPr>
          </w:p>
          <w:p>
            <w:pPr>
              <w:pStyle w:val="7"/>
              <w:spacing w:line="268" w:lineRule="auto"/>
              <w:ind w:left="136" w:right="119"/>
              <w:rPr>
                <w:rFonts w:ascii="黑体" w:eastAsia="黑体"/>
              </w:rPr>
            </w:pPr>
            <w:r>
              <w:rPr>
                <w:rFonts w:hint="eastAsia" w:ascii="黑体" w:eastAsia="黑体"/>
              </w:rPr>
              <w:t>责任股室</w:t>
            </w:r>
          </w:p>
        </w:tc>
        <w:tc>
          <w:tcPr>
            <w:tcW w:w="1130" w:type="dxa"/>
            <w:vMerge w:val="restart"/>
          </w:tcPr>
          <w:p>
            <w:pPr>
              <w:pStyle w:val="7"/>
              <w:rPr>
                <w:rFonts w:ascii="方正小标宋_GBK"/>
                <w:sz w:val="32"/>
              </w:rPr>
            </w:pPr>
          </w:p>
          <w:p>
            <w:pPr>
              <w:pStyle w:val="7"/>
              <w:ind w:left="240"/>
              <w:rPr>
                <w:rFonts w:ascii="黑体" w:eastAsia="黑体"/>
              </w:rPr>
            </w:pPr>
            <w:r>
              <w:rPr>
                <w:rFonts w:hint="eastAsia" w:ascii="黑体" w:eastAsia="黑体"/>
              </w:rPr>
              <w:t>五公开</w:t>
            </w:r>
          </w:p>
        </w:tc>
        <w:tc>
          <w:tcPr>
            <w:tcW w:w="1140" w:type="dxa"/>
            <w:vMerge w:val="restart"/>
          </w:tcPr>
          <w:p>
            <w:pPr>
              <w:pStyle w:val="7"/>
              <w:spacing w:before="5"/>
              <w:rPr>
                <w:rFonts w:ascii="方正小标宋_GBK"/>
                <w:sz w:val="24"/>
              </w:rPr>
            </w:pPr>
          </w:p>
          <w:p>
            <w:pPr>
              <w:pStyle w:val="7"/>
              <w:spacing w:line="268" w:lineRule="auto"/>
              <w:ind w:left="245" w:right="111" w:hanging="111"/>
              <w:rPr>
                <w:rFonts w:ascii="黑体" w:eastAsia="黑体"/>
              </w:rPr>
            </w:pPr>
            <w:r>
              <w:rPr>
                <w:rFonts w:hint="eastAsia" w:ascii="黑体" w:eastAsia="黑体"/>
              </w:rPr>
              <w:t>公开渠道和载体</w:t>
            </w:r>
          </w:p>
        </w:tc>
        <w:tc>
          <w:tcPr>
            <w:tcW w:w="1130" w:type="dxa"/>
            <w:gridSpan w:val="2"/>
          </w:tcPr>
          <w:p>
            <w:pPr>
              <w:pStyle w:val="7"/>
              <w:spacing w:before="173"/>
              <w:ind w:left="130"/>
              <w:rPr>
                <w:rFonts w:ascii="黑体" w:eastAsia="黑体"/>
              </w:rPr>
            </w:pPr>
            <w:r>
              <w:rPr>
                <w:rFonts w:hint="eastAsia" w:ascii="黑体" w:eastAsia="黑体"/>
              </w:rPr>
              <w:t>公开对象</w:t>
            </w:r>
          </w:p>
        </w:tc>
        <w:tc>
          <w:tcPr>
            <w:tcW w:w="1134" w:type="dxa"/>
            <w:gridSpan w:val="2"/>
          </w:tcPr>
          <w:p>
            <w:pPr>
              <w:pStyle w:val="7"/>
              <w:spacing w:before="173"/>
              <w:ind w:left="133"/>
              <w:rPr>
                <w:rFonts w:ascii="黑体" w:eastAsia="黑体"/>
              </w:rPr>
            </w:pPr>
            <w:r>
              <w:rPr>
                <w:rFonts w:hint="eastAsia" w:ascii="黑体" w:eastAsia="黑体"/>
              </w:rPr>
              <w:t>公开方式</w:t>
            </w:r>
          </w:p>
        </w:tc>
        <w:tc>
          <w:tcPr>
            <w:tcW w:w="1273" w:type="dxa"/>
            <w:gridSpan w:val="3"/>
          </w:tcPr>
          <w:p>
            <w:pPr>
              <w:pStyle w:val="7"/>
              <w:spacing w:before="173"/>
              <w:ind w:left="204"/>
              <w:rPr>
                <w:rFonts w:ascii="黑体" w:eastAsia="黑体"/>
              </w:rPr>
            </w:pPr>
            <w:r>
              <w:rPr>
                <w:rFonts w:hint="eastAsia" w:ascii="黑体" w:eastAsia="黑体"/>
              </w:rPr>
              <w:t>公开层级</w:t>
            </w:r>
          </w:p>
        </w:tc>
        <w:tc>
          <w:tcPr>
            <w:tcW w:w="847" w:type="dxa"/>
            <w:vMerge w:val="restart"/>
          </w:tcPr>
          <w:p>
            <w:pPr>
              <w:pStyle w:val="7"/>
              <w:spacing w:before="5"/>
              <w:rPr>
                <w:rFonts w:ascii="方正小标宋_GBK"/>
                <w:sz w:val="24"/>
              </w:rPr>
            </w:pPr>
          </w:p>
          <w:p>
            <w:pPr>
              <w:pStyle w:val="7"/>
              <w:spacing w:line="268" w:lineRule="auto"/>
              <w:ind w:left="212" w:right="180"/>
              <w:rPr>
                <w:rFonts w:ascii="黑体" w:eastAsia="黑体"/>
              </w:rPr>
            </w:pPr>
            <w:r>
              <w:rPr>
                <w:rFonts w:hint="eastAsia" w:ascii="黑体" w:eastAsia="黑体"/>
              </w:rPr>
              <w:t>咨询电话</w:t>
            </w:r>
          </w:p>
        </w:tc>
        <w:tc>
          <w:tcPr>
            <w:tcW w:w="851" w:type="dxa"/>
            <w:vMerge w:val="restart"/>
          </w:tcPr>
          <w:p>
            <w:pPr>
              <w:pStyle w:val="7"/>
              <w:spacing w:before="5"/>
              <w:rPr>
                <w:rFonts w:ascii="方正小标宋_GBK"/>
                <w:sz w:val="24"/>
              </w:rPr>
            </w:pPr>
          </w:p>
          <w:p>
            <w:pPr>
              <w:pStyle w:val="7"/>
              <w:spacing w:line="268" w:lineRule="auto"/>
              <w:ind w:left="218" w:right="179"/>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4" w:type="dxa"/>
            <w:vMerge w:val="continue"/>
            <w:tcBorders>
              <w:top w:val="nil"/>
            </w:tcBorders>
          </w:tcPr>
          <w:p>
            <w:pPr>
              <w:rPr>
                <w:sz w:val="2"/>
                <w:szCs w:val="2"/>
              </w:rPr>
            </w:pPr>
          </w:p>
        </w:tc>
        <w:tc>
          <w:tcPr>
            <w:tcW w:w="714" w:type="dxa"/>
          </w:tcPr>
          <w:p>
            <w:pPr>
              <w:pStyle w:val="7"/>
              <w:spacing w:before="173" w:line="271" w:lineRule="auto"/>
              <w:ind w:left="142" w:right="118"/>
              <w:rPr>
                <w:rFonts w:ascii="黑体" w:eastAsia="黑体"/>
              </w:rPr>
            </w:pPr>
            <w:r>
              <w:rPr>
                <w:rFonts w:hint="eastAsia" w:ascii="黑体" w:eastAsia="黑体"/>
              </w:rPr>
              <w:t>一级事项</w:t>
            </w:r>
          </w:p>
        </w:tc>
        <w:tc>
          <w:tcPr>
            <w:tcW w:w="857" w:type="dxa"/>
          </w:tcPr>
          <w:p>
            <w:pPr>
              <w:pStyle w:val="7"/>
              <w:spacing w:before="173" w:line="271" w:lineRule="auto"/>
              <w:ind w:left="212" w:right="190"/>
              <w:rPr>
                <w:rFonts w:ascii="黑体" w:eastAsia="黑体"/>
              </w:rPr>
            </w:pPr>
            <w:r>
              <w:rPr>
                <w:rFonts w:hint="eastAsia" w:ascii="黑体" w:eastAsia="黑体"/>
              </w:rPr>
              <w:t>二级事项</w:t>
            </w:r>
          </w:p>
        </w:tc>
        <w:tc>
          <w:tcPr>
            <w:tcW w:w="1601" w:type="dxa"/>
            <w:vMerge w:val="continue"/>
            <w:tcBorders>
              <w:top w:val="nil"/>
            </w:tcBorders>
          </w:tcPr>
          <w:p>
            <w:pPr>
              <w:rPr>
                <w:sz w:val="2"/>
                <w:szCs w:val="2"/>
              </w:rPr>
            </w:pPr>
          </w:p>
        </w:tc>
        <w:tc>
          <w:tcPr>
            <w:tcW w:w="322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tcPr>
          <w:p>
            <w:pPr>
              <w:pStyle w:val="7"/>
              <w:spacing w:before="17"/>
              <w:ind w:left="110"/>
              <w:rPr>
                <w:rFonts w:ascii="黑体" w:eastAsia="黑体"/>
              </w:rPr>
            </w:pPr>
            <w:r>
              <w:rPr>
                <w:rFonts w:hint="eastAsia" w:ascii="黑体" w:eastAsia="黑体"/>
              </w:rPr>
              <w:t>全</w:t>
            </w:r>
          </w:p>
          <w:p>
            <w:pPr>
              <w:pStyle w:val="7"/>
              <w:spacing w:line="310" w:lineRule="atLeast"/>
              <w:ind w:left="110" w:right="78"/>
              <w:rPr>
                <w:rFonts w:ascii="黑体" w:eastAsia="黑体"/>
              </w:rPr>
            </w:pPr>
            <w:r>
              <w:rPr>
                <w:rFonts w:hint="eastAsia" w:ascii="黑体" w:eastAsia="黑体"/>
              </w:rPr>
              <w:t>社会</w:t>
            </w:r>
          </w:p>
        </w:tc>
        <w:tc>
          <w:tcPr>
            <w:tcW w:w="708" w:type="dxa"/>
          </w:tcPr>
          <w:p>
            <w:pPr>
              <w:pStyle w:val="7"/>
              <w:spacing w:before="173" w:line="271" w:lineRule="auto"/>
              <w:ind w:left="140" w:right="114"/>
              <w:rPr>
                <w:rFonts w:ascii="黑体" w:eastAsia="黑体"/>
              </w:rPr>
            </w:pPr>
            <w:r>
              <w:rPr>
                <w:rFonts w:hint="eastAsia" w:ascii="黑体" w:eastAsia="黑体"/>
              </w:rPr>
              <w:t>特定群众</w:t>
            </w:r>
          </w:p>
        </w:tc>
        <w:tc>
          <w:tcPr>
            <w:tcW w:w="424" w:type="dxa"/>
          </w:tcPr>
          <w:p>
            <w:pPr>
              <w:pStyle w:val="7"/>
              <w:spacing w:before="173" w:line="271" w:lineRule="auto"/>
              <w:ind w:left="114" w:right="78"/>
              <w:rPr>
                <w:rFonts w:ascii="黑体" w:eastAsia="黑体"/>
              </w:rPr>
            </w:pPr>
            <w:r>
              <w:rPr>
                <w:rFonts w:hint="eastAsia" w:ascii="黑体" w:eastAsia="黑体"/>
              </w:rPr>
              <w:t>主动</w:t>
            </w:r>
          </w:p>
        </w:tc>
        <w:tc>
          <w:tcPr>
            <w:tcW w:w="710" w:type="dxa"/>
          </w:tcPr>
          <w:p>
            <w:pPr>
              <w:pStyle w:val="7"/>
              <w:spacing w:before="17"/>
              <w:ind w:left="141"/>
              <w:rPr>
                <w:rFonts w:ascii="黑体" w:eastAsia="黑体"/>
              </w:rPr>
            </w:pPr>
            <w:r>
              <w:rPr>
                <w:rFonts w:hint="eastAsia" w:ascii="黑体" w:eastAsia="黑体"/>
              </w:rPr>
              <w:t>依申</w:t>
            </w:r>
          </w:p>
          <w:p>
            <w:pPr>
              <w:pStyle w:val="7"/>
              <w:spacing w:line="310" w:lineRule="atLeast"/>
              <w:ind w:left="249" w:right="116" w:hanging="108"/>
              <w:rPr>
                <w:rFonts w:ascii="黑体" w:eastAsia="黑体"/>
              </w:rPr>
            </w:pPr>
            <w:r>
              <w:rPr>
                <w:rFonts w:hint="eastAsia" w:ascii="黑体" w:eastAsia="黑体"/>
              </w:rPr>
              <w:t>请公开</w:t>
            </w:r>
          </w:p>
        </w:tc>
        <w:tc>
          <w:tcPr>
            <w:tcW w:w="424" w:type="dxa"/>
          </w:tcPr>
          <w:p>
            <w:pPr>
              <w:pStyle w:val="7"/>
              <w:spacing w:before="173" w:line="271" w:lineRule="auto"/>
              <w:ind w:left="115" w:right="75"/>
              <w:rPr>
                <w:rFonts w:ascii="黑体" w:eastAsia="黑体"/>
              </w:rPr>
            </w:pPr>
            <w:r>
              <w:rPr>
                <w:rFonts w:hint="eastAsia" w:ascii="黑体" w:eastAsia="黑体"/>
              </w:rPr>
              <w:t>县级</w:t>
            </w:r>
          </w:p>
        </w:tc>
        <w:tc>
          <w:tcPr>
            <w:tcW w:w="424" w:type="dxa"/>
          </w:tcPr>
          <w:p>
            <w:pPr>
              <w:pStyle w:val="7"/>
              <w:spacing w:before="173" w:line="271" w:lineRule="auto"/>
              <w:ind w:left="116" w:right="76"/>
              <w:rPr>
                <w:rFonts w:ascii="黑体" w:eastAsia="黑体"/>
              </w:rPr>
            </w:pPr>
            <w:r>
              <w:rPr>
                <w:rFonts w:hint="eastAsia" w:ascii="黑体" w:eastAsia="黑体"/>
              </w:rPr>
              <w:t>镇级</w:t>
            </w:r>
          </w:p>
        </w:tc>
        <w:tc>
          <w:tcPr>
            <w:tcW w:w="425" w:type="dxa"/>
          </w:tcPr>
          <w:p>
            <w:pPr>
              <w:pStyle w:val="7"/>
              <w:spacing w:before="173" w:line="271" w:lineRule="auto"/>
              <w:ind w:left="116" w:right="75"/>
              <w:rPr>
                <w:rFonts w:ascii="黑体" w:eastAsia="黑体"/>
              </w:rPr>
            </w:pPr>
            <w:r>
              <w:rPr>
                <w:rFonts w:hint="eastAsia" w:ascii="黑体" w:eastAsia="黑体"/>
              </w:rPr>
              <w:t>村级</w:t>
            </w:r>
          </w:p>
        </w:tc>
        <w:tc>
          <w:tcPr>
            <w:tcW w:w="847"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9" w:hRule="atLeast"/>
        </w:trPr>
        <w:tc>
          <w:tcPr>
            <w:tcW w:w="424" w:type="dxa"/>
          </w:tcPr>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ind w:left="16"/>
              <w:jc w:val="center"/>
              <w:rPr>
                <w:sz w:val="18"/>
              </w:rPr>
            </w:pPr>
            <w:r>
              <w:rPr>
                <w:sz w:val="18"/>
              </w:rPr>
              <w:t>6</w:t>
            </w:r>
          </w:p>
        </w:tc>
        <w:tc>
          <w:tcPr>
            <w:tcW w:w="71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rPr>
            </w:pPr>
          </w:p>
          <w:p>
            <w:pPr>
              <w:pStyle w:val="7"/>
              <w:spacing w:line="295" w:lineRule="auto"/>
              <w:ind w:left="180" w:right="161"/>
              <w:rPr>
                <w:sz w:val="18"/>
              </w:rPr>
            </w:pPr>
            <w:r>
              <w:rPr>
                <w:sz w:val="18"/>
              </w:rPr>
              <w:t>规划计划</w:t>
            </w:r>
          </w:p>
        </w:tc>
        <w:tc>
          <w:tcPr>
            <w:tcW w:w="857" w:type="dxa"/>
          </w:tcPr>
          <w:p>
            <w:pPr>
              <w:pStyle w:val="7"/>
              <w:rPr>
                <w:rFonts w:ascii="方正小标宋_GBK"/>
                <w:sz w:val="18"/>
              </w:rPr>
            </w:pPr>
          </w:p>
          <w:p>
            <w:pPr>
              <w:pStyle w:val="7"/>
              <w:spacing w:before="6"/>
              <w:rPr>
                <w:rFonts w:ascii="方正小标宋_GBK"/>
                <w:sz w:val="24"/>
              </w:rPr>
            </w:pPr>
          </w:p>
          <w:p>
            <w:pPr>
              <w:pStyle w:val="7"/>
              <w:spacing w:line="326" w:lineRule="auto"/>
              <w:ind w:left="253" w:right="142" w:hanging="92"/>
              <w:rPr>
                <w:sz w:val="18"/>
              </w:rPr>
            </w:pPr>
            <w:r>
              <w:rPr>
                <w:sz w:val="18"/>
              </w:rPr>
              <w:t>中长期规划</w:t>
            </w:r>
          </w:p>
        </w:tc>
        <w:tc>
          <w:tcPr>
            <w:tcW w:w="1601" w:type="dxa"/>
          </w:tcPr>
          <w:p>
            <w:pPr>
              <w:pStyle w:val="7"/>
              <w:rPr>
                <w:rFonts w:ascii="方正小标宋_GBK"/>
                <w:sz w:val="18"/>
              </w:rPr>
            </w:pPr>
          </w:p>
          <w:p>
            <w:pPr>
              <w:pStyle w:val="7"/>
              <w:spacing w:before="6"/>
              <w:rPr>
                <w:rFonts w:ascii="方正小标宋_GBK"/>
                <w:sz w:val="24"/>
              </w:rPr>
            </w:pPr>
          </w:p>
          <w:p>
            <w:pPr>
              <w:pStyle w:val="7"/>
              <w:spacing w:line="326" w:lineRule="auto"/>
              <w:ind w:left="117" w:right="211"/>
              <w:rPr>
                <w:sz w:val="18"/>
              </w:rPr>
            </w:pPr>
            <w:r>
              <w:rPr>
                <w:sz w:val="18"/>
              </w:rPr>
              <w:t>保障性住房专项规划。</w:t>
            </w:r>
          </w:p>
        </w:tc>
        <w:tc>
          <w:tcPr>
            <w:tcW w:w="3224"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14"/>
              <w:rPr>
                <w:sz w:val="18"/>
              </w:rPr>
            </w:pPr>
            <w:r>
              <w:rPr>
                <w:sz w:val="18"/>
              </w:rPr>
              <w:t>《经济适用住房管理办法》、《公共租</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ind w:left="112"/>
              <w:rPr>
                <w:sz w:val="18"/>
              </w:rPr>
            </w:pPr>
            <w:r>
              <w:rPr>
                <w:spacing w:val="8"/>
                <w:sz w:val="18"/>
              </w:rPr>
              <w:t>信 息</w:t>
            </w:r>
          </w:p>
          <w:p>
            <w:pPr>
              <w:pStyle w:val="7"/>
              <w:spacing w:before="84"/>
              <w:ind w:left="112"/>
              <w:rPr>
                <w:sz w:val="18"/>
              </w:rPr>
            </w:pPr>
            <w:r>
              <w:rPr>
                <w:spacing w:val="8"/>
                <w:sz w:val="18"/>
              </w:rPr>
              <w:t>形 成</w:t>
            </w:r>
          </w:p>
          <w:p>
            <w:pPr>
              <w:pStyle w:val="7"/>
              <w:spacing w:before="84"/>
              <w:ind w:left="112"/>
              <w:rPr>
                <w:sz w:val="18"/>
              </w:rPr>
            </w:pPr>
            <w:r>
              <w:rPr>
                <w:sz w:val="18"/>
              </w:rPr>
              <w:t>（</w:t>
            </w:r>
            <w:r>
              <w:rPr>
                <w:spacing w:val="10"/>
                <w:sz w:val="18"/>
              </w:rPr>
              <w:t xml:space="preserve"> 变</w:t>
            </w:r>
          </w:p>
          <w:p>
            <w:pPr>
              <w:pStyle w:val="7"/>
              <w:spacing w:before="86"/>
              <w:ind w:left="112"/>
              <w:rPr>
                <w:sz w:val="18"/>
              </w:rPr>
            </w:pPr>
            <w:r>
              <w:rPr>
                <w:spacing w:val="19"/>
                <w:sz w:val="18"/>
              </w:rPr>
              <w:t xml:space="preserve">更 </w:t>
            </w:r>
            <w:r>
              <w:rPr>
                <w:sz w:val="18"/>
              </w:rPr>
              <w:t>）</w:t>
            </w:r>
          </w:p>
          <w:p>
            <w:pPr>
              <w:pStyle w:val="7"/>
              <w:spacing w:before="84"/>
              <w:ind w:left="112"/>
              <w:rPr>
                <w:sz w:val="18"/>
              </w:rPr>
            </w:pPr>
            <w:r>
              <w:rPr>
                <w:sz w:val="18"/>
              </w:rPr>
              <w:t>20</w:t>
            </w:r>
            <w:r>
              <w:rPr>
                <w:spacing w:val="11"/>
                <w:sz w:val="18"/>
              </w:rPr>
              <w:t xml:space="preserve"> 个</w:t>
            </w:r>
          </w:p>
          <w:p>
            <w:pPr>
              <w:pStyle w:val="7"/>
              <w:spacing w:before="86" w:line="326" w:lineRule="auto"/>
              <w:ind w:left="112" w:right="132"/>
              <w:rPr>
                <w:sz w:val="18"/>
              </w:rPr>
            </w:pPr>
            <w:r>
              <w:rPr>
                <w:sz w:val="18"/>
              </w:rPr>
              <w:t>工 作日内</w:t>
            </w:r>
          </w:p>
        </w:tc>
        <w:tc>
          <w:tcPr>
            <w:tcW w:w="7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6"/>
              </w:rPr>
            </w:pPr>
          </w:p>
          <w:p>
            <w:pPr>
              <w:pStyle w:val="7"/>
              <w:spacing w:line="242" w:lineRule="auto"/>
              <w:ind w:left="112" w:right="47"/>
              <w:jc w:val="both"/>
              <w:rPr>
                <w:sz w:val="18"/>
              </w:rPr>
            </w:pPr>
            <w:r>
              <w:rPr>
                <w:sz w:val="18"/>
              </w:rPr>
              <w:t>来凤乡人民政府</w:t>
            </w:r>
          </w:p>
        </w:tc>
        <w:tc>
          <w:tcPr>
            <w:tcW w:w="708" w:type="dxa"/>
          </w:tcPr>
          <w:p>
            <w:pPr>
              <w:pStyle w:val="7"/>
              <w:spacing w:before="11"/>
              <w:rPr>
                <w:rFonts w:ascii="方正小标宋_GBK"/>
                <w:sz w:val="20"/>
              </w:rPr>
            </w:pPr>
          </w:p>
          <w:p>
            <w:pPr>
              <w:pStyle w:val="7"/>
              <w:spacing w:line="252" w:lineRule="auto"/>
              <w:ind w:left="110" w:right="227"/>
              <w:jc w:val="both"/>
              <w:rPr>
                <w:sz w:val="18"/>
              </w:rPr>
            </w:pPr>
            <w:r>
              <w:rPr>
                <w:sz w:val="18"/>
              </w:rPr>
              <w:t>自然资源和建设管理办公室</w:t>
            </w:r>
          </w:p>
        </w:tc>
        <w:tc>
          <w:tcPr>
            <w:tcW w:w="1130" w:type="dxa"/>
          </w:tcPr>
          <w:p>
            <w:pPr>
              <w:pStyle w:val="7"/>
              <w:rPr>
                <w:rFonts w:ascii="方正小标宋_GBK"/>
                <w:sz w:val="19"/>
              </w:rPr>
            </w:pPr>
          </w:p>
          <w:p>
            <w:pPr>
              <w:pStyle w:val="7"/>
              <w:numPr>
                <w:ilvl w:val="0"/>
                <w:numId w:val="240"/>
              </w:numPr>
              <w:tabs>
                <w:tab w:val="left" w:pos="294"/>
              </w:tabs>
              <w:ind w:hanging="182"/>
              <w:rPr>
                <w:sz w:val="18"/>
              </w:rPr>
            </w:pPr>
            <w:r>
              <w:rPr>
                <w:sz w:val="18"/>
              </w:rPr>
              <w:t>决策公开</w:t>
            </w:r>
          </w:p>
          <w:p>
            <w:pPr>
              <w:pStyle w:val="7"/>
              <w:spacing w:before="86"/>
              <w:ind w:left="112"/>
              <w:rPr>
                <w:sz w:val="18"/>
              </w:rPr>
            </w:pPr>
            <w:r>
              <w:rPr>
                <w:sz w:val="18"/>
              </w:rPr>
              <w:t>□执行公开</w:t>
            </w:r>
          </w:p>
          <w:p>
            <w:pPr>
              <w:pStyle w:val="7"/>
              <w:spacing w:before="84"/>
              <w:ind w:left="112"/>
              <w:rPr>
                <w:sz w:val="18"/>
              </w:rPr>
            </w:pPr>
            <w:r>
              <w:rPr>
                <w:sz w:val="18"/>
              </w:rPr>
              <w:t>□管理公开</w:t>
            </w:r>
          </w:p>
          <w:p>
            <w:pPr>
              <w:pStyle w:val="7"/>
              <w:spacing w:before="84"/>
              <w:ind w:left="112"/>
              <w:rPr>
                <w:sz w:val="18"/>
              </w:rPr>
            </w:pPr>
            <w:r>
              <w:rPr>
                <w:sz w:val="18"/>
              </w:rPr>
              <w:t>□服务公开</w:t>
            </w:r>
          </w:p>
          <w:p>
            <w:pPr>
              <w:pStyle w:val="7"/>
              <w:spacing w:before="83"/>
              <w:ind w:left="112"/>
              <w:rPr>
                <w:sz w:val="18"/>
              </w:rPr>
            </w:pPr>
            <w:r>
              <w:rPr>
                <w:sz w:val="18"/>
              </w:rPr>
              <w:t>□结果公开</w:t>
            </w:r>
          </w:p>
        </w:tc>
        <w:tc>
          <w:tcPr>
            <w:tcW w:w="114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rPr>
            </w:pPr>
          </w:p>
          <w:p>
            <w:pPr>
              <w:pStyle w:val="7"/>
              <w:numPr>
                <w:ilvl w:val="0"/>
                <w:numId w:val="241"/>
              </w:numPr>
              <w:tabs>
                <w:tab w:val="left" w:pos="297"/>
              </w:tabs>
              <w:ind w:hanging="182"/>
              <w:rPr>
                <w:sz w:val="18"/>
              </w:rPr>
            </w:pPr>
            <w:r>
              <w:rPr>
                <w:sz w:val="18"/>
              </w:rPr>
              <w:t>政府网站</w:t>
            </w:r>
          </w:p>
          <w:p>
            <w:pPr>
              <w:pStyle w:val="7"/>
              <w:numPr>
                <w:ilvl w:val="0"/>
                <w:numId w:val="241"/>
              </w:numPr>
              <w:tabs>
                <w:tab w:val="left" w:pos="297"/>
              </w:tabs>
              <w:spacing w:before="53"/>
              <w:ind w:hanging="182"/>
              <w:rPr>
                <w:sz w:val="18"/>
              </w:rPr>
            </w:pPr>
            <w:r>
              <w:rPr>
                <w:sz w:val="18"/>
              </w:rPr>
              <w:t>两微一端</w:t>
            </w:r>
          </w:p>
        </w:tc>
        <w:tc>
          <w:tcPr>
            <w:tcW w:w="42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ind w:left="125"/>
              <w:rPr>
                <w:sz w:val="18"/>
              </w:rPr>
            </w:pPr>
            <w:r>
              <w:rPr>
                <w:sz w:val="18"/>
              </w:rPr>
              <w:t>√</w:t>
            </w:r>
          </w:p>
        </w:tc>
        <w:tc>
          <w:tcPr>
            <w:tcW w:w="708" w:type="dxa"/>
            <w:vMerge w:val="restart"/>
          </w:tcPr>
          <w:p>
            <w:pPr>
              <w:pStyle w:val="7"/>
              <w:rPr>
                <w:rFonts w:ascii="Times New Roman"/>
                <w:sz w:val="18"/>
              </w:rPr>
            </w:pPr>
          </w:p>
        </w:tc>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ind w:left="128"/>
              <w:rPr>
                <w:sz w:val="18"/>
              </w:rPr>
            </w:pPr>
            <w:r>
              <w:rPr>
                <w:sz w:val="18"/>
              </w:rPr>
              <w:t>√</w:t>
            </w:r>
          </w:p>
        </w:tc>
        <w:tc>
          <w:tcPr>
            <w:tcW w:w="710" w:type="dxa"/>
            <w:vMerge w:val="restart"/>
          </w:tcPr>
          <w:p>
            <w:pPr>
              <w:pStyle w:val="7"/>
              <w:rPr>
                <w:rFonts w:ascii="Times New Roman"/>
                <w:sz w:val="18"/>
              </w:rPr>
            </w:pPr>
          </w:p>
        </w:tc>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ind w:left="129"/>
              <w:rPr>
                <w:sz w:val="18"/>
              </w:rPr>
            </w:pPr>
            <w:r>
              <w:rPr>
                <w:sz w:val="18"/>
              </w:rPr>
              <w:t>√</w:t>
            </w:r>
          </w:p>
        </w:tc>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ind w:left="130"/>
              <w:rPr>
                <w:sz w:val="18"/>
              </w:rPr>
            </w:pPr>
            <w:r>
              <w:rPr>
                <w:sz w:val="18"/>
              </w:rPr>
              <w:t>√</w:t>
            </w:r>
          </w:p>
        </w:tc>
        <w:tc>
          <w:tcPr>
            <w:tcW w:w="425" w:type="dxa"/>
            <w:vMerge w:val="restart"/>
          </w:tcPr>
          <w:p>
            <w:pPr>
              <w:pStyle w:val="7"/>
              <w:rPr>
                <w:rFonts w:ascii="Times New Roman"/>
                <w:sz w:val="18"/>
              </w:rPr>
            </w:pPr>
          </w:p>
        </w:tc>
        <w:tc>
          <w:tcPr>
            <w:tcW w:w="847" w:type="dxa"/>
          </w:tcPr>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ind w:left="8"/>
              <w:rPr>
                <w:sz w:val="18"/>
              </w:rPr>
            </w:pPr>
            <w:r>
              <w:rPr>
                <w:sz w:val="18"/>
              </w:rPr>
              <w:t>24332042</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ind w:left="3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 w:hRule="atLeast"/>
        </w:trPr>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16"/>
              <w:jc w:val="center"/>
              <w:rPr>
                <w:sz w:val="18"/>
              </w:rPr>
            </w:pPr>
            <w:r>
              <w:rPr>
                <w:sz w:val="18"/>
              </w:rPr>
              <w:t>7</w:t>
            </w:r>
          </w:p>
        </w:tc>
        <w:tc>
          <w:tcPr>
            <w:tcW w:w="714" w:type="dxa"/>
            <w:vMerge w:val="continue"/>
            <w:tcBorders>
              <w:top w:val="nil"/>
            </w:tcBorders>
          </w:tcPr>
          <w:p>
            <w:pPr>
              <w:rPr>
                <w:sz w:val="2"/>
                <w:szCs w:val="2"/>
              </w:rPr>
            </w:pPr>
          </w:p>
        </w:tc>
        <w:tc>
          <w:tcPr>
            <w:tcW w:w="85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14" w:lineRule="auto"/>
              <w:ind w:left="343" w:right="142" w:hanging="181"/>
              <w:rPr>
                <w:sz w:val="18"/>
              </w:rPr>
            </w:pPr>
            <w:r>
              <w:rPr>
                <w:sz w:val="18"/>
              </w:rPr>
              <w:t>年度计划</w:t>
            </w:r>
          </w:p>
        </w:tc>
        <w:tc>
          <w:tcPr>
            <w:tcW w:w="1601" w:type="dxa"/>
            <w:tcBorders>
              <w:bottom w:val="nil"/>
            </w:tcBorders>
          </w:tcPr>
          <w:p>
            <w:pPr>
              <w:pStyle w:val="7"/>
              <w:rPr>
                <w:rFonts w:ascii="Times New Roman"/>
                <w:sz w:val="16"/>
              </w:rPr>
            </w:pPr>
          </w:p>
        </w:tc>
        <w:tc>
          <w:tcPr>
            <w:tcW w:w="3224" w:type="dxa"/>
            <w:tcBorders>
              <w:top w:val="nil"/>
              <w:bottom w:val="nil"/>
            </w:tcBorders>
          </w:tcPr>
          <w:p>
            <w:pPr>
              <w:pStyle w:val="7"/>
              <w:spacing w:line="192" w:lineRule="exact"/>
              <w:ind w:left="114"/>
              <w:rPr>
                <w:sz w:val="18"/>
              </w:rPr>
            </w:pPr>
            <w:r>
              <w:rPr>
                <w:sz w:val="18"/>
              </w:rPr>
              <w:t>赁住房管理办法》、《住房城乡建设部</w:t>
            </w:r>
          </w:p>
        </w:tc>
        <w:tc>
          <w:tcPr>
            <w:tcW w:w="708"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252" w:lineRule="auto"/>
              <w:ind w:left="110" w:right="227"/>
              <w:jc w:val="both"/>
              <w:rPr>
                <w:sz w:val="18"/>
              </w:rPr>
            </w:pPr>
            <w:r>
              <w:rPr>
                <w:sz w:val="18"/>
              </w:rPr>
              <w:t>自然资源和建设管理办公室</w:t>
            </w:r>
          </w:p>
        </w:tc>
        <w:tc>
          <w:tcPr>
            <w:tcW w:w="1130" w:type="dxa"/>
            <w:vMerge w:val="restart"/>
          </w:tcPr>
          <w:p>
            <w:pPr>
              <w:pStyle w:val="7"/>
              <w:rPr>
                <w:rFonts w:ascii="方正小标宋_GBK"/>
                <w:sz w:val="18"/>
              </w:rPr>
            </w:pPr>
          </w:p>
          <w:p>
            <w:pPr>
              <w:pStyle w:val="7"/>
              <w:rPr>
                <w:rFonts w:ascii="方正小标宋_GBK"/>
                <w:sz w:val="18"/>
              </w:rPr>
            </w:pPr>
          </w:p>
          <w:p>
            <w:pPr>
              <w:pStyle w:val="7"/>
              <w:spacing w:before="10"/>
              <w:rPr>
                <w:rFonts w:ascii="方正小标宋_GBK"/>
                <w:sz w:val="25"/>
              </w:rPr>
            </w:pPr>
          </w:p>
          <w:p>
            <w:pPr>
              <w:pStyle w:val="7"/>
              <w:numPr>
                <w:ilvl w:val="0"/>
                <w:numId w:val="242"/>
              </w:numPr>
              <w:tabs>
                <w:tab w:val="left" w:pos="294"/>
              </w:tabs>
              <w:ind w:hanging="182"/>
              <w:rPr>
                <w:sz w:val="18"/>
              </w:rPr>
            </w:pPr>
            <w:r>
              <w:rPr>
                <w:sz w:val="18"/>
              </w:rPr>
              <w:t>决策公开</w:t>
            </w:r>
          </w:p>
          <w:p>
            <w:pPr>
              <w:pStyle w:val="7"/>
              <w:spacing w:before="84"/>
              <w:ind w:left="112"/>
              <w:rPr>
                <w:sz w:val="18"/>
              </w:rPr>
            </w:pPr>
            <w:r>
              <w:rPr>
                <w:sz w:val="18"/>
              </w:rPr>
              <w:t>□执行公开</w:t>
            </w:r>
          </w:p>
          <w:p>
            <w:pPr>
              <w:pStyle w:val="7"/>
              <w:spacing w:before="86"/>
              <w:ind w:left="112"/>
              <w:rPr>
                <w:sz w:val="18"/>
              </w:rPr>
            </w:pPr>
            <w:r>
              <w:rPr>
                <w:sz w:val="18"/>
              </w:rPr>
              <w:t>□管理公开</w:t>
            </w:r>
          </w:p>
          <w:p>
            <w:pPr>
              <w:pStyle w:val="7"/>
              <w:spacing w:before="84"/>
              <w:ind w:left="112"/>
              <w:rPr>
                <w:sz w:val="18"/>
              </w:rPr>
            </w:pPr>
            <w:r>
              <w:rPr>
                <w:sz w:val="18"/>
              </w:rPr>
              <w:t>□服务公开</w:t>
            </w:r>
          </w:p>
          <w:p>
            <w:pPr>
              <w:pStyle w:val="7"/>
              <w:spacing w:before="84"/>
              <w:ind w:left="112"/>
              <w:rPr>
                <w:sz w:val="18"/>
              </w:rPr>
            </w:pPr>
            <w:r>
              <w:rPr>
                <w:sz w:val="18"/>
              </w:rPr>
              <w:t>□结果公开</w:t>
            </w: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4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8"/>
              <w:rPr>
                <w:sz w:val="18"/>
              </w:rPr>
            </w:pPr>
            <w:r>
              <w:rPr>
                <w:sz w:val="18"/>
              </w:rPr>
              <w:t>24332042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1"/>
              </w:rPr>
            </w:pPr>
          </w:p>
          <w:p>
            <w:pPr>
              <w:pStyle w:val="7"/>
              <w:ind w:left="3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rPr>
                <w:rFonts w:ascii="Times New Roman"/>
                <w:sz w:val="18"/>
              </w:rPr>
            </w:pPr>
          </w:p>
        </w:tc>
        <w:tc>
          <w:tcPr>
            <w:tcW w:w="3224" w:type="dxa"/>
            <w:tcBorders>
              <w:top w:val="nil"/>
              <w:bottom w:val="nil"/>
            </w:tcBorders>
          </w:tcPr>
          <w:p>
            <w:pPr>
              <w:pStyle w:val="7"/>
              <w:spacing w:before="35"/>
              <w:ind w:left="114"/>
              <w:rPr>
                <w:sz w:val="18"/>
              </w:rPr>
            </w:pPr>
            <w:r>
              <w:rPr>
                <w:sz w:val="18"/>
              </w:rPr>
              <w:t>办公厅关于做好 2012 年住房保障信息</w:t>
            </w:r>
          </w:p>
        </w:tc>
        <w:tc>
          <w:tcPr>
            <w:tcW w:w="708"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47"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spacing w:before="7"/>
              <w:rPr>
                <w:rFonts w:ascii="方正小标宋_GBK"/>
                <w:sz w:val="23"/>
              </w:rPr>
            </w:pPr>
          </w:p>
          <w:p>
            <w:pPr>
              <w:pStyle w:val="7"/>
              <w:spacing w:before="1"/>
              <w:ind w:left="117"/>
              <w:rPr>
                <w:sz w:val="18"/>
              </w:rPr>
            </w:pPr>
            <w:r>
              <w:rPr>
                <w:sz w:val="18"/>
              </w:rPr>
              <w:t>年度建设计划任</w:t>
            </w:r>
          </w:p>
        </w:tc>
        <w:tc>
          <w:tcPr>
            <w:tcW w:w="3224" w:type="dxa"/>
            <w:tcBorders>
              <w:top w:val="nil"/>
              <w:bottom w:val="nil"/>
            </w:tcBorders>
          </w:tcPr>
          <w:p>
            <w:pPr>
              <w:pStyle w:val="7"/>
              <w:spacing w:before="5"/>
              <w:rPr>
                <w:rFonts w:ascii="方正小标宋_GBK"/>
                <w:sz w:val="10"/>
              </w:rPr>
            </w:pPr>
          </w:p>
          <w:p>
            <w:pPr>
              <w:pStyle w:val="7"/>
              <w:spacing w:line="280" w:lineRule="atLeast"/>
              <w:ind w:left="114" w:right="32"/>
              <w:rPr>
                <w:sz w:val="18"/>
              </w:rPr>
            </w:pPr>
            <w:r>
              <w:rPr>
                <w:sz w:val="18"/>
              </w:rPr>
              <w:t>公开工作的通知》、《住房城乡建设部办公厅关于进一步加强住房保障信息</w:t>
            </w:r>
          </w:p>
        </w:tc>
        <w:tc>
          <w:tcPr>
            <w:tcW w:w="708"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47"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spacing w:line="224" w:lineRule="exact"/>
              <w:ind w:left="117"/>
              <w:rPr>
                <w:sz w:val="18"/>
              </w:rPr>
            </w:pPr>
            <w:r>
              <w:rPr>
                <w:sz w:val="18"/>
              </w:rPr>
              <w:t>务量：开工套数、</w:t>
            </w:r>
          </w:p>
        </w:tc>
        <w:tc>
          <w:tcPr>
            <w:tcW w:w="3224" w:type="dxa"/>
            <w:tcBorders>
              <w:top w:val="nil"/>
              <w:bottom w:val="nil"/>
            </w:tcBorders>
          </w:tcPr>
          <w:p>
            <w:pPr>
              <w:pStyle w:val="7"/>
              <w:spacing w:before="75" w:line="206" w:lineRule="exact"/>
              <w:ind w:left="114"/>
              <w:rPr>
                <w:sz w:val="18"/>
              </w:rPr>
            </w:pPr>
            <w:r>
              <w:rPr>
                <w:sz w:val="18"/>
              </w:rPr>
              <w:t>公开工作的通知》、《国务院办公厅关</w:t>
            </w:r>
          </w:p>
        </w:tc>
        <w:tc>
          <w:tcPr>
            <w:tcW w:w="708"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47"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spacing w:line="226" w:lineRule="exact"/>
              <w:ind w:left="117"/>
              <w:rPr>
                <w:sz w:val="18"/>
              </w:rPr>
            </w:pPr>
            <w:r>
              <w:rPr>
                <w:sz w:val="18"/>
              </w:rPr>
              <w:t>基本建成套数；</w:t>
            </w:r>
          </w:p>
        </w:tc>
        <w:tc>
          <w:tcPr>
            <w:tcW w:w="3224" w:type="dxa"/>
            <w:tcBorders>
              <w:top w:val="nil"/>
              <w:bottom w:val="nil"/>
            </w:tcBorders>
          </w:tcPr>
          <w:p>
            <w:pPr>
              <w:pStyle w:val="7"/>
              <w:spacing w:before="76" w:line="206" w:lineRule="exact"/>
              <w:ind w:left="114"/>
              <w:rPr>
                <w:sz w:val="18"/>
              </w:rPr>
            </w:pPr>
            <w:r>
              <w:rPr>
                <w:sz w:val="18"/>
              </w:rPr>
              <w:t>于推进公共资源配置领域政府信息公</w:t>
            </w:r>
          </w:p>
        </w:tc>
        <w:tc>
          <w:tcPr>
            <w:tcW w:w="708"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47"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spacing w:line="226" w:lineRule="exact"/>
              <w:ind w:left="117"/>
              <w:rPr>
                <w:sz w:val="18"/>
              </w:rPr>
            </w:pPr>
            <w:r>
              <w:rPr>
                <w:sz w:val="18"/>
              </w:rPr>
              <w:t>年度计划项目：项</w:t>
            </w:r>
          </w:p>
          <w:p>
            <w:pPr>
              <w:pStyle w:val="7"/>
              <w:spacing w:before="71"/>
              <w:ind w:left="117" w:right="-44"/>
              <w:rPr>
                <w:sz w:val="18"/>
              </w:rPr>
            </w:pPr>
            <w:r>
              <w:rPr>
                <w:spacing w:val="-14"/>
                <w:sz w:val="18"/>
              </w:rPr>
              <w:t>目名称、建设地点、</w:t>
            </w:r>
          </w:p>
        </w:tc>
        <w:tc>
          <w:tcPr>
            <w:tcW w:w="3224" w:type="dxa"/>
            <w:tcBorders>
              <w:top w:val="nil"/>
              <w:bottom w:val="nil"/>
            </w:tcBorders>
          </w:tcPr>
          <w:p>
            <w:pPr>
              <w:pStyle w:val="7"/>
              <w:spacing w:before="108"/>
              <w:ind w:left="114"/>
              <w:rPr>
                <w:sz w:val="18"/>
              </w:rPr>
            </w:pPr>
            <w:r>
              <w:rPr>
                <w:sz w:val="18"/>
              </w:rPr>
              <w:t>开的意见》</w:t>
            </w:r>
          </w:p>
        </w:tc>
        <w:tc>
          <w:tcPr>
            <w:tcW w:w="708"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47"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spacing w:before="35"/>
              <w:ind w:left="117"/>
              <w:rPr>
                <w:sz w:val="18"/>
              </w:rPr>
            </w:pPr>
            <w:r>
              <w:rPr>
                <w:sz w:val="18"/>
              </w:rPr>
              <w:t>总建筑面积、住宅</w:t>
            </w:r>
          </w:p>
        </w:tc>
        <w:tc>
          <w:tcPr>
            <w:tcW w:w="3224"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47"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bottom w:val="nil"/>
            </w:tcBorders>
          </w:tcPr>
          <w:p>
            <w:pPr>
              <w:pStyle w:val="7"/>
              <w:spacing w:before="34"/>
              <w:ind w:left="117"/>
              <w:rPr>
                <w:sz w:val="18"/>
              </w:rPr>
            </w:pPr>
            <w:r>
              <w:rPr>
                <w:sz w:val="18"/>
              </w:rPr>
              <w:t>面积、计划开工时</w:t>
            </w:r>
          </w:p>
        </w:tc>
        <w:tc>
          <w:tcPr>
            <w:tcW w:w="3224"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47"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tcBorders>
              <w:top w:val="nil"/>
            </w:tcBorders>
          </w:tcPr>
          <w:p>
            <w:pPr>
              <w:pStyle w:val="7"/>
              <w:spacing w:before="35"/>
              <w:ind w:left="117" w:right="-44"/>
              <w:rPr>
                <w:sz w:val="18"/>
              </w:rPr>
            </w:pPr>
            <w:r>
              <w:rPr>
                <w:spacing w:val="-14"/>
                <w:sz w:val="18"/>
              </w:rPr>
              <w:t>间、计划竣工时间。</w:t>
            </w:r>
          </w:p>
        </w:tc>
        <w:tc>
          <w:tcPr>
            <w:tcW w:w="3224" w:type="dxa"/>
            <w:tcBorders>
              <w:top w:val="nil"/>
            </w:tcBorders>
          </w:tcPr>
          <w:p>
            <w:pPr>
              <w:pStyle w:val="7"/>
              <w:rPr>
                <w:rFonts w:ascii="Times New Roman"/>
                <w:sz w:val="18"/>
              </w:rPr>
            </w:pPr>
          </w:p>
        </w:tc>
        <w:tc>
          <w:tcPr>
            <w:tcW w:w="708"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47"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2"/>
        <w:gridCol w:w="717"/>
        <w:gridCol w:w="856"/>
        <w:gridCol w:w="1600"/>
        <w:gridCol w:w="3225"/>
        <w:gridCol w:w="708"/>
        <w:gridCol w:w="708"/>
        <w:gridCol w:w="711"/>
        <w:gridCol w:w="1133"/>
        <w:gridCol w:w="1138"/>
        <w:gridCol w:w="423"/>
        <w:gridCol w:w="709"/>
        <w:gridCol w:w="425"/>
        <w:gridCol w:w="711"/>
        <w:gridCol w:w="425"/>
        <w:gridCol w:w="425"/>
        <w:gridCol w:w="423"/>
        <w:gridCol w:w="853"/>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2" w:type="dxa"/>
            <w:vMerge w:val="restart"/>
          </w:tcPr>
          <w:p>
            <w:pPr>
              <w:pStyle w:val="7"/>
              <w:spacing w:before="5"/>
              <w:rPr>
                <w:rFonts w:ascii="方正小标宋_GBK"/>
                <w:sz w:val="24"/>
              </w:rPr>
            </w:pPr>
          </w:p>
          <w:p>
            <w:pPr>
              <w:pStyle w:val="7"/>
              <w:spacing w:line="268" w:lineRule="auto"/>
              <w:ind w:left="112" w:right="76"/>
              <w:rPr>
                <w:rFonts w:ascii="黑体" w:eastAsia="黑体"/>
              </w:rPr>
            </w:pPr>
            <w:r>
              <w:rPr>
                <w:rFonts w:hint="eastAsia" w:ascii="黑体" w:eastAsia="黑体"/>
              </w:rPr>
              <w:t>序号</w:t>
            </w:r>
          </w:p>
        </w:tc>
        <w:tc>
          <w:tcPr>
            <w:tcW w:w="1573" w:type="dxa"/>
            <w:gridSpan w:val="2"/>
          </w:tcPr>
          <w:p>
            <w:pPr>
              <w:pStyle w:val="7"/>
              <w:spacing w:before="173"/>
              <w:ind w:left="355"/>
              <w:rPr>
                <w:rFonts w:ascii="黑体" w:eastAsia="黑体"/>
              </w:rPr>
            </w:pPr>
            <w:r>
              <w:rPr>
                <w:rFonts w:hint="eastAsia" w:ascii="黑体" w:eastAsia="黑体"/>
              </w:rPr>
              <w:t>公开事项</w:t>
            </w:r>
          </w:p>
        </w:tc>
        <w:tc>
          <w:tcPr>
            <w:tcW w:w="1600" w:type="dxa"/>
            <w:vMerge w:val="restart"/>
          </w:tcPr>
          <w:p>
            <w:pPr>
              <w:pStyle w:val="7"/>
              <w:spacing w:before="5"/>
              <w:rPr>
                <w:rFonts w:ascii="方正小标宋_GBK"/>
                <w:sz w:val="24"/>
              </w:rPr>
            </w:pPr>
          </w:p>
          <w:p>
            <w:pPr>
              <w:pStyle w:val="7"/>
              <w:spacing w:line="268" w:lineRule="auto"/>
              <w:ind w:left="587" w:right="117" w:hanging="440"/>
              <w:rPr>
                <w:rFonts w:ascii="黑体" w:eastAsia="黑体"/>
              </w:rPr>
            </w:pPr>
            <w:r>
              <w:rPr>
                <w:rFonts w:hint="eastAsia" w:ascii="黑体" w:eastAsia="黑体"/>
              </w:rPr>
              <w:t>公开内容（要素）</w:t>
            </w:r>
          </w:p>
        </w:tc>
        <w:tc>
          <w:tcPr>
            <w:tcW w:w="3225" w:type="dxa"/>
            <w:vMerge w:val="restart"/>
          </w:tcPr>
          <w:p>
            <w:pPr>
              <w:pStyle w:val="7"/>
              <w:rPr>
                <w:rFonts w:ascii="方正小标宋_GBK"/>
                <w:sz w:val="32"/>
              </w:rPr>
            </w:pPr>
          </w:p>
          <w:p>
            <w:pPr>
              <w:pStyle w:val="7"/>
              <w:ind w:left="1158" w:right="1137"/>
              <w:jc w:val="center"/>
              <w:rPr>
                <w:rFonts w:ascii="黑体" w:eastAsia="黑体"/>
              </w:rPr>
            </w:pPr>
            <w:r>
              <w:rPr>
                <w:rFonts w:hint="eastAsia" w:ascii="黑体" w:eastAsia="黑体"/>
              </w:rPr>
              <w:t>公开依据</w:t>
            </w:r>
          </w:p>
        </w:tc>
        <w:tc>
          <w:tcPr>
            <w:tcW w:w="708" w:type="dxa"/>
            <w:vMerge w:val="restart"/>
          </w:tcPr>
          <w:p>
            <w:pPr>
              <w:pStyle w:val="7"/>
              <w:spacing w:before="5"/>
              <w:rPr>
                <w:rFonts w:ascii="方正小标宋_GBK"/>
                <w:sz w:val="24"/>
              </w:rPr>
            </w:pPr>
          </w:p>
          <w:p>
            <w:pPr>
              <w:pStyle w:val="7"/>
              <w:spacing w:line="268" w:lineRule="auto"/>
              <w:ind w:left="138" w:right="117"/>
              <w:rPr>
                <w:rFonts w:ascii="黑体" w:eastAsia="黑体"/>
              </w:rPr>
            </w:pPr>
            <w:r>
              <w:rPr>
                <w:rFonts w:hint="eastAsia" w:ascii="黑体" w:eastAsia="黑体"/>
              </w:rPr>
              <w:t>公开时限</w:t>
            </w:r>
          </w:p>
        </w:tc>
        <w:tc>
          <w:tcPr>
            <w:tcW w:w="708" w:type="dxa"/>
            <w:vMerge w:val="restart"/>
          </w:tcPr>
          <w:p>
            <w:pPr>
              <w:pStyle w:val="7"/>
              <w:spacing w:before="5"/>
              <w:rPr>
                <w:rFonts w:ascii="方正小标宋_GBK"/>
                <w:sz w:val="24"/>
              </w:rPr>
            </w:pPr>
          </w:p>
          <w:p>
            <w:pPr>
              <w:pStyle w:val="7"/>
              <w:spacing w:line="268" w:lineRule="auto"/>
              <w:ind w:left="138" w:right="117"/>
              <w:rPr>
                <w:rFonts w:ascii="黑体" w:eastAsia="黑体"/>
              </w:rPr>
            </w:pPr>
            <w:r>
              <w:rPr>
                <w:rFonts w:hint="eastAsia" w:ascii="黑体" w:eastAsia="黑体"/>
              </w:rPr>
              <w:t>公开主体</w:t>
            </w:r>
          </w:p>
        </w:tc>
        <w:tc>
          <w:tcPr>
            <w:tcW w:w="711" w:type="dxa"/>
            <w:vMerge w:val="restart"/>
          </w:tcPr>
          <w:p>
            <w:pPr>
              <w:pStyle w:val="7"/>
              <w:spacing w:before="5"/>
              <w:rPr>
                <w:rFonts w:ascii="方正小标宋_GBK"/>
                <w:sz w:val="24"/>
              </w:rPr>
            </w:pPr>
          </w:p>
          <w:p>
            <w:pPr>
              <w:pStyle w:val="7"/>
              <w:spacing w:line="268" w:lineRule="auto"/>
              <w:ind w:left="138" w:right="120"/>
              <w:rPr>
                <w:rFonts w:ascii="黑体" w:eastAsia="黑体"/>
              </w:rPr>
            </w:pPr>
            <w:r>
              <w:rPr>
                <w:rFonts w:hint="eastAsia" w:ascii="黑体" w:eastAsia="黑体"/>
              </w:rPr>
              <w:t>责任股室</w:t>
            </w:r>
          </w:p>
        </w:tc>
        <w:tc>
          <w:tcPr>
            <w:tcW w:w="1133" w:type="dxa"/>
            <w:vMerge w:val="restart"/>
          </w:tcPr>
          <w:p>
            <w:pPr>
              <w:pStyle w:val="7"/>
              <w:rPr>
                <w:rFonts w:ascii="方正小标宋_GBK"/>
                <w:sz w:val="32"/>
              </w:rPr>
            </w:pPr>
          </w:p>
          <w:p>
            <w:pPr>
              <w:pStyle w:val="7"/>
              <w:ind w:left="238"/>
              <w:rPr>
                <w:rFonts w:ascii="黑体" w:eastAsia="黑体"/>
              </w:rPr>
            </w:pPr>
            <w:r>
              <w:rPr>
                <w:rFonts w:hint="eastAsia" w:ascii="黑体" w:eastAsia="黑体"/>
              </w:rPr>
              <w:t>五公开</w:t>
            </w:r>
          </w:p>
        </w:tc>
        <w:tc>
          <w:tcPr>
            <w:tcW w:w="1138" w:type="dxa"/>
            <w:vMerge w:val="restart"/>
          </w:tcPr>
          <w:p>
            <w:pPr>
              <w:pStyle w:val="7"/>
              <w:spacing w:before="5"/>
              <w:rPr>
                <w:rFonts w:ascii="方正小标宋_GBK"/>
                <w:sz w:val="24"/>
              </w:rPr>
            </w:pPr>
          </w:p>
          <w:p>
            <w:pPr>
              <w:pStyle w:val="7"/>
              <w:spacing w:line="268" w:lineRule="auto"/>
              <w:ind w:left="241" w:right="113" w:hanging="111"/>
              <w:rPr>
                <w:rFonts w:ascii="黑体" w:eastAsia="黑体"/>
              </w:rPr>
            </w:pPr>
            <w:r>
              <w:rPr>
                <w:rFonts w:hint="eastAsia" w:ascii="黑体" w:eastAsia="黑体"/>
              </w:rPr>
              <w:t>公开渠道和载体</w:t>
            </w:r>
          </w:p>
        </w:tc>
        <w:tc>
          <w:tcPr>
            <w:tcW w:w="1132" w:type="dxa"/>
            <w:gridSpan w:val="2"/>
          </w:tcPr>
          <w:p>
            <w:pPr>
              <w:pStyle w:val="7"/>
              <w:spacing w:before="173"/>
              <w:ind w:left="127"/>
              <w:rPr>
                <w:rFonts w:ascii="黑体" w:eastAsia="黑体"/>
              </w:rPr>
            </w:pPr>
            <w:r>
              <w:rPr>
                <w:rFonts w:hint="eastAsia" w:ascii="黑体" w:eastAsia="黑体"/>
              </w:rPr>
              <w:t>公开对象</w:t>
            </w:r>
          </w:p>
        </w:tc>
        <w:tc>
          <w:tcPr>
            <w:tcW w:w="1136" w:type="dxa"/>
            <w:gridSpan w:val="2"/>
          </w:tcPr>
          <w:p>
            <w:pPr>
              <w:pStyle w:val="7"/>
              <w:spacing w:before="173"/>
              <w:ind w:left="129"/>
              <w:rPr>
                <w:rFonts w:ascii="黑体" w:eastAsia="黑体"/>
              </w:rPr>
            </w:pPr>
            <w:r>
              <w:rPr>
                <w:rFonts w:hint="eastAsia" w:ascii="黑体" w:eastAsia="黑体"/>
              </w:rPr>
              <w:t>公开方式</w:t>
            </w:r>
          </w:p>
        </w:tc>
        <w:tc>
          <w:tcPr>
            <w:tcW w:w="1273" w:type="dxa"/>
            <w:gridSpan w:val="3"/>
          </w:tcPr>
          <w:p>
            <w:pPr>
              <w:pStyle w:val="7"/>
              <w:spacing w:before="173"/>
              <w:ind w:left="198"/>
              <w:rPr>
                <w:rFonts w:ascii="黑体" w:eastAsia="黑体"/>
              </w:rPr>
            </w:pPr>
            <w:r>
              <w:rPr>
                <w:rFonts w:hint="eastAsia" w:ascii="黑体" w:eastAsia="黑体"/>
              </w:rPr>
              <w:t>公开层级</w:t>
            </w:r>
          </w:p>
        </w:tc>
        <w:tc>
          <w:tcPr>
            <w:tcW w:w="853" w:type="dxa"/>
            <w:vMerge w:val="restart"/>
          </w:tcPr>
          <w:p>
            <w:pPr>
              <w:pStyle w:val="7"/>
              <w:spacing w:before="5"/>
              <w:rPr>
                <w:rFonts w:ascii="方正小标宋_GBK"/>
                <w:sz w:val="24"/>
              </w:rPr>
            </w:pPr>
          </w:p>
          <w:p>
            <w:pPr>
              <w:pStyle w:val="7"/>
              <w:spacing w:line="268" w:lineRule="auto"/>
              <w:ind w:left="206" w:right="192"/>
              <w:rPr>
                <w:rFonts w:ascii="黑体" w:eastAsia="黑体"/>
              </w:rPr>
            </w:pPr>
            <w:r>
              <w:rPr>
                <w:rFonts w:hint="eastAsia" w:ascii="黑体" w:eastAsia="黑体"/>
              </w:rPr>
              <w:t>咨询电话</w:t>
            </w:r>
          </w:p>
        </w:tc>
        <w:tc>
          <w:tcPr>
            <w:tcW w:w="853" w:type="dxa"/>
            <w:vMerge w:val="restart"/>
          </w:tcPr>
          <w:p>
            <w:pPr>
              <w:pStyle w:val="7"/>
              <w:spacing w:before="5"/>
              <w:rPr>
                <w:rFonts w:ascii="方正小标宋_GBK"/>
                <w:sz w:val="24"/>
              </w:rPr>
            </w:pPr>
          </w:p>
          <w:p>
            <w:pPr>
              <w:pStyle w:val="7"/>
              <w:spacing w:line="268" w:lineRule="auto"/>
              <w:ind w:left="206"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2" w:type="dxa"/>
            <w:vMerge w:val="continue"/>
            <w:tcBorders>
              <w:top w:val="nil"/>
            </w:tcBorders>
          </w:tcPr>
          <w:p>
            <w:pPr>
              <w:rPr>
                <w:sz w:val="2"/>
                <w:szCs w:val="2"/>
              </w:rPr>
            </w:pPr>
          </w:p>
        </w:tc>
        <w:tc>
          <w:tcPr>
            <w:tcW w:w="717" w:type="dxa"/>
          </w:tcPr>
          <w:p>
            <w:pPr>
              <w:pStyle w:val="7"/>
              <w:spacing w:before="173" w:line="271" w:lineRule="auto"/>
              <w:ind w:left="144" w:right="119"/>
              <w:rPr>
                <w:rFonts w:ascii="黑体" w:eastAsia="黑体"/>
              </w:rPr>
            </w:pPr>
            <w:r>
              <w:rPr>
                <w:rFonts w:hint="eastAsia" w:ascii="黑体" w:eastAsia="黑体"/>
              </w:rPr>
              <w:t>一级事项</w:t>
            </w:r>
          </w:p>
        </w:tc>
        <w:tc>
          <w:tcPr>
            <w:tcW w:w="856" w:type="dxa"/>
          </w:tcPr>
          <w:p>
            <w:pPr>
              <w:pStyle w:val="7"/>
              <w:spacing w:before="173" w:line="271" w:lineRule="auto"/>
              <w:ind w:left="211" w:right="190"/>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5"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423" w:type="dxa"/>
          </w:tcPr>
          <w:p>
            <w:pPr>
              <w:pStyle w:val="7"/>
              <w:spacing w:before="17"/>
              <w:ind w:left="108"/>
              <w:rPr>
                <w:rFonts w:ascii="黑体" w:eastAsia="黑体"/>
              </w:rPr>
            </w:pPr>
            <w:r>
              <w:rPr>
                <w:rFonts w:hint="eastAsia" w:ascii="黑体" w:eastAsia="黑体"/>
              </w:rPr>
              <w:t>全</w:t>
            </w:r>
          </w:p>
          <w:p>
            <w:pPr>
              <w:pStyle w:val="7"/>
              <w:spacing w:line="310" w:lineRule="atLeast"/>
              <w:ind w:left="108" w:right="81"/>
              <w:rPr>
                <w:rFonts w:ascii="黑体" w:eastAsia="黑体"/>
              </w:rPr>
            </w:pPr>
            <w:r>
              <w:rPr>
                <w:rFonts w:hint="eastAsia" w:ascii="黑体" w:eastAsia="黑体"/>
              </w:rPr>
              <w:t>社会</w:t>
            </w:r>
          </w:p>
        </w:tc>
        <w:tc>
          <w:tcPr>
            <w:tcW w:w="709" w:type="dxa"/>
          </w:tcPr>
          <w:p>
            <w:pPr>
              <w:pStyle w:val="7"/>
              <w:spacing w:before="173" w:line="271" w:lineRule="auto"/>
              <w:ind w:left="137" w:right="118"/>
              <w:rPr>
                <w:rFonts w:ascii="黑体" w:eastAsia="黑体"/>
              </w:rPr>
            </w:pPr>
            <w:r>
              <w:rPr>
                <w:rFonts w:hint="eastAsia" w:ascii="黑体" w:eastAsia="黑体"/>
              </w:rPr>
              <w:t>特定群众</w:t>
            </w:r>
          </w:p>
        </w:tc>
        <w:tc>
          <w:tcPr>
            <w:tcW w:w="425" w:type="dxa"/>
          </w:tcPr>
          <w:p>
            <w:pPr>
              <w:pStyle w:val="7"/>
              <w:spacing w:before="173" w:line="271" w:lineRule="auto"/>
              <w:ind w:left="110" w:right="83"/>
              <w:rPr>
                <w:rFonts w:ascii="黑体" w:eastAsia="黑体"/>
              </w:rPr>
            </w:pPr>
            <w:r>
              <w:rPr>
                <w:rFonts w:hint="eastAsia" w:ascii="黑体" w:eastAsia="黑体"/>
              </w:rPr>
              <w:t>主动</w:t>
            </w:r>
          </w:p>
        </w:tc>
        <w:tc>
          <w:tcPr>
            <w:tcW w:w="711" w:type="dxa"/>
          </w:tcPr>
          <w:p>
            <w:pPr>
              <w:pStyle w:val="7"/>
              <w:spacing w:before="17"/>
              <w:ind w:left="136"/>
              <w:rPr>
                <w:rFonts w:ascii="黑体" w:eastAsia="黑体"/>
              </w:rPr>
            </w:pPr>
            <w:r>
              <w:rPr>
                <w:rFonts w:hint="eastAsia" w:ascii="黑体" w:eastAsia="黑体"/>
              </w:rPr>
              <w:t>依申</w:t>
            </w:r>
          </w:p>
          <w:p>
            <w:pPr>
              <w:pStyle w:val="7"/>
              <w:spacing w:line="310" w:lineRule="atLeast"/>
              <w:ind w:left="244" w:right="122" w:hanging="108"/>
              <w:rPr>
                <w:rFonts w:ascii="黑体" w:eastAsia="黑体"/>
              </w:rPr>
            </w:pPr>
            <w:r>
              <w:rPr>
                <w:rFonts w:hint="eastAsia" w:ascii="黑体" w:eastAsia="黑体"/>
              </w:rPr>
              <w:t>请公开</w:t>
            </w:r>
          </w:p>
        </w:tc>
        <w:tc>
          <w:tcPr>
            <w:tcW w:w="425" w:type="dxa"/>
          </w:tcPr>
          <w:p>
            <w:pPr>
              <w:pStyle w:val="7"/>
              <w:spacing w:before="173" w:line="271" w:lineRule="auto"/>
              <w:ind w:left="109" w:right="82"/>
              <w:rPr>
                <w:rFonts w:ascii="黑体" w:eastAsia="黑体"/>
              </w:rPr>
            </w:pPr>
            <w:r>
              <w:rPr>
                <w:rFonts w:hint="eastAsia" w:ascii="黑体" w:eastAsia="黑体"/>
              </w:rPr>
              <w:t>县级</w:t>
            </w:r>
          </w:p>
        </w:tc>
        <w:tc>
          <w:tcPr>
            <w:tcW w:w="425" w:type="dxa"/>
          </w:tcPr>
          <w:p>
            <w:pPr>
              <w:pStyle w:val="7"/>
              <w:spacing w:before="173" w:line="271" w:lineRule="auto"/>
              <w:ind w:left="109" w:right="84"/>
              <w:rPr>
                <w:rFonts w:ascii="黑体" w:eastAsia="黑体"/>
              </w:rPr>
            </w:pPr>
            <w:r>
              <w:rPr>
                <w:rFonts w:hint="eastAsia" w:ascii="黑体" w:eastAsia="黑体"/>
              </w:rPr>
              <w:t>镇级</w:t>
            </w:r>
          </w:p>
        </w:tc>
        <w:tc>
          <w:tcPr>
            <w:tcW w:w="423" w:type="dxa"/>
          </w:tcPr>
          <w:p>
            <w:pPr>
              <w:pStyle w:val="7"/>
              <w:spacing w:before="173" w:line="271" w:lineRule="auto"/>
              <w:ind w:left="109" w:right="81"/>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2" w:type="dxa"/>
          </w:tcPr>
          <w:p>
            <w:pPr>
              <w:pStyle w:val="7"/>
              <w:spacing w:before="9"/>
              <w:rPr>
                <w:rFonts w:ascii="方正小标宋_GBK"/>
                <w:sz w:val="17"/>
              </w:rPr>
            </w:pPr>
          </w:p>
          <w:p>
            <w:pPr>
              <w:pStyle w:val="7"/>
              <w:ind w:left="18"/>
              <w:jc w:val="center"/>
              <w:rPr>
                <w:sz w:val="18"/>
              </w:rPr>
            </w:pPr>
            <w:r>
              <w:rPr>
                <w:sz w:val="18"/>
              </w:rPr>
              <w:t>8</w:t>
            </w:r>
          </w:p>
        </w:tc>
        <w:tc>
          <w:tcPr>
            <w:tcW w:w="7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spacing w:before="1" w:line="328" w:lineRule="auto"/>
              <w:ind w:left="182" w:right="162"/>
              <w:rPr>
                <w:sz w:val="18"/>
              </w:rPr>
            </w:pPr>
            <w:r>
              <w:rPr>
                <w:sz w:val="18"/>
              </w:rPr>
              <w:t>建设管理</w:t>
            </w:r>
          </w:p>
        </w:tc>
        <w:tc>
          <w:tcPr>
            <w:tcW w:w="856" w:type="dxa"/>
          </w:tcPr>
          <w:p>
            <w:pPr>
              <w:pStyle w:val="7"/>
              <w:spacing w:before="16"/>
              <w:rPr>
                <w:rFonts w:ascii="方正小标宋_GBK"/>
                <w:sz w:val="9"/>
              </w:rPr>
            </w:pPr>
          </w:p>
          <w:p>
            <w:pPr>
              <w:pStyle w:val="7"/>
              <w:spacing w:line="328" w:lineRule="auto"/>
              <w:ind w:left="342" w:right="142" w:hanging="181"/>
              <w:rPr>
                <w:sz w:val="18"/>
              </w:rPr>
            </w:pPr>
            <w:r>
              <w:rPr>
                <w:sz w:val="18"/>
              </w:rPr>
              <w:t>立项信息</w:t>
            </w:r>
          </w:p>
        </w:tc>
        <w:tc>
          <w:tcPr>
            <w:tcW w:w="1600" w:type="dxa"/>
          </w:tcPr>
          <w:p>
            <w:pPr>
              <w:pStyle w:val="7"/>
              <w:spacing w:before="46" w:line="326" w:lineRule="auto"/>
              <w:ind w:left="117" w:right="30"/>
              <w:rPr>
                <w:sz w:val="18"/>
              </w:rPr>
            </w:pPr>
            <w:r>
              <w:rPr>
                <w:sz w:val="18"/>
              </w:rPr>
              <w:t>项目名称；建设地点；投资金额；计</w:t>
            </w:r>
          </w:p>
          <w:p>
            <w:pPr>
              <w:pStyle w:val="7"/>
              <w:spacing w:before="1"/>
              <w:ind w:left="117"/>
              <w:rPr>
                <w:sz w:val="18"/>
              </w:rPr>
            </w:pPr>
            <w:r>
              <w:rPr>
                <w:sz w:val="18"/>
              </w:rPr>
              <w:t>划安排。</w:t>
            </w:r>
          </w:p>
        </w:tc>
        <w:tc>
          <w:tcPr>
            <w:tcW w:w="3225" w:type="dxa"/>
            <w:tcBorders>
              <w:bottom w:val="nil"/>
            </w:tcBorders>
          </w:tcPr>
          <w:p>
            <w:pPr>
              <w:pStyle w:val="7"/>
              <w:rPr>
                <w:rFonts w:ascii="Times New Roman"/>
                <w:sz w:val="18"/>
              </w:rPr>
            </w:pP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1"/>
              <w:rPr>
                <w:sz w:val="18"/>
              </w:rPr>
            </w:pPr>
            <w:r>
              <w:rPr>
                <w:spacing w:val="8"/>
                <w:sz w:val="18"/>
              </w:rPr>
              <w:t>信 息</w:t>
            </w:r>
          </w:p>
          <w:p>
            <w:pPr>
              <w:pStyle w:val="7"/>
              <w:spacing w:before="84"/>
              <w:ind w:left="111"/>
              <w:rPr>
                <w:sz w:val="18"/>
              </w:rPr>
            </w:pPr>
            <w:r>
              <w:rPr>
                <w:spacing w:val="8"/>
                <w:sz w:val="18"/>
              </w:rPr>
              <w:t>形 成</w:t>
            </w:r>
          </w:p>
          <w:p>
            <w:pPr>
              <w:pStyle w:val="7"/>
              <w:spacing w:before="83"/>
              <w:ind w:left="111"/>
              <w:rPr>
                <w:sz w:val="18"/>
              </w:rPr>
            </w:pPr>
            <w:r>
              <w:rPr>
                <w:sz w:val="18"/>
              </w:rPr>
              <w:t>（</w:t>
            </w:r>
            <w:r>
              <w:rPr>
                <w:spacing w:val="10"/>
                <w:sz w:val="18"/>
              </w:rPr>
              <w:t xml:space="preserve"> 变</w:t>
            </w:r>
          </w:p>
          <w:p>
            <w:pPr>
              <w:pStyle w:val="7"/>
              <w:spacing w:before="87"/>
              <w:ind w:left="111"/>
              <w:rPr>
                <w:sz w:val="18"/>
              </w:rPr>
            </w:pPr>
            <w:r>
              <w:rPr>
                <w:spacing w:val="19"/>
                <w:sz w:val="18"/>
              </w:rPr>
              <w:t xml:space="preserve">更 </w:t>
            </w:r>
            <w:r>
              <w:rPr>
                <w:sz w:val="18"/>
              </w:rPr>
              <w:t>）</w:t>
            </w:r>
          </w:p>
          <w:p>
            <w:pPr>
              <w:pStyle w:val="7"/>
              <w:spacing w:before="84"/>
              <w:ind w:left="111"/>
              <w:rPr>
                <w:sz w:val="18"/>
              </w:rPr>
            </w:pPr>
            <w:r>
              <w:rPr>
                <w:sz w:val="18"/>
              </w:rPr>
              <w:t>20</w:t>
            </w:r>
            <w:r>
              <w:rPr>
                <w:spacing w:val="11"/>
                <w:sz w:val="18"/>
              </w:rPr>
              <w:t xml:space="preserve"> 个</w:t>
            </w:r>
          </w:p>
          <w:p>
            <w:pPr>
              <w:pStyle w:val="7"/>
              <w:spacing w:before="86" w:line="326" w:lineRule="auto"/>
              <w:ind w:left="111" w:right="132"/>
              <w:rPr>
                <w:sz w:val="18"/>
              </w:rPr>
            </w:pPr>
            <w:r>
              <w:rPr>
                <w:sz w:val="18"/>
              </w:rPr>
              <w:t>工 作日内</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6"/>
              </w:rPr>
            </w:pPr>
          </w:p>
          <w:p>
            <w:pPr>
              <w:pStyle w:val="7"/>
              <w:spacing w:line="328" w:lineRule="auto"/>
              <w:ind w:left="112" w:right="225"/>
              <w:jc w:val="both"/>
              <w:rPr>
                <w:sz w:val="18"/>
              </w:rPr>
            </w:pPr>
            <w:r>
              <w:rPr>
                <w:sz w:val="18"/>
              </w:rPr>
              <w:t>来凤乡人民政府</w:t>
            </w:r>
          </w:p>
        </w:tc>
        <w:tc>
          <w:tcPr>
            <w:tcW w:w="71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0"/>
              </w:rPr>
            </w:pPr>
          </w:p>
          <w:p>
            <w:pPr>
              <w:pStyle w:val="7"/>
              <w:spacing w:line="252" w:lineRule="auto"/>
              <w:ind w:left="112" w:right="228"/>
              <w:jc w:val="both"/>
              <w:rPr>
                <w:sz w:val="18"/>
              </w:rPr>
            </w:pPr>
            <w:r>
              <w:rPr>
                <w:sz w:val="18"/>
              </w:rPr>
              <w:t>自然资源和建设管理办公室</w:t>
            </w:r>
          </w:p>
        </w:tc>
        <w:tc>
          <w:tcPr>
            <w:tcW w:w="113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6"/>
              </w:rPr>
            </w:pPr>
          </w:p>
          <w:p>
            <w:pPr>
              <w:pStyle w:val="7"/>
              <w:ind w:left="111"/>
              <w:rPr>
                <w:sz w:val="18"/>
              </w:rPr>
            </w:pPr>
            <w:r>
              <w:rPr>
                <w:sz w:val="18"/>
              </w:rPr>
              <w:t>□决策公开</w:t>
            </w:r>
          </w:p>
          <w:p>
            <w:pPr>
              <w:pStyle w:val="7"/>
              <w:spacing w:before="84"/>
              <w:ind w:left="111"/>
              <w:rPr>
                <w:sz w:val="18"/>
              </w:rPr>
            </w:pPr>
            <w:r>
              <w:rPr>
                <w:sz w:val="18"/>
              </w:rPr>
              <w:t>□执行公开</w:t>
            </w:r>
          </w:p>
          <w:p>
            <w:pPr>
              <w:pStyle w:val="7"/>
              <w:numPr>
                <w:ilvl w:val="0"/>
                <w:numId w:val="243"/>
              </w:numPr>
              <w:tabs>
                <w:tab w:val="left" w:pos="293"/>
              </w:tabs>
              <w:spacing w:before="84"/>
              <w:ind w:hanging="182"/>
              <w:rPr>
                <w:sz w:val="18"/>
              </w:rPr>
            </w:pPr>
            <w:r>
              <w:rPr>
                <w:sz w:val="18"/>
              </w:rPr>
              <w:t>管理公开</w:t>
            </w:r>
          </w:p>
          <w:p>
            <w:pPr>
              <w:pStyle w:val="7"/>
              <w:spacing w:before="83"/>
              <w:ind w:left="111"/>
              <w:rPr>
                <w:sz w:val="18"/>
              </w:rPr>
            </w:pPr>
            <w:r>
              <w:rPr>
                <w:sz w:val="18"/>
              </w:rPr>
              <w:t>□服务公开</w:t>
            </w:r>
          </w:p>
          <w:p>
            <w:pPr>
              <w:pStyle w:val="7"/>
              <w:spacing w:before="87"/>
              <w:ind w:left="111"/>
              <w:rPr>
                <w:sz w:val="18"/>
              </w:rPr>
            </w:pPr>
            <w:r>
              <w:rPr>
                <w:sz w:val="18"/>
              </w:rPr>
              <w:t>□结果公开</w:t>
            </w:r>
          </w:p>
        </w:tc>
        <w:tc>
          <w:tcPr>
            <w:tcW w:w="11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numPr>
                <w:ilvl w:val="0"/>
                <w:numId w:val="244"/>
              </w:numPr>
              <w:tabs>
                <w:tab w:val="left" w:pos="293"/>
              </w:tabs>
              <w:spacing w:before="1"/>
              <w:ind w:hanging="182"/>
              <w:rPr>
                <w:sz w:val="18"/>
              </w:rPr>
            </w:pPr>
            <w:r>
              <w:rPr>
                <w:sz w:val="18"/>
              </w:rPr>
              <w:t>政府网站</w:t>
            </w:r>
          </w:p>
          <w:p>
            <w:pPr>
              <w:pStyle w:val="7"/>
              <w:numPr>
                <w:ilvl w:val="0"/>
                <w:numId w:val="244"/>
              </w:numPr>
              <w:tabs>
                <w:tab w:val="left" w:pos="293"/>
              </w:tabs>
              <w:spacing w:before="83"/>
              <w:ind w:hanging="182"/>
              <w:rPr>
                <w:sz w:val="18"/>
              </w:rPr>
            </w:pPr>
            <w:r>
              <w:rPr>
                <w:sz w:val="18"/>
              </w:rPr>
              <w:t>两微一端</w:t>
            </w: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left="123"/>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left="124"/>
              <w:rPr>
                <w:sz w:val="18"/>
              </w:rPr>
            </w:pPr>
            <w:r>
              <w:rPr>
                <w:sz w:val="18"/>
              </w:rPr>
              <w:t>√</w:t>
            </w:r>
          </w:p>
        </w:tc>
        <w:tc>
          <w:tcPr>
            <w:tcW w:w="711"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left="123"/>
              <w:rPr>
                <w:sz w:val="18"/>
              </w:rPr>
            </w:pPr>
            <w:r>
              <w:rPr>
                <w:sz w:val="18"/>
              </w:rPr>
              <w:t>√</w:t>
            </w:r>
          </w:p>
        </w:tc>
        <w:tc>
          <w:tcPr>
            <w:tcW w:w="423"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left="113"/>
              <w:rPr>
                <w:sz w:val="18"/>
              </w:rPr>
            </w:pPr>
            <w:r>
              <w:rPr>
                <w:sz w:val="18"/>
              </w:rPr>
              <w:t>24332042</w:t>
            </w: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ind w:left="112"/>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4"/>
              </w:rPr>
            </w:pPr>
          </w:p>
          <w:p>
            <w:pPr>
              <w:pStyle w:val="7"/>
              <w:ind w:left="18"/>
              <w:jc w:val="center"/>
              <w:rPr>
                <w:sz w:val="18"/>
              </w:rPr>
            </w:pPr>
            <w:r>
              <w:rPr>
                <w:sz w:val="18"/>
              </w:rPr>
              <w:t>9</w:t>
            </w:r>
          </w:p>
        </w:tc>
        <w:tc>
          <w:tcPr>
            <w:tcW w:w="717" w:type="dxa"/>
            <w:vMerge w:val="continue"/>
            <w:tcBorders>
              <w:top w:val="nil"/>
            </w:tcBorders>
          </w:tcPr>
          <w:p>
            <w:pPr>
              <w:rPr>
                <w:sz w:val="2"/>
                <w:szCs w:val="2"/>
              </w:rPr>
            </w:pPr>
          </w:p>
        </w:tc>
        <w:tc>
          <w:tcPr>
            <w:tcW w:w="85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24"/>
              </w:rPr>
            </w:pPr>
          </w:p>
          <w:p>
            <w:pPr>
              <w:pStyle w:val="7"/>
              <w:spacing w:line="326" w:lineRule="auto"/>
              <w:ind w:left="161" w:right="142"/>
              <w:rPr>
                <w:sz w:val="18"/>
              </w:rPr>
            </w:pPr>
            <w:r>
              <w:rPr>
                <w:sz w:val="18"/>
              </w:rPr>
              <w:t>开工项目清单</w:t>
            </w:r>
          </w:p>
        </w:tc>
        <w:tc>
          <w:tcPr>
            <w:tcW w:w="1600" w:type="dxa"/>
            <w:tcBorders>
              <w:bottom w:val="nil"/>
            </w:tcBorders>
          </w:tcPr>
          <w:p>
            <w:pPr>
              <w:pStyle w:val="7"/>
              <w:spacing w:before="43"/>
              <w:ind w:left="117"/>
              <w:rPr>
                <w:sz w:val="18"/>
              </w:rPr>
            </w:pPr>
            <w:r>
              <w:rPr>
                <w:sz w:val="18"/>
              </w:rPr>
              <w:t>项目名称；建设地</w:t>
            </w:r>
          </w:p>
        </w:tc>
        <w:tc>
          <w:tcPr>
            <w:tcW w:w="3225"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0" w:type="dxa"/>
            <w:tcBorders>
              <w:top w:val="nil"/>
              <w:bottom w:val="nil"/>
            </w:tcBorders>
          </w:tcPr>
          <w:p>
            <w:pPr>
              <w:pStyle w:val="7"/>
              <w:spacing w:before="34"/>
              <w:ind w:left="117"/>
              <w:rPr>
                <w:sz w:val="18"/>
              </w:rPr>
            </w:pPr>
            <w:r>
              <w:rPr>
                <w:sz w:val="18"/>
              </w:rPr>
              <w:t>址；建设方式；建</w:t>
            </w:r>
          </w:p>
        </w:tc>
        <w:tc>
          <w:tcPr>
            <w:tcW w:w="3225" w:type="dxa"/>
            <w:tcBorders>
              <w:top w:val="nil"/>
              <w:bottom w:val="nil"/>
            </w:tcBorders>
          </w:tcPr>
          <w:p>
            <w:pPr>
              <w:pStyle w:val="7"/>
              <w:spacing w:before="34"/>
              <w:ind w:left="115"/>
              <w:rPr>
                <w:sz w:val="18"/>
              </w:rPr>
            </w:pPr>
            <w:r>
              <w:rPr>
                <w:sz w:val="18"/>
              </w:rPr>
              <w:t>《政府信息公开条例》、《经济适用住</w:t>
            </w: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0"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0" w:type="dxa"/>
            <w:tcBorders>
              <w:top w:val="nil"/>
              <w:bottom w:val="nil"/>
            </w:tcBorders>
          </w:tcPr>
          <w:p>
            <w:pPr>
              <w:pStyle w:val="7"/>
              <w:spacing w:before="37" w:line="328" w:lineRule="auto"/>
              <w:ind w:left="117" w:right="21"/>
              <w:jc w:val="both"/>
              <w:rPr>
                <w:sz w:val="18"/>
              </w:rPr>
            </w:pPr>
            <w:r>
              <w:rPr>
                <w:spacing w:val="-3"/>
                <w:sz w:val="18"/>
              </w:rPr>
              <w:t>设总套数；开工时间；年度计划开工套数、实际开工套数；年度计划基本</w:t>
            </w:r>
            <w:r>
              <w:rPr>
                <w:spacing w:val="-10"/>
                <w:sz w:val="18"/>
              </w:rPr>
              <w:t>建成套数；建设、</w:t>
            </w:r>
          </w:p>
          <w:p>
            <w:pPr>
              <w:pStyle w:val="7"/>
              <w:spacing w:line="228" w:lineRule="exact"/>
              <w:ind w:left="117"/>
              <w:rPr>
                <w:sz w:val="18"/>
              </w:rPr>
            </w:pPr>
            <w:r>
              <w:rPr>
                <w:spacing w:val="-9"/>
                <w:sz w:val="18"/>
              </w:rPr>
              <w:t>设计、施工和监理</w:t>
            </w:r>
          </w:p>
        </w:tc>
        <w:tc>
          <w:tcPr>
            <w:tcW w:w="3225" w:type="dxa"/>
            <w:tcBorders>
              <w:top w:val="nil"/>
              <w:bottom w:val="nil"/>
            </w:tcBorders>
          </w:tcPr>
          <w:p>
            <w:pPr>
              <w:pStyle w:val="7"/>
              <w:spacing w:before="37" w:line="328" w:lineRule="auto"/>
              <w:ind w:left="115" w:right="79"/>
              <w:jc w:val="both"/>
              <w:rPr>
                <w:sz w:val="18"/>
              </w:rPr>
            </w:pPr>
            <w:r>
              <w:rPr>
                <w:spacing w:val="-5"/>
                <w:sz w:val="18"/>
              </w:rPr>
              <w:t>房管理办法》、《公共租赁住房管理办法》、《住房城乡建设部办公厅关于做</w:t>
            </w:r>
            <w:r>
              <w:rPr>
                <w:spacing w:val="-7"/>
                <w:sz w:val="18"/>
              </w:rPr>
              <w:t xml:space="preserve">好 </w:t>
            </w:r>
            <w:r>
              <w:rPr>
                <w:sz w:val="18"/>
              </w:rPr>
              <w:t>2012</w:t>
            </w:r>
            <w:r>
              <w:rPr>
                <w:spacing w:val="-8"/>
                <w:sz w:val="18"/>
              </w:rPr>
              <w:t xml:space="preserve"> 年住房保障信息公开工作的通</w:t>
            </w:r>
            <w:r>
              <w:rPr>
                <w:spacing w:val="-5"/>
                <w:sz w:val="18"/>
              </w:rPr>
              <w:t>知》、《住房城乡建设部办公厅关于进</w:t>
            </w:r>
            <w:r>
              <w:rPr>
                <w:spacing w:val="3"/>
                <w:sz w:val="18"/>
              </w:rPr>
              <w:t>一步加强住房保障信息公开工作的通</w:t>
            </w:r>
          </w:p>
          <w:p>
            <w:pPr>
              <w:pStyle w:val="7"/>
              <w:spacing w:line="228" w:lineRule="exact"/>
              <w:ind w:left="115"/>
              <w:rPr>
                <w:sz w:val="18"/>
              </w:rPr>
            </w:pPr>
            <w:r>
              <w:rPr>
                <w:sz w:val="18"/>
              </w:rPr>
              <w:t>知》、《国务院办公厅关于推进公共资</w:t>
            </w: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0" w:type="dxa"/>
            <w:tcBorders>
              <w:top w:val="nil"/>
            </w:tcBorders>
          </w:tcPr>
          <w:p>
            <w:pPr>
              <w:pStyle w:val="7"/>
              <w:spacing w:before="26"/>
              <w:ind w:left="117"/>
              <w:rPr>
                <w:sz w:val="18"/>
              </w:rPr>
            </w:pPr>
            <w:r>
              <w:rPr>
                <w:sz w:val="18"/>
              </w:rPr>
              <w:t>单位名称等。</w:t>
            </w:r>
          </w:p>
        </w:tc>
        <w:tc>
          <w:tcPr>
            <w:tcW w:w="3225" w:type="dxa"/>
            <w:tcBorders>
              <w:top w:val="nil"/>
              <w:bottom w:val="nil"/>
            </w:tcBorders>
          </w:tcPr>
          <w:p>
            <w:pPr>
              <w:pStyle w:val="7"/>
              <w:spacing w:before="26"/>
              <w:ind w:left="115"/>
              <w:rPr>
                <w:sz w:val="18"/>
              </w:rPr>
            </w:pPr>
            <w:r>
              <w:rPr>
                <w:sz w:val="18"/>
              </w:rPr>
              <w:t>源配置领域政府信息公开的意见》</w:t>
            </w: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2" w:type="dxa"/>
          </w:tcPr>
          <w:p>
            <w:pPr>
              <w:pStyle w:val="7"/>
              <w:spacing w:before="6"/>
              <w:rPr>
                <w:rFonts w:ascii="方正小标宋_GBK"/>
                <w:sz w:val="25"/>
              </w:rPr>
            </w:pPr>
          </w:p>
          <w:p>
            <w:pPr>
              <w:pStyle w:val="7"/>
              <w:ind w:left="108" w:right="84"/>
              <w:jc w:val="center"/>
              <w:rPr>
                <w:sz w:val="18"/>
              </w:rPr>
            </w:pPr>
            <w:r>
              <w:rPr>
                <w:sz w:val="18"/>
              </w:rPr>
              <w:t>10</w:t>
            </w:r>
          </w:p>
        </w:tc>
        <w:tc>
          <w:tcPr>
            <w:tcW w:w="717" w:type="dxa"/>
            <w:vMerge w:val="continue"/>
            <w:tcBorders>
              <w:top w:val="nil"/>
            </w:tcBorders>
          </w:tcPr>
          <w:p>
            <w:pPr>
              <w:rPr>
                <w:sz w:val="2"/>
                <w:szCs w:val="2"/>
              </w:rPr>
            </w:pPr>
          </w:p>
        </w:tc>
        <w:tc>
          <w:tcPr>
            <w:tcW w:w="856" w:type="dxa"/>
          </w:tcPr>
          <w:p>
            <w:pPr>
              <w:pStyle w:val="7"/>
              <w:spacing w:before="15"/>
              <w:rPr>
                <w:rFonts w:ascii="方正小标宋_GBK"/>
                <w:sz w:val="9"/>
              </w:rPr>
            </w:pPr>
          </w:p>
          <w:p>
            <w:pPr>
              <w:pStyle w:val="7"/>
              <w:spacing w:line="328" w:lineRule="auto"/>
              <w:ind w:left="161" w:right="135"/>
              <w:jc w:val="both"/>
              <w:rPr>
                <w:sz w:val="18"/>
              </w:rPr>
            </w:pPr>
            <w:r>
              <w:rPr>
                <w:sz w:val="18"/>
              </w:rPr>
              <w:t>基本建成项目清单</w:t>
            </w:r>
          </w:p>
        </w:tc>
        <w:tc>
          <w:tcPr>
            <w:tcW w:w="1600" w:type="dxa"/>
          </w:tcPr>
          <w:p>
            <w:pPr>
              <w:pStyle w:val="7"/>
              <w:spacing w:before="45" w:line="326" w:lineRule="auto"/>
              <w:ind w:left="117" w:right="74"/>
              <w:jc w:val="both"/>
              <w:rPr>
                <w:sz w:val="18"/>
              </w:rPr>
            </w:pPr>
            <w:r>
              <w:rPr>
                <w:spacing w:val="-9"/>
                <w:sz w:val="18"/>
              </w:rPr>
              <w:t>项目名称；建设地址；建设单位；竣</w:t>
            </w:r>
            <w:r>
              <w:rPr>
                <w:spacing w:val="-12"/>
                <w:sz w:val="18"/>
              </w:rPr>
              <w:t>工套数；竣工时间</w:t>
            </w:r>
          </w:p>
          <w:p>
            <w:pPr>
              <w:pStyle w:val="7"/>
              <w:spacing w:before="5"/>
              <w:ind w:left="117"/>
              <w:rPr>
                <w:sz w:val="18"/>
              </w:rPr>
            </w:pPr>
            <w:r>
              <w:rPr>
                <w:sz w:val="18"/>
              </w:rPr>
              <w:t>等。</w:t>
            </w:r>
          </w:p>
        </w:tc>
        <w:tc>
          <w:tcPr>
            <w:tcW w:w="3225" w:type="dxa"/>
            <w:tcBorders>
              <w:top w:val="nil"/>
            </w:tcBorders>
          </w:tcPr>
          <w:p>
            <w:pPr>
              <w:pStyle w:val="7"/>
              <w:rPr>
                <w:rFonts w:ascii="Times New Roman"/>
                <w:sz w:val="18"/>
              </w:rPr>
            </w:pP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
        <w:gridCol w:w="714"/>
        <w:gridCol w:w="857"/>
        <w:gridCol w:w="1601"/>
        <w:gridCol w:w="3224"/>
        <w:gridCol w:w="708"/>
        <w:gridCol w:w="708"/>
        <w:gridCol w:w="713"/>
        <w:gridCol w:w="1128"/>
        <w:gridCol w:w="1140"/>
        <w:gridCol w:w="422"/>
        <w:gridCol w:w="708"/>
        <w:gridCol w:w="424"/>
        <w:gridCol w:w="710"/>
        <w:gridCol w:w="424"/>
        <w:gridCol w:w="424"/>
        <w:gridCol w:w="42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4" w:type="dxa"/>
            <w:vMerge w:val="restart"/>
          </w:tcPr>
          <w:p>
            <w:pPr>
              <w:pStyle w:val="7"/>
              <w:spacing w:before="5"/>
              <w:rPr>
                <w:rFonts w:ascii="方正小标宋_GBK"/>
                <w:sz w:val="24"/>
              </w:rPr>
            </w:pPr>
          </w:p>
          <w:p>
            <w:pPr>
              <w:pStyle w:val="7"/>
              <w:spacing w:line="268" w:lineRule="auto"/>
              <w:ind w:left="112" w:right="78"/>
              <w:rPr>
                <w:rFonts w:ascii="黑体" w:eastAsia="黑体"/>
              </w:rPr>
            </w:pPr>
            <w:r>
              <w:rPr>
                <w:rFonts w:hint="eastAsia" w:ascii="黑体" w:eastAsia="黑体"/>
              </w:rPr>
              <w:t>序号</w:t>
            </w:r>
          </w:p>
        </w:tc>
        <w:tc>
          <w:tcPr>
            <w:tcW w:w="1571" w:type="dxa"/>
            <w:gridSpan w:val="2"/>
          </w:tcPr>
          <w:p>
            <w:pPr>
              <w:pStyle w:val="7"/>
              <w:spacing w:before="173"/>
              <w:ind w:left="353"/>
              <w:rPr>
                <w:rFonts w:ascii="黑体" w:eastAsia="黑体"/>
              </w:rPr>
            </w:pPr>
            <w:r>
              <w:rPr>
                <w:rFonts w:hint="eastAsia" w:ascii="黑体" w:eastAsia="黑体"/>
              </w:rPr>
              <w:t>公开事项</w:t>
            </w:r>
          </w:p>
        </w:tc>
        <w:tc>
          <w:tcPr>
            <w:tcW w:w="1601" w:type="dxa"/>
            <w:vMerge w:val="restart"/>
          </w:tcPr>
          <w:p>
            <w:pPr>
              <w:pStyle w:val="7"/>
              <w:spacing w:before="5"/>
              <w:rPr>
                <w:rFonts w:ascii="方正小标宋_GBK"/>
                <w:sz w:val="24"/>
              </w:rPr>
            </w:pPr>
          </w:p>
          <w:p>
            <w:pPr>
              <w:pStyle w:val="7"/>
              <w:spacing w:line="268" w:lineRule="auto"/>
              <w:ind w:left="587" w:right="118" w:hanging="440"/>
              <w:rPr>
                <w:rFonts w:ascii="黑体" w:eastAsia="黑体"/>
              </w:rPr>
            </w:pPr>
            <w:r>
              <w:rPr>
                <w:rFonts w:hint="eastAsia" w:ascii="黑体" w:eastAsia="黑体"/>
              </w:rPr>
              <w:t>公开内容（要素）</w:t>
            </w:r>
          </w:p>
        </w:tc>
        <w:tc>
          <w:tcPr>
            <w:tcW w:w="3224" w:type="dxa"/>
            <w:vMerge w:val="restart"/>
          </w:tcPr>
          <w:p>
            <w:pPr>
              <w:pStyle w:val="7"/>
              <w:rPr>
                <w:rFonts w:ascii="方正小标宋_GBK"/>
                <w:sz w:val="32"/>
              </w:rPr>
            </w:pPr>
          </w:p>
          <w:p>
            <w:pPr>
              <w:pStyle w:val="7"/>
              <w:ind w:left="1157" w:right="1137"/>
              <w:jc w:val="center"/>
              <w:rPr>
                <w:rFonts w:ascii="黑体" w:eastAsia="黑体"/>
              </w:rPr>
            </w:pPr>
            <w:r>
              <w:rPr>
                <w:rFonts w:hint="eastAsia" w:ascii="黑体" w:eastAsia="黑体"/>
              </w:rPr>
              <w:t>公开依据</w:t>
            </w:r>
          </w:p>
        </w:tc>
        <w:tc>
          <w:tcPr>
            <w:tcW w:w="708" w:type="dxa"/>
            <w:vMerge w:val="restart"/>
          </w:tcPr>
          <w:p>
            <w:pPr>
              <w:pStyle w:val="7"/>
              <w:spacing w:before="5"/>
              <w:rPr>
                <w:rFonts w:ascii="方正小标宋_GBK"/>
                <w:sz w:val="24"/>
              </w:rPr>
            </w:pPr>
          </w:p>
          <w:p>
            <w:pPr>
              <w:pStyle w:val="7"/>
              <w:spacing w:line="268" w:lineRule="auto"/>
              <w:ind w:left="138" w:right="117"/>
              <w:rPr>
                <w:rFonts w:ascii="黑体" w:eastAsia="黑体"/>
              </w:rPr>
            </w:pPr>
            <w:r>
              <w:rPr>
                <w:rFonts w:hint="eastAsia" w:ascii="黑体" w:eastAsia="黑体"/>
              </w:rPr>
              <w:t>公开时限</w:t>
            </w:r>
          </w:p>
        </w:tc>
        <w:tc>
          <w:tcPr>
            <w:tcW w:w="708" w:type="dxa"/>
            <w:vMerge w:val="restart"/>
          </w:tcPr>
          <w:p>
            <w:pPr>
              <w:pStyle w:val="7"/>
              <w:spacing w:before="5"/>
              <w:rPr>
                <w:rFonts w:ascii="方正小标宋_GBK"/>
                <w:sz w:val="24"/>
              </w:rPr>
            </w:pPr>
          </w:p>
          <w:p>
            <w:pPr>
              <w:pStyle w:val="7"/>
              <w:spacing w:line="268" w:lineRule="auto"/>
              <w:ind w:left="138" w:right="117"/>
              <w:rPr>
                <w:rFonts w:ascii="黑体" w:eastAsia="黑体"/>
              </w:rPr>
            </w:pPr>
            <w:r>
              <w:rPr>
                <w:rFonts w:hint="eastAsia" w:ascii="黑体" w:eastAsia="黑体"/>
              </w:rPr>
              <w:t>公开主体</w:t>
            </w:r>
          </w:p>
        </w:tc>
        <w:tc>
          <w:tcPr>
            <w:tcW w:w="713" w:type="dxa"/>
            <w:vMerge w:val="restart"/>
          </w:tcPr>
          <w:p>
            <w:pPr>
              <w:pStyle w:val="7"/>
              <w:spacing w:before="5"/>
              <w:rPr>
                <w:rFonts w:ascii="方正小标宋_GBK"/>
                <w:sz w:val="24"/>
              </w:rPr>
            </w:pPr>
          </w:p>
          <w:p>
            <w:pPr>
              <w:pStyle w:val="7"/>
              <w:spacing w:line="268" w:lineRule="auto"/>
              <w:ind w:left="138" w:right="122"/>
              <w:rPr>
                <w:rFonts w:ascii="黑体" w:eastAsia="黑体"/>
              </w:rPr>
            </w:pPr>
            <w:r>
              <w:rPr>
                <w:rFonts w:hint="eastAsia" w:ascii="黑体" w:eastAsia="黑体"/>
              </w:rPr>
              <w:t>责任股室</w:t>
            </w:r>
          </w:p>
        </w:tc>
        <w:tc>
          <w:tcPr>
            <w:tcW w:w="1128" w:type="dxa"/>
            <w:vMerge w:val="restart"/>
          </w:tcPr>
          <w:p>
            <w:pPr>
              <w:pStyle w:val="7"/>
              <w:rPr>
                <w:rFonts w:ascii="方正小标宋_GBK"/>
                <w:sz w:val="32"/>
              </w:rPr>
            </w:pPr>
          </w:p>
          <w:p>
            <w:pPr>
              <w:pStyle w:val="7"/>
              <w:ind w:left="237"/>
              <w:rPr>
                <w:rFonts w:ascii="黑体" w:eastAsia="黑体"/>
              </w:rPr>
            </w:pPr>
            <w:r>
              <w:rPr>
                <w:rFonts w:hint="eastAsia" w:ascii="黑体" w:eastAsia="黑体"/>
              </w:rPr>
              <w:t>五公开</w:t>
            </w:r>
          </w:p>
        </w:tc>
        <w:tc>
          <w:tcPr>
            <w:tcW w:w="1140" w:type="dxa"/>
            <w:vMerge w:val="restart"/>
          </w:tcPr>
          <w:p>
            <w:pPr>
              <w:pStyle w:val="7"/>
              <w:spacing w:before="5"/>
              <w:rPr>
                <w:rFonts w:ascii="方正小标宋_GBK"/>
                <w:sz w:val="24"/>
              </w:rPr>
            </w:pPr>
          </w:p>
          <w:p>
            <w:pPr>
              <w:pStyle w:val="7"/>
              <w:spacing w:line="268" w:lineRule="auto"/>
              <w:ind w:left="244" w:right="112" w:hanging="111"/>
              <w:rPr>
                <w:rFonts w:ascii="黑体" w:eastAsia="黑体"/>
              </w:rPr>
            </w:pPr>
            <w:r>
              <w:rPr>
                <w:rFonts w:hint="eastAsia" w:ascii="黑体" w:eastAsia="黑体"/>
              </w:rPr>
              <w:t>公开渠道和载体</w:t>
            </w:r>
          </w:p>
        </w:tc>
        <w:tc>
          <w:tcPr>
            <w:tcW w:w="1130" w:type="dxa"/>
            <w:gridSpan w:val="2"/>
          </w:tcPr>
          <w:p>
            <w:pPr>
              <w:pStyle w:val="7"/>
              <w:spacing w:before="173"/>
              <w:ind w:left="129"/>
              <w:rPr>
                <w:rFonts w:ascii="黑体" w:eastAsia="黑体"/>
              </w:rPr>
            </w:pPr>
            <w:r>
              <w:rPr>
                <w:rFonts w:hint="eastAsia" w:ascii="黑体" w:eastAsia="黑体"/>
              </w:rPr>
              <w:t>公开对象</w:t>
            </w:r>
          </w:p>
        </w:tc>
        <w:tc>
          <w:tcPr>
            <w:tcW w:w="1134" w:type="dxa"/>
            <w:gridSpan w:val="2"/>
          </w:tcPr>
          <w:p>
            <w:pPr>
              <w:pStyle w:val="7"/>
              <w:spacing w:before="173"/>
              <w:ind w:left="132"/>
              <w:rPr>
                <w:rFonts w:ascii="黑体" w:eastAsia="黑体"/>
              </w:rPr>
            </w:pPr>
            <w:r>
              <w:rPr>
                <w:rFonts w:hint="eastAsia" w:ascii="黑体" w:eastAsia="黑体"/>
              </w:rPr>
              <w:t>公开方式</w:t>
            </w:r>
          </w:p>
        </w:tc>
        <w:tc>
          <w:tcPr>
            <w:tcW w:w="1270" w:type="dxa"/>
            <w:gridSpan w:val="3"/>
          </w:tcPr>
          <w:p>
            <w:pPr>
              <w:pStyle w:val="7"/>
              <w:spacing w:before="173"/>
              <w:ind w:left="203"/>
              <w:rPr>
                <w:rFonts w:ascii="黑体" w:eastAsia="黑体"/>
              </w:rPr>
            </w:pPr>
            <w:r>
              <w:rPr>
                <w:rFonts w:hint="eastAsia" w:ascii="黑体" w:eastAsia="黑体"/>
              </w:rPr>
              <w:t>公开层级</w:t>
            </w:r>
          </w:p>
        </w:tc>
        <w:tc>
          <w:tcPr>
            <w:tcW w:w="852" w:type="dxa"/>
            <w:vMerge w:val="restart"/>
          </w:tcPr>
          <w:p>
            <w:pPr>
              <w:pStyle w:val="7"/>
              <w:spacing w:before="5"/>
              <w:rPr>
                <w:rFonts w:ascii="方正小标宋_GBK"/>
                <w:sz w:val="24"/>
              </w:rPr>
            </w:pPr>
          </w:p>
          <w:p>
            <w:pPr>
              <w:pStyle w:val="7"/>
              <w:spacing w:line="268" w:lineRule="auto"/>
              <w:ind w:left="214" w:right="183"/>
              <w:rPr>
                <w:rFonts w:ascii="黑体" w:eastAsia="黑体"/>
              </w:rPr>
            </w:pPr>
            <w:r>
              <w:rPr>
                <w:rFonts w:hint="eastAsia" w:ascii="黑体" w:eastAsia="黑体"/>
              </w:rPr>
              <w:t>咨询电话</w:t>
            </w:r>
          </w:p>
        </w:tc>
        <w:tc>
          <w:tcPr>
            <w:tcW w:w="852" w:type="dxa"/>
            <w:vMerge w:val="restart"/>
          </w:tcPr>
          <w:p>
            <w:pPr>
              <w:pStyle w:val="7"/>
              <w:spacing w:before="5"/>
              <w:rPr>
                <w:rFonts w:ascii="方正小标宋_GBK"/>
                <w:sz w:val="24"/>
              </w:rPr>
            </w:pPr>
          </w:p>
          <w:p>
            <w:pPr>
              <w:pStyle w:val="7"/>
              <w:spacing w:line="268" w:lineRule="auto"/>
              <w:ind w:left="215" w:right="18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4" w:type="dxa"/>
            <w:vMerge w:val="continue"/>
            <w:tcBorders>
              <w:top w:val="nil"/>
            </w:tcBorders>
          </w:tcPr>
          <w:p>
            <w:pPr>
              <w:rPr>
                <w:sz w:val="2"/>
                <w:szCs w:val="2"/>
              </w:rPr>
            </w:pPr>
          </w:p>
        </w:tc>
        <w:tc>
          <w:tcPr>
            <w:tcW w:w="714" w:type="dxa"/>
          </w:tcPr>
          <w:p>
            <w:pPr>
              <w:pStyle w:val="7"/>
              <w:spacing w:before="173" w:line="271" w:lineRule="auto"/>
              <w:ind w:left="142" w:right="118"/>
              <w:rPr>
                <w:rFonts w:ascii="黑体" w:eastAsia="黑体"/>
              </w:rPr>
            </w:pPr>
            <w:r>
              <w:rPr>
                <w:rFonts w:hint="eastAsia" w:ascii="黑体" w:eastAsia="黑体"/>
              </w:rPr>
              <w:t>一级事项</w:t>
            </w:r>
          </w:p>
        </w:tc>
        <w:tc>
          <w:tcPr>
            <w:tcW w:w="857" w:type="dxa"/>
          </w:tcPr>
          <w:p>
            <w:pPr>
              <w:pStyle w:val="7"/>
              <w:spacing w:before="173" w:line="271" w:lineRule="auto"/>
              <w:ind w:left="212" w:right="190"/>
              <w:rPr>
                <w:rFonts w:ascii="黑体" w:eastAsia="黑体"/>
              </w:rPr>
            </w:pPr>
            <w:r>
              <w:rPr>
                <w:rFonts w:hint="eastAsia" w:ascii="黑体" w:eastAsia="黑体"/>
              </w:rPr>
              <w:t>二级事项</w:t>
            </w:r>
          </w:p>
        </w:tc>
        <w:tc>
          <w:tcPr>
            <w:tcW w:w="1601" w:type="dxa"/>
            <w:vMerge w:val="continue"/>
            <w:tcBorders>
              <w:top w:val="nil"/>
            </w:tcBorders>
          </w:tcPr>
          <w:p>
            <w:pPr>
              <w:rPr>
                <w:sz w:val="2"/>
                <w:szCs w:val="2"/>
              </w:rPr>
            </w:pPr>
          </w:p>
        </w:tc>
        <w:tc>
          <w:tcPr>
            <w:tcW w:w="322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tcPr>
          <w:p>
            <w:pPr>
              <w:pStyle w:val="7"/>
              <w:spacing w:before="17"/>
              <w:ind w:left="109"/>
              <w:rPr>
                <w:rFonts w:ascii="黑体" w:eastAsia="黑体"/>
              </w:rPr>
            </w:pPr>
            <w:r>
              <w:rPr>
                <w:rFonts w:hint="eastAsia" w:ascii="黑体" w:eastAsia="黑体"/>
              </w:rPr>
              <w:t>全</w:t>
            </w:r>
          </w:p>
          <w:p>
            <w:pPr>
              <w:pStyle w:val="7"/>
              <w:spacing w:line="310" w:lineRule="atLeast"/>
              <w:ind w:left="109" w:right="79"/>
              <w:rPr>
                <w:rFonts w:ascii="黑体" w:eastAsia="黑体"/>
              </w:rPr>
            </w:pPr>
            <w:r>
              <w:rPr>
                <w:rFonts w:hint="eastAsia" w:ascii="黑体" w:eastAsia="黑体"/>
              </w:rPr>
              <w:t>社会</w:t>
            </w:r>
          </w:p>
        </w:tc>
        <w:tc>
          <w:tcPr>
            <w:tcW w:w="708" w:type="dxa"/>
          </w:tcPr>
          <w:p>
            <w:pPr>
              <w:pStyle w:val="7"/>
              <w:spacing w:before="173" w:line="271" w:lineRule="auto"/>
              <w:ind w:left="139" w:right="115"/>
              <w:rPr>
                <w:rFonts w:ascii="黑体" w:eastAsia="黑体"/>
              </w:rPr>
            </w:pPr>
            <w:r>
              <w:rPr>
                <w:rFonts w:hint="eastAsia" w:ascii="黑体" w:eastAsia="黑体"/>
              </w:rPr>
              <w:t>特定群众</w:t>
            </w:r>
          </w:p>
        </w:tc>
        <w:tc>
          <w:tcPr>
            <w:tcW w:w="424" w:type="dxa"/>
          </w:tcPr>
          <w:p>
            <w:pPr>
              <w:pStyle w:val="7"/>
              <w:spacing w:before="173" w:line="271" w:lineRule="auto"/>
              <w:ind w:left="113" w:right="79"/>
              <w:rPr>
                <w:rFonts w:ascii="黑体" w:eastAsia="黑体"/>
              </w:rPr>
            </w:pPr>
            <w:r>
              <w:rPr>
                <w:rFonts w:hint="eastAsia" w:ascii="黑体" w:eastAsia="黑体"/>
              </w:rPr>
              <w:t>主动</w:t>
            </w:r>
          </w:p>
        </w:tc>
        <w:tc>
          <w:tcPr>
            <w:tcW w:w="710" w:type="dxa"/>
          </w:tcPr>
          <w:p>
            <w:pPr>
              <w:pStyle w:val="7"/>
              <w:spacing w:before="17"/>
              <w:ind w:left="140"/>
              <w:rPr>
                <w:rFonts w:ascii="黑体" w:eastAsia="黑体"/>
              </w:rPr>
            </w:pPr>
            <w:r>
              <w:rPr>
                <w:rFonts w:hint="eastAsia" w:ascii="黑体" w:eastAsia="黑体"/>
              </w:rPr>
              <w:t>依申</w:t>
            </w:r>
          </w:p>
          <w:p>
            <w:pPr>
              <w:pStyle w:val="7"/>
              <w:spacing w:line="310" w:lineRule="atLeast"/>
              <w:ind w:left="248" w:right="117" w:hanging="108"/>
              <w:rPr>
                <w:rFonts w:ascii="黑体" w:eastAsia="黑体"/>
              </w:rPr>
            </w:pPr>
            <w:r>
              <w:rPr>
                <w:rFonts w:hint="eastAsia" w:ascii="黑体" w:eastAsia="黑体"/>
              </w:rPr>
              <w:t>请公开</w:t>
            </w:r>
          </w:p>
        </w:tc>
        <w:tc>
          <w:tcPr>
            <w:tcW w:w="424" w:type="dxa"/>
          </w:tcPr>
          <w:p>
            <w:pPr>
              <w:pStyle w:val="7"/>
              <w:spacing w:before="173" w:line="271" w:lineRule="auto"/>
              <w:ind w:left="114" w:right="76"/>
              <w:rPr>
                <w:rFonts w:ascii="黑体" w:eastAsia="黑体"/>
              </w:rPr>
            </w:pPr>
            <w:r>
              <w:rPr>
                <w:rFonts w:hint="eastAsia" w:ascii="黑体" w:eastAsia="黑体"/>
              </w:rPr>
              <w:t>县级</w:t>
            </w:r>
          </w:p>
        </w:tc>
        <w:tc>
          <w:tcPr>
            <w:tcW w:w="424" w:type="dxa"/>
          </w:tcPr>
          <w:p>
            <w:pPr>
              <w:pStyle w:val="7"/>
              <w:spacing w:before="173" w:line="271" w:lineRule="auto"/>
              <w:ind w:left="115" w:right="77"/>
              <w:rPr>
                <w:rFonts w:ascii="黑体" w:eastAsia="黑体"/>
              </w:rPr>
            </w:pPr>
            <w:r>
              <w:rPr>
                <w:rFonts w:hint="eastAsia" w:ascii="黑体" w:eastAsia="黑体"/>
              </w:rPr>
              <w:t>镇级</w:t>
            </w:r>
          </w:p>
        </w:tc>
        <w:tc>
          <w:tcPr>
            <w:tcW w:w="422" w:type="dxa"/>
          </w:tcPr>
          <w:p>
            <w:pPr>
              <w:pStyle w:val="7"/>
              <w:spacing w:before="173" w:line="271" w:lineRule="auto"/>
              <w:ind w:left="115" w:right="73"/>
              <w:rPr>
                <w:rFonts w:ascii="黑体" w:eastAsia="黑体"/>
              </w:rPr>
            </w:pPr>
            <w:r>
              <w:rPr>
                <w:rFonts w:hint="eastAsia" w:ascii="黑体" w:eastAsia="黑体"/>
              </w:rPr>
              <w:t>村级</w:t>
            </w: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2" w:hRule="atLeast"/>
        </w:trPr>
        <w:tc>
          <w:tcPr>
            <w:tcW w:w="424"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ind w:left="127"/>
              <w:rPr>
                <w:sz w:val="18"/>
              </w:rPr>
            </w:pPr>
            <w:r>
              <w:rPr>
                <w:sz w:val="18"/>
              </w:rPr>
              <w:t>11</w:t>
            </w:r>
          </w:p>
        </w:tc>
        <w:tc>
          <w:tcPr>
            <w:tcW w:w="71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0" w:line="326" w:lineRule="auto"/>
              <w:ind w:left="180" w:right="161"/>
              <w:rPr>
                <w:sz w:val="18"/>
              </w:rPr>
            </w:pPr>
            <w:r>
              <w:rPr>
                <w:sz w:val="18"/>
              </w:rPr>
              <w:t>建设管理</w:t>
            </w:r>
          </w:p>
        </w:tc>
        <w:tc>
          <w:tcPr>
            <w:tcW w:w="857"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spacing w:before="1" w:line="328" w:lineRule="auto"/>
              <w:ind w:left="162" w:right="142"/>
              <w:rPr>
                <w:sz w:val="18"/>
              </w:rPr>
            </w:pPr>
            <w:r>
              <w:rPr>
                <w:sz w:val="18"/>
              </w:rPr>
              <w:t>竣工项目清单</w:t>
            </w:r>
          </w:p>
        </w:tc>
        <w:tc>
          <w:tcPr>
            <w:tcW w:w="1601" w:type="dxa"/>
            <w:vMerge w:val="restart"/>
          </w:tcPr>
          <w:p>
            <w:pPr>
              <w:pStyle w:val="7"/>
              <w:rPr>
                <w:rFonts w:ascii="方正小标宋_GBK"/>
                <w:sz w:val="18"/>
              </w:rPr>
            </w:pPr>
          </w:p>
          <w:p>
            <w:pPr>
              <w:pStyle w:val="7"/>
              <w:spacing w:before="8"/>
              <w:rPr>
                <w:rFonts w:ascii="方正小标宋_GBK"/>
                <w:sz w:val="19"/>
              </w:rPr>
            </w:pPr>
          </w:p>
          <w:p>
            <w:pPr>
              <w:pStyle w:val="7"/>
              <w:spacing w:line="328" w:lineRule="auto"/>
              <w:ind w:left="117" w:right="75"/>
              <w:jc w:val="both"/>
              <w:rPr>
                <w:sz w:val="18"/>
              </w:rPr>
            </w:pPr>
            <w:r>
              <w:rPr>
                <w:spacing w:val="-9"/>
                <w:sz w:val="18"/>
              </w:rPr>
              <w:t>项目名称；建设地址；建设单位；竣工套数；竣工时间</w:t>
            </w:r>
            <w:r>
              <w:rPr>
                <w:sz w:val="18"/>
              </w:rPr>
              <w:t>等。</w:t>
            </w:r>
          </w:p>
        </w:tc>
        <w:tc>
          <w:tcPr>
            <w:tcW w:w="3224"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321" w:lineRule="auto"/>
              <w:ind w:left="114" w:right="37"/>
              <w:rPr>
                <w:sz w:val="18"/>
              </w:rPr>
            </w:pPr>
            <w:r>
              <w:rPr>
                <w:sz w:val="18"/>
              </w:rPr>
              <w:t>《政府信息公开条例》、《经济适用住房管理办法》、《公共租赁住房管理办</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3"/>
              </w:rPr>
            </w:pPr>
          </w:p>
          <w:p>
            <w:pPr>
              <w:pStyle w:val="7"/>
              <w:spacing w:before="1"/>
              <w:ind w:left="112"/>
              <w:rPr>
                <w:sz w:val="18"/>
              </w:rPr>
            </w:pPr>
            <w:r>
              <w:rPr>
                <w:spacing w:val="8"/>
                <w:sz w:val="18"/>
              </w:rPr>
              <w:t>信 息</w:t>
            </w:r>
          </w:p>
          <w:p>
            <w:pPr>
              <w:pStyle w:val="7"/>
              <w:spacing w:before="83"/>
              <w:ind w:left="112"/>
              <w:rPr>
                <w:sz w:val="18"/>
              </w:rPr>
            </w:pPr>
            <w:r>
              <w:rPr>
                <w:spacing w:val="8"/>
                <w:sz w:val="18"/>
              </w:rPr>
              <w:t>形 成</w:t>
            </w:r>
          </w:p>
          <w:p>
            <w:pPr>
              <w:pStyle w:val="7"/>
              <w:spacing w:before="84"/>
              <w:ind w:left="112"/>
              <w:rPr>
                <w:sz w:val="18"/>
              </w:rPr>
            </w:pPr>
            <w:r>
              <w:rPr>
                <w:sz w:val="18"/>
              </w:rPr>
              <w:t>（</w:t>
            </w:r>
            <w:r>
              <w:rPr>
                <w:spacing w:val="10"/>
                <w:sz w:val="18"/>
              </w:rPr>
              <w:t xml:space="preserve"> 变</w:t>
            </w:r>
          </w:p>
          <w:p>
            <w:pPr>
              <w:pStyle w:val="7"/>
              <w:spacing w:before="84"/>
              <w:ind w:left="112"/>
              <w:rPr>
                <w:sz w:val="18"/>
              </w:rPr>
            </w:pPr>
            <w:r>
              <w:rPr>
                <w:spacing w:val="19"/>
                <w:sz w:val="18"/>
              </w:rPr>
              <w:t xml:space="preserve">更 </w:t>
            </w:r>
            <w:r>
              <w:rPr>
                <w:sz w:val="18"/>
              </w:rPr>
              <w:t>）</w:t>
            </w:r>
          </w:p>
          <w:p>
            <w:pPr>
              <w:pStyle w:val="7"/>
              <w:spacing w:before="84"/>
              <w:ind w:left="112"/>
              <w:rPr>
                <w:sz w:val="18"/>
              </w:rPr>
            </w:pPr>
            <w:r>
              <w:rPr>
                <w:sz w:val="18"/>
              </w:rPr>
              <w:t>20</w:t>
            </w:r>
            <w:r>
              <w:rPr>
                <w:spacing w:val="11"/>
                <w:sz w:val="18"/>
              </w:rPr>
              <w:t xml:space="preserve"> 个</w:t>
            </w:r>
          </w:p>
          <w:p>
            <w:pPr>
              <w:pStyle w:val="7"/>
              <w:spacing w:before="86" w:line="326" w:lineRule="auto"/>
              <w:ind w:left="112" w:right="132"/>
              <w:rPr>
                <w:sz w:val="18"/>
              </w:rPr>
            </w:pPr>
            <w:r>
              <w:rPr>
                <w:sz w:val="18"/>
              </w:rPr>
              <w:t>工 作日内</w:t>
            </w: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line="211" w:lineRule="auto"/>
              <w:ind w:left="112" w:right="45"/>
              <w:jc w:val="both"/>
              <w:rPr>
                <w:sz w:val="18"/>
              </w:rPr>
            </w:pPr>
            <w:r>
              <w:rPr>
                <w:sz w:val="18"/>
              </w:rPr>
              <w:t>来凤乡人民政府</w:t>
            </w:r>
          </w:p>
        </w:tc>
        <w:tc>
          <w:tcPr>
            <w:tcW w:w="71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rPr>
            </w:pPr>
          </w:p>
          <w:p>
            <w:pPr>
              <w:pStyle w:val="7"/>
              <w:spacing w:line="252" w:lineRule="auto"/>
              <w:ind w:left="112" w:right="230"/>
              <w:jc w:val="both"/>
              <w:rPr>
                <w:sz w:val="18"/>
              </w:rPr>
            </w:pPr>
            <w:r>
              <w:rPr>
                <w:sz w:val="18"/>
              </w:rPr>
              <w:t>自然资源和建设管理办公室</w:t>
            </w:r>
          </w:p>
        </w:tc>
        <w:tc>
          <w:tcPr>
            <w:tcW w:w="1128" w:type="dxa"/>
            <w:vMerge w:val="restart"/>
          </w:tcPr>
          <w:p>
            <w:pPr>
              <w:pStyle w:val="7"/>
              <w:rPr>
                <w:rFonts w:ascii="方正小标宋_GBK"/>
                <w:sz w:val="18"/>
              </w:rPr>
            </w:pPr>
          </w:p>
          <w:p>
            <w:pPr>
              <w:pStyle w:val="7"/>
              <w:spacing w:before="10"/>
              <w:rPr>
                <w:rFonts w:ascii="方正小标宋_GBK"/>
                <w:sz w:val="11"/>
              </w:rPr>
            </w:pPr>
          </w:p>
          <w:p>
            <w:pPr>
              <w:pStyle w:val="7"/>
              <w:ind w:left="109"/>
              <w:rPr>
                <w:sz w:val="18"/>
              </w:rPr>
            </w:pPr>
            <w:r>
              <w:rPr>
                <w:sz w:val="18"/>
              </w:rPr>
              <w:t>□决策公开</w:t>
            </w:r>
          </w:p>
          <w:p>
            <w:pPr>
              <w:pStyle w:val="7"/>
              <w:spacing w:before="84"/>
              <w:ind w:left="109"/>
              <w:rPr>
                <w:sz w:val="18"/>
              </w:rPr>
            </w:pPr>
            <w:r>
              <w:rPr>
                <w:sz w:val="18"/>
              </w:rPr>
              <w:t>□执行公开</w:t>
            </w:r>
          </w:p>
          <w:p>
            <w:pPr>
              <w:pStyle w:val="7"/>
              <w:numPr>
                <w:ilvl w:val="0"/>
                <w:numId w:val="245"/>
              </w:numPr>
              <w:tabs>
                <w:tab w:val="left" w:pos="291"/>
              </w:tabs>
              <w:spacing w:before="86"/>
              <w:ind w:hanging="182"/>
              <w:rPr>
                <w:sz w:val="18"/>
              </w:rPr>
            </w:pPr>
            <w:r>
              <w:rPr>
                <w:sz w:val="18"/>
              </w:rPr>
              <w:t>管理公开</w:t>
            </w:r>
          </w:p>
          <w:p>
            <w:pPr>
              <w:pStyle w:val="7"/>
              <w:spacing w:before="84"/>
              <w:ind w:left="109"/>
              <w:rPr>
                <w:sz w:val="18"/>
              </w:rPr>
            </w:pPr>
            <w:r>
              <w:rPr>
                <w:sz w:val="18"/>
              </w:rPr>
              <w:t>□服务公开</w:t>
            </w:r>
          </w:p>
          <w:p>
            <w:pPr>
              <w:pStyle w:val="7"/>
              <w:spacing w:before="50"/>
              <w:ind w:left="109"/>
              <w:rPr>
                <w:sz w:val="18"/>
              </w:rPr>
            </w:pPr>
            <w:r>
              <w:rPr>
                <w:sz w:val="18"/>
              </w:rPr>
              <w:t>□结果公开</w:t>
            </w:r>
          </w:p>
        </w:tc>
        <w:tc>
          <w:tcPr>
            <w:tcW w:w="114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numPr>
                <w:ilvl w:val="0"/>
                <w:numId w:val="246"/>
              </w:numPr>
              <w:tabs>
                <w:tab w:val="left" w:pos="296"/>
              </w:tabs>
              <w:spacing w:before="160"/>
              <w:ind w:hanging="182"/>
              <w:rPr>
                <w:sz w:val="18"/>
              </w:rPr>
            </w:pPr>
            <w:r>
              <w:rPr>
                <w:sz w:val="18"/>
              </w:rPr>
              <w:t>政府网站</w:t>
            </w:r>
          </w:p>
          <w:p>
            <w:pPr>
              <w:pStyle w:val="7"/>
              <w:numPr>
                <w:ilvl w:val="0"/>
                <w:numId w:val="246"/>
              </w:numPr>
              <w:tabs>
                <w:tab w:val="left" w:pos="296"/>
              </w:tabs>
              <w:spacing w:before="83"/>
              <w:ind w:hanging="182"/>
              <w:rPr>
                <w:sz w:val="18"/>
              </w:rPr>
            </w:pPr>
            <w:r>
              <w:rPr>
                <w:sz w:val="18"/>
              </w:rPr>
              <w:t>两微一端</w:t>
            </w:r>
          </w:p>
        </w:tc>
        <w:tc>
          <w:tcPr>
            <w:tcW w:w="422" w:type="dxa"/>
            <w:vMerge w:val="restart"/>
          </w:tcPr>
          <w:p>
            <w:pPr>
              <w:pStyle w:val="7"/>
              <w:rPr>
                <w:rFonts w:ascii="Times New Roman"/>
                <w:sz w:val="18"/>
              </w:rPr>
            </w:pPr>
          </w:p>
        </w:tc>
        <w:tc>
          <w:tcPr>
            <w:tcW w:w="708" w:type="dxa"/>
            <w:vMerge w:val="restart"/>
          </w:tcPr>
          <w:p>
            <w:pPr>
              <w:pStyle w:val="7"/>
              <w:rPr>
                <w:rFonts w:ascii="Times New Roman"/>
                <w:sz w:val="18"/>
              </w:rPr>
            </w:pPr>
          </w:p>
        </w:tc>
        <w:tc>
          <w:tcPr>
            <w:tcW w:w="424" w:type="dxa"/>
            <w:vMerge w:val="restart"/>
          </w:tcPr>
          <w:p>
            <w:pPr>
              <w:pStyle w:val="7"/>
              <w:rPr>
                <w:rFonts w:ascii="Times New Roman"/>
                <w:sz w:val="18"/>
              </w:rPr>
            </w:pPr>
          </w:p>
        </w:tc>
        <w:tc>
          <w:tcPr>
            <w:tcW w:w="710" w:type="dxa"/>
            <w:vMerge w:val="restart"/>
          </w:tcPr>
          <w:p>
            <w:pPr>
              <w:pStyle w:val="7"/>
              <w:rPr>
                <w:rFonts w:ascii="Times New Roman"/>
                <w:sz w:val="18"/>
              </w:rPr>
            </w:pPr>
          </w:p>
        </w:tc>
        <w:tc>
          <w:tcPr>
            <w:tcW w:w="424" w:type="dxa"/>
            <w:vMerge w:val="restart"/>
          </w:tcPr>
          <w:p>
            <w:pPr>
              <w:pStyle w:val="7"/>
              <w:rPr>
                <w:rFonts w:ascii="Times New Roman"/>
                <w:sz w:val="18"/>
              </w:rPr>
            </w:pPr>
          </w:p>
        </w:tc>
        <w:tc>
          <w:tcPr>
            <w:tcW w:w="424" w:type="dxa"/>
            <w:vMerge w:val="restart"/>
          </w:tcPr>
          <w:p>
            <w:pPr>
              <w:pStyle w:val="7"/>
              <w:rPr>
                <w:rFonts w:ascii="Times New Roman"/>
                <w:sz w:val="18"/>
              </w:rPr>
            </w:pPr>
          </w:p>
        </w:tc>
        <w:tc>
          <w:tcPr>
            <w:tcW w:w="422" w:type="dxa"/>
            <w:vMerge w:val="restart"/>
          </w:tcPr>
          <w:p>
            <w:pPr>
              <w:pStyle w:val="7"/>
              <w:rPr>
                <w:rFonts w:ascii="Times New Roman"/>
                <w:sz w:val="18"/>
              </w:rPr>
            </w:pP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6"/>
              </w:rPr>
            </w:pPr>
          </w:p>
          <w:p>
            <w:pPr>
              <w:pStyle w:val="7"/>
              <w:ind w:left="121"/>
              <w:rPr>
                <w:sz w:val="18"/>
              </w:rPr>
            </w:pPr>
            <w:r>
              <w:rPr>
                <w:sz w:val="18"/>
              </w:rPr>
              <w:t>24332042</w:t>
            </w: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6"/>
              </w:rPr>
            </w:pPr>
          </w:p>
          <w:p>
            <w:pPr>
              <w:pStyle w:val="7"/>
              <w:ind w:left="121" w:righ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vMerge w:val="continue"/>
            <w:tcBorders>
              <w:top w:val="nil"/>
            </w:tcBorders>
          </w:tcPr>
          <w:p>
            <w:pPr>
              <w:rPr>
                <w:sz w:val="2"/>
                <w:szCs w:val="2"/>
              </w:rPr>
            </w:pPr>
          </w:p>
        </w:tc>
        <w:tc>
          <w:tcPr>
            <w:tcW w:w="3224" w:type="dxa"/>
            <w:tcBorders>
              <w:top w:val="nil"/>
              <w:bottom w:val="nil"/>
            </w:tcBorders>
          </w:tcPr>
          <w:p>
            <w:pPr>
              <w:pStyle w:val="7"/>
              <w:spacing w:before="123"/>
              <w:ind w:left="114"/>
              <w:rPr>
                <w:sz w:val="18"/>
              </w:rPr>
            </w:pPr>
            <w:r>
              <w:rPr>
                <w:sz w:val="18"/>
              </w:rPr>
              <w:t>法》、《住房城乡建设部办公厅关于做</w:t>
            </w: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vMerge w:val="continue"/>
            <w:tcBorders>
              <w:top w:val="nil"/>
            </w:tcBorders>
          </w:tcPr>
          <w:p>
            <w:pPr>
              <w:rPr>
                <w:sz w:val="2"/>
                <w:szCs w:val="2"/>
              </w:rPr>
            </w:pPr>
          </w:p>
        </w:tc>
        <w:tc>
          <w:tcPr>
            <w:tcW w:w="1601" w:type="dxa"/>
            <w:vMerge w:val="continue"/>
            <w:tcBorders>
              <w:top w:val="nil"/>
            </w:tcBorders>
          </w:tcPr>
          <w:p>
            <w:pPr>
              <w:rPr>
                <w:sz w:val="2"/>
                <w:szCs w:val="2"/>
              </w:rPr>
            </w:pPr>
          </w:p>
        </w:tc>
        <w:tc>
          <w:tcPr>
            <w:tcW w:w="3224" w:type="dxa"/>
            <w:vMerge w:val="restart"/>
            <w:tcBorders>
              <w:top w:val="nil"/>
              <w:bottom w:val="nil"/>
            </w:tcBorders>
          </w:tcPr>
          <w:p>
            <w:pPr>
              <w:pStyle w:val="7"/>
              <w:spacing w:before="136" w:line="310" w:lineRule="atLeast"/>
              <w:ind w:left="114" w:right="148"/>
              <w:rPr>
                <w:sz w:val="18"/>
              </w:rPr>
            </w:pPr>
            <w:r>
              <w:rPr>
                <w:spacing w:val="-17"/>
                <w:sz w:val="18"/>
              </w:rPr>
              <w:t xml:space="preserve">好 </w:t>
            </w:r>
            <w:r>
              <w:rPr>
                <w:sz w:val="18"/>
              </w:rPr>
              <w:t>2012</w:t>
            </w:r>
            <w:r>
              <w:rPr>
                <w:spacing w:val="-8"/>
                <w:sz w:val="18"/>
              </w:rPr>
              <w:t xml:space="preserve"> 年住房保障信息公开工作的通</w:t>
            </w:r>
            <w:r>
              <w:rPr>
                <w:spacing w:val="-10"/>
                <w:sz w:val="18"/>
              </w:rPr>
              <w:t>知》、《住房城乡建设部办公厅关于进</w:t>
            </w: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27"/>
              <w:rPr>
                <w:sz w:val="18"/>
              </w:rPr>
            </w:pPr>
            <w:r>
              <w:rPr>
                <w:sz w:val="18"/>
              </w:rPr>
              <w:t>12</w:t>
            </w:r>
          </w:p>
        </w:tc>
        <w:tc>
          <w:tcPr>
            <w:tcW w:w="714" w:type="dxa"/>
            <w:vMerge w:val="continue"/>
            <w:tcBorders>
              <w:top w:val="nil"/>
            </w:tcBorders>
          </w:tcPr>
          <w:p>
            <w:pPr>
              <w:rPr>
                <w:sz w:val="2"/>
                <w:szCs w:val="2"/>
              </w:rPr>
            </w:pPr>
          </w:p>
        </w:tc>
        <w:tc>
          <w:tcPr>
            <w:tcW w:w="857" w:type="dxa"/>
            <w:tcBorders>
              <w:bottom w:val="nil"/>
            </w:tcBorders>
          </w:tcPr>
          <w:p>
            <w:pPr>
              <w:pStyle w:val="7"/>
              <w:rPr>
                <w:rFonts w:ascii="Times New Roman"/>
                <w:sz w:val="16"/>
              </w:rPr>
            </w:pPr>
          </w:p>
        </w:tc>
        <w:tc>
          <w:tcPr>
            <w:tcW w:w="1601" w:type="dxa"/>
            <w:tcBorders>
              <w:bottom w:val="nil"/>
            </w:tcBorders>
          </w:tcPr>
          <w:p>
            <w:pPr>
              <w:pStyle w:val="7"/>
              <w:rPr>
                <w:rFonts w:ascii="Times New Roman"/>
                <w:sz w:val="16"/>
              </w:rPr>
            </w:pPr>
          </w:p>
        </w:tc>
        <w:tc>
          <w:tcPr>
            <w:tcW w:w="3224" w:type="dxa"/>
            <w:vMerge w:val="continue"/>
            <w:tcBorders>
              <w:top w:val="nil"/>
              <w:bottom w:val="nil"/>
            </w:tcBorders>
          </w:tcPr>
          <w:p>
            <w:pPr>
              <w:rPr>
                <w:sz w:val="2"/>
                <w:szCs w:val="2"/>
              </w:rPr>
            </w:pP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tcBorders>
              <w:bottom w:val="nil"/>
            </w:tcBorders>
          </w:tcPr>
          <w:p>
            <w:pPr>
              <w:pStyle w:val="7"/>
              <w:rPr>
                <w:rFonts w:ascii="Times New Roman"/>
                <w:sz w:val="16"/>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tcBorders>
              <w:top w:val="nil"/>
              <w:bottom w:val="nil"/>
            </w:tcBorders>
          </w:tcPr>
          <w:p>
            <w:pPr>
              <w:pStyle w:val="7"/>
              <w:rPr>
                <w:rFonts w:ascii="Times New Roman"/>
                <w:sz w:val="18"/>
              </w:rPr>
            </w:pPr>
          </w:p>
        </w:tc>
        <w:tc>
          <w:tcPr>
            <w:tcW w:w="1601" w:type="dxa"/>
            <w:tcBorders>
              <w:top w:val="nil"/>
              <w:bottom w:val="nil"/>
            </w:tcBorders>
          </w:tcPr>
          <w:p>
            <w:pPr>
              <w:pStyle w:val="7"/>
              <w:rPr>
                <w:rFonts w:ascii="Times New Roman"/>
                <w:sz w:val="18"/>
              </w:rPr>
            </w:pPr>
          </w:p>
        </w:tc>
        <w:tc>
          <w:tcPr>
            <w:tcW w:w="3224" w:type="dxa"/>
            <w:tcBorders>
              <w:top w:val="nil"/>
              <w:bottom w:val="nil"/>
            </w:tcBorders>
          </w:tcPr>
          <w:p>
            <w:pPr>
              <w:pStyle w:val="7"/>
              <w:spacing w:before="28"/>
              <w:ind w:left="114"/>
              <w:rPr>
                <w:sz w:val="18"/>
              </w:rPr>
            </w:pPr>
            <w:r>
              <w:rPr>
                <w:sz w:val="18"/>
              </w:rPr>
              <w:t>一步加强住房保障信息公开工作的通</w:t>
            </w: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tcBorders>
              <w:top w:val="nil"/>
              <w:bottom w:val="nil"/>
            </w:tcBorders>
          </w:tcPr>
          <w:p>
            <w:pPr>
              <w:pStyle w:val="7"/>
              <w:rPr>
                <w:rFonts w:ascii="Times New Roman"/>
                <w:sz w:val="18"/>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tcBorders>
              <w:top w:val="nil"/>
              <w:bottom w:val="nil"/>
            </w:tcBorders>
          </w:tcPr>
          <w:p>
            <w:pPr>
              <w:pStyle w:val="7"/>
              <w:rPr>
                <w:rFonts w:ascii="Times New Roman"/>
                <w:sz w:val="18"/>
              </w:rPr>
            </w:pPr>
          </w:p>
        </w:tc>
        <w:tc>
          <w:tcPr>
            <w:tcW w:w="1601" w:type="dxa"/>
            <w:tcBorders>
              <w:top w:val="nil"/>
              <w:bottom w:val="nil"/>
            </w:tcBorders>
          </w:tcPr>
          <w:p>
            <w:pPr>
              <w:pStyle w:val="7"/>
              <w:spacing w:line="211" w:lineRule="exact"/>
              <w:ind w:left="117"/>
              <w:rPr>
                <w:sz w:val="18"/>
              </w:rPr>
            </w:pPr>
            <w:r>
              <w:rPr>
                <w:sz w:val="18"/>
              </w:rPr>
              <w:t>项目名称；建设地</w:t>
            </w:r>
          </w:p>
        </w:tc>
        <w:tc>
          <w:tcPr>
            <w:tcW w:w="3224" w:type="dxa"/>
            <w:tcBorders>
              <w:top w:val="nil"/>
              <w:bottom w:val="nil"/>
            </w:tcBorders>
          </w:tcPr>
          <w:p>
            <w:pPr>
              <w:pStyle w:val="7"/>
              <w:spacing w:before="35" w:line="219" w:lineRule="exact"/>
              <w:ind w:left="114"/>
              <w:rPr>
                <w:sz w:val="18"/>
              </w:rPr>
            </w:pPr>
            <w:r>
              <w:rPr>
                <w:sz w:val="18"/>
              </w:rPr>
              <w:t>知》、《国务院办公厅关于推进公共资</w:t>
            </w: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tcBorders>
              <w:top w:val="nil"/>
              <w:bottom w:val="nil"/>
            </w:tcBorders>
          </w:tcPr>
          <w:p>
            <w:pPr>
              <w:pStyle w:val="7"/>
              <w:spacing w:line="211" w:lineRule="exact"/>
              <w:ind w:right="103"/>
              <w:jc w:val="right"/>
              <w:rPr>
                <w:sz w:val="18"/>
              </w:rPr>
            </w:pPr>
            <w:r>
              <w:rPr>
                <w:sz w:val="18"/>
              </w:rPr>
              <w:t>□决策公开</w:t>
            </w: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tcBorders>
              <w:top w:val="nil"/>
              <w:bottom w:val="nil"/>
            </w:tcBorders>
          </w:tcPr>
          <w:p>
            <w:pPr>
              <w:pStyle w:val="7"/>
              <w:spacing w:before="8"/>
              <w:ind w:left="142" w:right="124"/>
              <w:jc w:val="center"/>
              <w:rPr>
                <w:sz w:val="18"/>
              </w:rPr>
            </w:pPr>
            <w:r>
              <w:rPr>
                <w:sz w:val="18"/>
              </w:rPr>
              <w:t>配套设</w:t>
            </w:r>
          </w:p>
        </w:tc>
        <w:tc>
          <w:tcPr>
            <w:tcW w:w="1601" w:type="dxa"/>
            <w:tcBorders>
              <w:top w:val="nil"/>
              <w:bottom w:val="nil"/>
            </w:tcBorders>
          </w:tcPr>
          <w:p>
            <w:pPr>
              <w:pStyle w:val="7"/>
              <w:spacing w:before="8"/>
              <w:ind w:left="117"/>
              <w:rPr>
                <w:sz w:val="18"/>
              </w:rPr>
            </w:pPr>
            <w:r>
              <w:rPr>
                <w:sz w:val="18"/>
              </w:rPr>
              <w:t>址；建设方式；开</w:t>
            </w:r>
          </w:p>
        </w:tc>
        <w:tc>
          <w:tcPr>
            <w:tcW w:w="3224" w:type="dxa"/>
            <w:tcBorders>
              <w:top w:val="nil"/>
              <w:bottom w:val="nil"/>
            </w:tcBorders>
          </w:tcPr>
          <w:p>
            <w:pPr>
              <w:pStyle w:val="7"/>
              <w:spacing w:before="61" w:line="194" w:lineRule="exact"/>
              <w:ind w:left="114"/>
              <w:rPr>
                <w:sz w:val="18"/>
              </w:rPr>
            </w:pPr>
            <w:r>
              <w:rPr>
                <w:sz w:val="18"/>
              </w:rPr>
              <w:t>源配置领域政府信息公开的意见》</w:t>
            </w: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tcBorders>
              <w:top w:val="nil"/>
              <w:bottom w:val="nil"/>
            </w:tcBorders>
          </w:tcPr>
          <w:p>
            <w:pPr>
              <w:pStyle w:val="7"/>
              <w:spacing w:before="8"/>
              <w:ind w:right="103"/>
              <w:jc w:val="right"/>
              <w:rPr>
                <w:sz w:val="18"/>
              </w:rPr>
            </w:pPr>
            <w:r>
              <w:rPr>
                <w:sz w:val="18"/>
              </w:rPr>
              <w:t>□执行公开</w:t>
            </w: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tcBorders>
              <w:top w:val="nil"/>
              <w:bottom w:val="nil"/>
            </w:tcBorders>
          </w:tcPr>
          <w:p>
            <w:pPr>
              <w:pStyle w:val="7"/>
              <w:spacing w:before="35"/>
              <w:ind w:left="142" w:right="124"/>
              <w:jc w:val="center"/>
              <w:rPr>
                <w:sz w:val="18"/>
              </w:rPr>
            </w:pPr>
            <w:r>
              <w:rPr>
                <w:sz w:val="18"/>
              </w:rPr>
              <w:t>施建设</w:t>
            </w:r>
          </w:p>
        </w:tc>
        <w:tc>
          <w:tcPr>
            <w:tcW w:w="1601" w:type="dxa"/>
            <w:tcBorders>
              <w:top w:val="nil"/>
              <w:bottom w:val="nil"/>
            </w:tcBorders>
          </w:tcPr>
          <w:p>
            <w:pPr>
              <w:pStyle w:val="7"/>
              <w:spacing w:before="35"/>
              <w:ind w:left="117"/>
              <w:rPr>
                <w:sz w:val="18"/>
              </w:rPr>
            </w:pPr>
            <w:r>
              <w:rPr>
                <w:sz w:val="18"/>
              </w:rPr>
              <w:t>工时间；建设、设</w:t>
            </w:r>
          </w:p>
        </w:tc>
        <w:tc>
          <w:tcPr>
            <w:tcW w:w="3224"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tcBorders>
              <w:top w:val="nil"/>
              <w:bottom w:val="nil"/>
            </w:tcBorders>
          </w:tcPr>
          <w:p>
            <w:pPr>
              <w:pStyle w:val="7"/>
              <w:numPr>
                <w:ilvl w:val="0"/>
                <w:numId w:val="247"/>
              </w:numPr>
              <w:tabs>
                <w:tab w:val="left" w:pos="181"/>
              </w:tabs>
              <w:spacing w:before="35"/>
              <w:ind w:right="103" w:hanging="294"/>
              <w:jc w:val="right"/>
              <w:rPr>
                <w:sz w:val="18"/>
              </w:rPr>
            </w:pPr>
            <w:r>
              <w:rPr>
                <w:sz w:val="18"/>
              </w:rPr>
              <w:t>管理公开</w:t>
            </w: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tcBorders>
              <w:top w:val="nil"/>
              <w:bottom w:val="nil"/>
            </w:tcBorders>
          </w:tcPr>
          <w:p>
            <w:pPr>
              <w:pStyle w:val="7"/>
              <w:spacing w:before="34"/>
              <w:ind w:left="142" w:right="122"/>
              <w:jc w:val="center"/>
              <w:rPr>
                <w:sz w:val="18"/>
              </w:rPr>
            </w:pPr>
            <w:r>
              <w:rPr>
                <w:sz w:val="18"/>
              </w:rPr>
              <w:t>情况</w:t>
            </w:r>
          </w:p>
        </w:tc>
        <w:tc>
          <w:tcPr>
            <w:tcW w:w="1601" w:type="dxa"/>
            <w:tcBorders>
              <w:top w:val="nil"/>
              <w:bottom w:val="nil"/>
            </w:tcBorders>
          </w:tcPr>
          <w:p>
            <w:pPr>
              <w:pStyle w:val="7"/>
              <w:spacing w:before="34"/>
              <w:ind w:left="117"/>
              <w:rPr>
                <w:sz w:val="18"/>
              </w:rPr>
            </w:pPr>
            <w:r>
              <w:rPr>
                <w:sz w:val="18"/>
              </w:rPr>
              <w:t>计、施工和监理单</w:t>
            </w:r>
          </w:p>
        </w:tc>
        <w:tc>
          <w:tcPr>
            <w:tcW w:w="3224"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tcBorders>
              <w:top w:val="nil"/>
              <w:bottom w:val="nil"/>
            </w:tcBorders>
          </w:tcPr>
          <w:p>
            <w:pPr>
              <w:pStyle w:val="7"/>
              <w:spacing w:before="34"/>
              <w:ind w:right="103"/>
              <w:jc w:val="right"/>
              <w:rPr>
                <w:sz w:val="18"/>
              </w:rPr>
            </w:pPr>
            <w:r>
              <w:rPr>
                <w:sz w:val="18"/>
              </w:rPr>
              <w:t>□服务公开</w:t>
            </w: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424"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857" w:type="dxa"/>
            <w:tcBorders>
              <w:top w:val="nil"/>
            </w:tcBorders>
          </w:tcPr>
          <w:p>
            <w:pPr>
              <w:pStyle w:val="7"/>
              <w:rPr>
                <w:rFonts w:ascii="Times New Roman"/>
                <w:sz w:val="18"/>
              </w:rPr>
            </w:pPr>
          </w:p>
        </w:tc>
        <w:tc>
          <w:tcPr>
            <w:tcW w:w="1601" w:type="dxa"/>
            <w:tcBorders>
              <w:top w:val="nil"/>
            </w:tcBorders>
          </w:tcPr>
          <w:p>
            <w:pPr>
              <w:pStyle w:val="7"/>
              <w:spacing w:before="35"/>
              <w:ind w:left="117"/>
              <w:rPr>
                <w:sz w:val="18"/>
              </w:rPr>
            </w:pPr>
            <w:r>
              <w:rPr>
                <w:sz w:val="18"/>
              </w:rPr>
              <w:t>位名称等。</w:t>
            </w:r>
          </w:p>
        </w:tc>
        <w:tc>
          <w:tcPr>
            <w:tcW w:w="3224" w:type="dxa"/>
            <w:tcBorders>
              <w:top w:val="nil"/>
            </w:tcBorders>
          </w:tcPr>
          <w:p>
            <w:pPr>
              <w:pStyle w:val="7"/>
              <w:rPr>
                <w:rFonts w:ascii="Times New Roman"/>
                <w:sz w:val="18"/>
              </w:rPr>
            </w:pP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tcBorders>
              <w:top w:val="nil"/>
            </w:tcBorders>
          </w:tcPr>
          <w:p>
            <w:pPr>
              <w:pStyle w:val="7"/>
              <w:spacing w:before="35"/>
              <w:ind w:right="103"/>
              <w:jc w:val="right"/>
              <w:rPr>
                <w:sz w:val="18"/>
              </w:rPr>
            </w:pPr>
            <w:r>
              <w:rPr>
                <w:sz w:val="18"/>
              </w:rPr>
              <w:t>□结果公开</w:t>
            </w: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2"/>
        <w:gridCol w:w="717"/>
        <w:gridCol w:w="855"/>
        <w:gridCol w:w="1602"/>
        <w:gridCol w:w="3224"/>
        <w:gridCol w:w="708"/>
        <w:gridCol w:w="712"/>
        <w:gridCol w:w="708"/>
        <w:gridCol w:w="1130"/>
        <w:gridCol w:w="1142"/>
        <w:gridCol w:w="423"/>
        <w:gridCol w:w="709"/>
        <w:gridCol w:w="425"/>
        <w:gridCol w:w="711"/>
        <w:gridCol w:w="425"/>
        <w:gridCol w:w="425"/>
        <w:gridCol w:w="423"/>
        <w:gridCol w:w="853"/>
        <w:gridCol w:w="8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2" w:type="dxa"/>
            <w:vMerge w:val="restart"/>
          </w:tcPr>
          <w:p>
            <w:pPr>
              <w:pStyle w:val="7"/>
              <w:spacing w:before="5"/>
              <w:rPr>
                <w:rFonts w:ascii="方正小标宋_GBK"/>
                <w:sz w:val="24"/>
              </w:rPr>
            </w:pPr>
          </w:p>
          <w:p>
            <w:pPr>
              <w:pStyle w:val="7"/>
              <w:spacing w:line="268" w:lineRule="auto"/>
              <w:ind w:left="112" w:right="76"/>
              <w:rPr>
                <w:rFonts w:ascii="黑体" w:eastAsia="黑体"/>
              </w:rPr>
            </w:pPr>
            <w:r>
              <w:rPr>
                <w:rFonts w:hint="eastAsia" w:ascii="黑体" w:eastAsia="黑体"/>
              </w:rPr>
              <w:t>序号</w:t>
            </w:r>
          </w:p>
        </w:tc>
        <w:tc>
          <w:tcPr>
            <w:tcW w:w="1572" w:type="dxa"/>
            <w:gridSpan w:val="2"/>
          </w:tcPr>
          <w:p>
            <w:pPr>
              <w:pStyle w:val="7"/>
              <w:spacing w:before="173"/>
              <w:ind w:left="355"/>
              <w:rPr>
                <w:rFonts w:ascii="黑体" w:eastAsia="黑体"/>
              </w:rPr>
            </w:pPr>
            <w:r>
              <w:rPr>
                <w:rFonts w:hint="eastAsia" w:ascii="黑体" w:eastAsia="黑体"/>
              </w:rPr>
              <w:t>公开事项</w:t>
            </w:r>
          </w:p>
        </w:tc>
        <w:tc>
          <w:tcPr>
            <w:tcW w:w="1602" w:type="dxa"/>
            <w:vMerge w:val="restart"/>
          </w:tcPr>
          <w:p>
            <w:pPr>
              <w:pStyle w:val="7"/>
              <w:spacing w:before="5"/>
              <w:rPr>
                <w:rFonts w:ascii="方正小标宋_GBK"/>
                <w:sz w:val="24"/>
              </w:rPr>
            </w:pPr>
          </w:p>
          <w:p>
            <w:pPr>
              <w:pStyle w:val="7"/>
              <w:spacing w:line="268" w:lineRule="auto"/>
              <w:ind w:left="588" w:right="118" w:hanging="440"/>
              <w:rPr>
                <w:rFonts w:ascii="黑体" w:eastAsia="黑体"/>
              </w:rPr>
            </w:pPr>
            <w:r>
              <w:rPr>
                <w:rFonts w:hint="eastAsia" w:ascii="黑体" w:eastAsia="黑体"/>
              </w:rPr>
              <w:t>公开内容（要素）</w:t>
            </w:r>
          </w:p>
        </w:tc>
        <w:tc>
          <w:tcPr>
            <w:tcW w:w="3224" w:type="dxa"/>
            <w:vMerge w:val="restart"/>
          </w:tcPr>
          <w:p>
            <w:pPr>
              <w:pStyle w:val="7"/>
              <w:rPr>
                <w:rFonts w:ascii="方正小标宋_GBK"/>
                <w:sz w:val="32"/>
              </w:rPr>
            </w:pPr>
          </w:p>
          <w:p>
            <w:pPr>
              <w:pStyle w:val="7"/>
              <w:ind w:left="1157" w:right="1137"/>
              <w:jc w:val="center"/>
              <w:rPr>
                <w:rFonts w:ascii="黑体" w:eastAsia="黑体"/>
              </w:rPr>
            </w:pPr>
            <w:r>
              <w:rPr>
                <w:rFonts w:hint="eastAsia" w:ascii="黑体" w:eastAsia="黑体"/>
              </w:rPr>
              <w:t>公开依据</w:t>
            </w:r>
          </w:p>
        </w:tc>
        <w:tc>
          <w:tcPr>
            <w:tcW w:w="708" w:type="dxa"/>
            <w:vMerge w:val="restart"/>
          </w:tcPr>
          <w:p>
            <w:pPr>
              <w:pStyle w:val="7"/>
              <w:spacing w:before="5"/>
              <w:rPr>
                <w:rFonts w:ascii="方正小标宋_GBK"/>
                <w:sz w:val="24"/>
              </w:rPr>
            </w:pPr>
          </w:p>
          <w:p>
            <w:pPr>
              <w:pStyle w:val="7"/>
              <w:spacing w:line="268" w:lineRule="auto"/>
              <w:ind w:left="138" w:right="117"/>
              <w:rPr>
                <w:rFonts w:ascii="黑体" w:eastAsia="黑体"/>
              </w:rPr>
            </w:pPr>
            <w:r>
              <w:rPr>
                <w:rFonts w:hint="eastAsia" w:ascii="黑体" w:eastAsia="黑体"/>
              </w:rPr>
              <w:t>公开时限</w:t>
            </w:r>
          </w:p>
        </w:tc>
        <w:tc>
          <w:tcPr>
            <w:tcW w:w="712" w:type="dxa"/>
            <w:vMerge w:val="restart"/>
          </w:tcPr>
          <w:p>
            <w:pPr>
              <w:pStyle w:val="7"/>
              <w:spacing w:before="5"/>
              <w:rPr>
                <w:rFonts w:ascii="方正小标宋_GBK"/>
                <w:sz w:val="24"/>
              </w:rPr>
            </w:pPr>
          </w:p>
          <w:p>
            <w:pPr>
              <w:pStyle w:val="7"/>
              <w:spacing w:line="268" w:lineRule="auto"/>
              <w:ind w:left="138" w:right="121"/>
              <w:rPr>
                <w:rFonts w:ascii="黑体" w:eastAsia="黑体"/>
              </w:rPr>
            </w:pPr>
            <w:r>
              <w:rPr>
                <w:rFonts w:hint="eastAsia" w:ascii="黑体" w:eastAsia="黑体"/>
              </w:rPr>
              <w:t>公开主体</w:t>
            </w:r>
          </w:p>
        </w:tc>
        <w:tc>
          <w:tcPr>
            <w:tcW w:w="708" w:type="dxa"/>
            <w:vMerge w:val="restart"/>
          </w:tcPr>
          <w:p>
            <w:pPr>
              <w:pStyle w:val="7"/>
              <w:spacing w:before="5"/>
              <w:rPr>
                <w:rFonts w:ascii="方正小标宋_GBK"/>
                <w:sz w:val="24"/>
              </w:rPr>
            </w:pPr>
          </w:p>
          <w:p>
            <w:pPr>
              <w:pStyle w:val="7"/>
              <w:spacing w:line="268" w:lineRule="auto"/>
              <w:ind w:left="134" w:right="121"/>
              <w:rPr>
                <w:rFonts w:ascii="黑体" w:eastAsia="黑体"/>
              </w:rPr>
            </w:pPr>
            <w:r>
              <w:rPr>
                <w:rFonts w:hint="eastAsia" w:ascii="黑体" w:eastAsia="黑体"/>
              </w:rPr>
              <w:t>责任股室</w:t>
            </w:r>
          </w:p>
        </w:tc>
        <w:tc>
          <w:tcPr>
            <w:tcW w:w="1130" w:type="dxa"/>
            <w:vMerge w:val="restart"/>
          </w:tcPr>
          <w:p>
            <w:pPr>
              <w:pStyle w:val="7"/>
              <w:rPr>
                <w:rFonts w:ascii="方正小标宋_GBK"/>
                <w:sz w:val="32"/>
              </w:rPr>
            </w:pPr>
          </w:p>
          <w:p>
            <w:pPr>
              <w:pStyle w:val="7"/>
              <w:ind w:left="238"/>
              <w:rPr>
                <w:rFonts w:ascii="黑体" w:eastAsia="黑体"/>
              </w:rPr>
            </w:pPr>
            <w:r>
              <w:rPr>
                <w:rFonts w:hint="eastAsia" w:ascii="黑体" w:eastAsia="黑体"/>
              </w:rPr>
              <w:t>五公开</w:t>
            </w:r>
          </w:p>
        </w:tc>
        <w:tc>
          <w:tcPr>
            <w:tcW w:w="1142" w:type="dxa"/>
            <w:vMerge w:val="restart"/>
          </w:tcPr>
          <w:p>
            <w:pPr>
              <w:pStyle w:val="7"/>
              <w:spacing w:before="5"/>
              <w:rPr>
                <w:rFonts w:ascii="方正小标宋_GBK"/>
                <w:sz w:val="24"/>
              </w:rPr>
            </w:pPr>
          </w:p>
          <w:p>
            <w:pPr>
              <w:pStyle w:val="7"/>
              <w:spacing w:line="268" w:lineRule="auto"/>
              <w:ind w:left="243" w:right="115" w:hanging="111"/>
              <w:rPr>
                <w:rFonts w:ascii="黑体" w:eastAsia="黑体"/>
              </w:rPr>
            </w:pPr>
            <w:r>
              <w:rPr>
                <w:rFonts w:hint="eastAsia" w:ascii="黑体" w:eastAsia="黑体"/>
              </w:rPr>
              <w:t>公开渠道和载体</w:t>
            </w:r>
          </w:p>
        </w:tc>
        <w:tc>
          <w:tcPr>
            <w:tcW w:w="1132" w:type="dxa"/>
            <w:gridSpan w:val="2"/>
          </w:tcPr>
          <w:p>
            <w:pPr>
              <w:pStyle w:val="7"/>
              <w:spacing w:before="173"/>
              <w:ind w:left="126"/>
              <w:rPr>
                <w:rFonts w:ascii="黑体" w:eastAsia="黑体"/>
              </w:rPr>
            </w:pPr>
            <w:r>
              <w:rPr>
                <w:rFonts w:hint="eastAsia" w:ascii="黑体" w:eastAsia="黑体"/>
              </w:rPr>
              <w:t>公开对象</w:t>
            </w:r>
          </w:p>
        </w:tc>
        <w:tc>
          <w:tcPr>
            <w:tcW w:w="1136" w:type="dxa"/>
            <w:gridSpan w:val="2"/>
          </w:tcPr>
          <w:p>
            <w:pPr>
              <w:pStyle w:val="7"/>
              <w:spacing w:before="173"/>
              <w:ind w:left="127"/>
              <w:rPr>
                <w:rFonts w:ascii="黑体" w:eastAsia="黑体"/>
              </w:rPr>
            </w:pPr>
            <w:r>
              <w:rPr>
                <w:rFonts w:hint="eastAsia" w:ascii="黑体" w:eastAsia="黑体"/>
              </w:rPr>
              <w:t>公开方式</w:t>
            </w:r>
          </w:p>
        </w:tc>
        <w:tc>
          <w:tcPr>
            <w:tcW w:w="1273" w:type="dxa"/>
            <w:gridSpan w:val="3"/>
          </w:tcPr>
          <w:p>
            <w:pPr>
              <w:pStyle w:val="7"/>
              <w:spacing w:before="173"/>
              <w:ind w:left="196"/>
              <w:rPr>
                <w:rFonts w:ascii="黑体" w:eastAsia="黑体"/>
              </w:rPr>
            </w:pPr>
            <w:r>
              <w:rPr>
                <w:rFonts w:hint="eastAsia" w:ascii="黑体" w:eastAsia="黑体"/>
              </w:rPr>
              <w:t>公开层级</w:t>
            </w:r>
          </w:p>
        </w:tc>
        <w:tc>
          <w:tcPr>
            <w:tcW w:w="853" w:type="dxa"/>
            <w:vMerge w:val="restart"/>
          </w:tcPr>
          <w:p>
            <w:pPr>
              <w:pStyle w:val="7"/>
              <w:spacing w:before="5"/>
              <w:rPr>
                <w:rFonts w:ascii="方正小标宋_GBK"/>
                <w:sz w:val="24"/>
              </w:rPr>
            </w:pPr>
          </w:p>
          <w:p>
            <w:pPr>
              <w:pStyle w:val="7"/>
              <w:spacing w:line="268" w:lineRule="auto"/>
              <w:ind w:left="204" w:right="194"/>
              <w:rPr>
                <w:rFonts w:ascii="黑体" w:eastAsia="黑体"/>
              </w:rPr>
            </w:pPr>
            <w:r>
              <w:rPr>
                <w:rFonts w:hint="eastAsia" w:ascii="黑体" w:eastAsia="黑体"/>
              </w:rPr>
              <w:t>咨询电话</w:t>
            </w:r>
          </w:p>
        </w:tc>
        <w:tc>
          <w:tcPr>
            <w:tcW w:w="853" w:type="dxa"/>
            <w:vMerge w:val="restart"/>
          </w:tcPr>
          <w:p>
            <w:pPr>
              <w:pStyle w:val="7"/>
              <w:spacing w:before="5"/>
              <w:rPr>
                <w:rFonts w:ascii="方正小标宋_GBK"/>
                <w:sz w:val="24"/>
              </w:rPr>
            </w:pPr>
          </w:p>
          <w:p>
            <w:pPr>
              <w:pStyle w:val="7"/>
              <w:spacing w:line="268" w:lineRule="auto"/>
              <w:ind w:left="204" w:right="195"/>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2" w:type="dxa"/>
            <w:vMerge w:val="continue"/>
            <w:tcBorders>
              <w:top w:val="nil"/>
            </w:tcBorders>
          </w:tcPr>
          <w:p>
            <w:pPr>
              <w:rPr>
                <w:sz w:val="2"/>
                <w:szCs w:val="2"/>
              </w:rPr>
            </w:pPr>
          </w:p>
        </w:tc>
        <w:tc>
          <w:tcPr>
            <w:tcW w:w="717" w:type="dxa"/>
          </w:tcPr>
          <w:p>
            <w:pPr>
              <w:pStyle w:val="7"/>
              <w:spacing w:before="173" w:line="271" w:lineRule="auto"/>
              <w:ind w:left="144" w:right="119"/>
              <w:rPr>
                <w:rFonts w:ascii="黑体" w:eastAsia="黑体"/>
              </w:rPr>
            </w:pPr>
            <w:r>
              <w:rPr>
                <w:rFonts w:hint="eastAsia" w:ascii="黑体" w:eastAsia="黑体"/>
              </w:rPr>
              <w:t>一级事项</w:t>
            </w:r>
          </w:p>
        </w:tc>
        <w:tc>
          <w:tcPr>
            <w:tcW w:w="855" w:type="dxa"/>
          </w:tcPr>
          <w:p>
            <w:pPr>
              <w:pStyle w:val="7"/>
              <w:spacing w:before="173" w:line="271" w:lineRule="auto"/>
              <w:ind w:left="211" w:right="189"/>
              <w:rPr>
                <w:rFonts w:ascii="黑体" w:eastAsia="黑体"/>
              </w:rPr>
            </w:pPr>
            <w:r>
              <w:rPr>
                <w:rFonts w:hint="eastAsia" w:ascii="黑体" w:eastAsia="黑体"/>
              </w:rPr>
              <w:t>二级事项</w:t>
            </w:r>
          </w:p>
        </w:tc>
        <w:tc>
          <w:tcPr>
            <w:tcW w:w="1602" w:type="dxa"/>
            <w:vMerge w:val="continue"/>
            <w:tcBorders>
              <w:top w:val="nil"/>
            </w:tcBorders>
          </w:tcPr>
          <w:p>
            <w:pPr>
              <w:rPr>
                <w:sz w:val="2"/>
                <w:szCs w:val="2"/>
              </w:rPr>
            </w:pPr>
          </w:p>
        </w:tc>
        <w:tc>
          <w:tcPr>
            <w:tcW w:w="322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1142" w:type="dxa"/>
            <w:vMerge w:val="continue"/>
            <w:tcBorders>
              <w:top w:val="nil"/>
            </w:tcBorders>
          </w:tcPr>
          <w:p>
            <w:pPr>
              <w:rPr>
                <w:sz w:val="2"/>
                <w:szCs w:val="2"/>
              </w:rPr>
            </w:pPr>
          </w:p>
        </w:tc>
        <w:tc>
          <w:tcPr>
            <w:tcW w:w="423" w:type="dxa"/>
          </w:tcPr>
          <w:p>
            <w:pPr>
              <w:pStyle w:val="7"/>
              <w:spacing w:before="17"/>
              <w:ind w:left="106"/>
              <w:rPr>
                <w:rFonts w:ascii="黑体" w:eastAsia="黑体"/>
              </w:rPr>
            </w:pPr>
            <w:r>
              <w:rPr>
                <w:rFonts w:hint="eastAsia" w:ascii="黑体" w:eastAsia="黑体"/>
              </w:rPr>
              <w:t>全</w:t>
            </w:r>
          </w:p>
          <w:p>
            <w:pPr>
              <w:pStyle w:val="7"/>
              <w:spacing w:line="310" w:lineRule="atLeast"/>
              <w:ind w:left="106" w:right="83"/>
              <w:rPr>
                <w:rFonts w:ascii="黑体" w:eastAsia="黑体"/>
              </w:rPr>
            </w:pPr>
            <w:r>
              <w:rPr>
                <w:rFonts w:hint="eastAsia" w:ascii="黑体" w:eastAsia="黑体"/>
              </w:rPr>
              <w:t>社会</w:t>
            </w:r>
          </w:p>
        </w:tc>
        <w:tc>
          <w:tcPr>
            <w:tcW w:w="709" w:type="dxa"/>
          </w:tcPr>
          <w:p>
            <w:pPr>
              <w:pStyle w:val="7"/>
              <w:spacing w:before="173" w:line="271" w:lineRule="auto"/>
              <w:ind w:left="135" w:right="120"/>
              <w:rPr>
                <w:rFonts w:ascii="黑体" w:eastAsia="黑体"/>
              </w:rPr>
            </w:pPr>
            <w:r>
              <w:rPr>
                <w:rFonts w:hint="eastAsia" w:ascii="黑体" w:eastAsia="黑体"/>
              </w:rPr>
              <w:t>特定群众</w:t>
            </w:r>
          </w:p>
        </w:tc>
        <w:tc>
          <w:tcPr>
            <w:tcW w:w="425" w:type="dxa"/>
          </w:tcPr>
          <w:p>
            <w:pPr>
              <w:pStyle w:val="7"/>
              <w:spacing w:before="173" w:line="271" w:lineRule="auto"/>
              <w:ind w:left="108" w:right="85"/>
              <w:rPr>
                <w:rFonts w:ascii="黑体" w:eastAsia="黑体"/>
              </w:rPr>
            </w:pPr>
            <w:r>
              <w:rPr>
                <w:rFonts w:hint="eastAsia" w:ascii="黑体" w:eastAsia="黑体"/>
              </w:rPr>
              <w:t>主动</w:t>
            </w:r>
          </w:p>
        </w:tc>
        <w:tc>
          <w:tcPr>
            <w:tcW w:w="711" w:type="dxa"/>
          </w:tcPr>
          <w:p>
            <w:pPr>
              <w:pStyle w:val="7"/>
              <w:spacing w:before="17"/>
              <w:ind w:left="134"/>
              <w:rPr>
                <w:rFonts w:ascii="黑体" w:eastAsia="黑体"/>
              </w:rPr>
            </w:pPr>
            <w:r>
              <w:rPr>
                <w:rFonts w:hint="eastAsia" w:ascii="黑体" w:eastAsia="黑体"/>
              </w:rPr>
              <w:t>依申</w:t>
            </w:r>
          </w:p>
          <w:p>
            <w:pPr>
              <w:pStyle w:val="7"/>
              <w:spacing w:line="310" w:lineRule="atLeast"/>
              <w:ind w:left="242" w:right="124" w:hanging="108"/>
              <w:rPr>
                <w:rFonts w:ascii="黑体" w:eastAsia="黑体"/>
              </w:rPr>
            </w:pPr>
            <w:r>
              <w:rPr>
                <w:rFonts w:hint="eastAsia" w:ascii="黑体" w:eastAsia="黑体"/>
              </w:rPr>
              <w:t>请公开</w:t>
            </w:r>
          </w:p>
        </w:tc>
        <w:tc>
          <w:tcPr>
            <w:tcW w:w="425" w:type="dxa"/>
          </w:tcPr>
          <w:p>
            <w:pPr>
              <w:pStyle w:val="7"/>
              <w:spacing w:before="173" w:line="271" w:lineRule="auto"/>
              <w:ind w:left="107" w:right="84"/>
              <w:rPr>
                <w:rFonts w:ascii="黑体" w:eastAsia="黑体"/>
              </w:rPr>
            </w:pPr>
            <w:r>
              <w:rPr>
                <w:rFonts w:hint="eastAsia" w:ascii="黑体" w:eastAsia="黑体"/>
              </w:rPr>
              <w:t>县级</w:t>
            </w:r>
          </w:p>
        </w:tc>
        <w:tc>
          <w:tcPr>
            <w:tcW w:w="425" w:type="dxa"/>
          </w:tcPr>
          <w:p>
            <w:pPr>
              <w:pStyle w:val="7"/>
              <w:spacing w:before="173" w:line="271" w:lineRule="auto"/>
              <w:ind w:left="107" w:right="86"/>
              <w:rPr>
                <w:rFonts w:ascii="黑体" w:eastAsia="黑体"/>
              </w:rPr>
            </w:pPr>
            <w:r>
              <w:rPr>
                <w:rFonts w:hint="eastAsia" w:ascii="黑体" w:eastAsia="黑体"/>
              </w:rPr>
              <w:t>镇级</w:t>
            </w:r>
          </w:p>
        </w:tc>
        <w:tc>
          <w:tcPr>
            <w:tcW w:w="423" w:type="dxa"/>
          </w:tcPr>
          <w:p>
            <w:pPr>
              <w:pStyle w:val="7"/>
              <w:spacing w:before="173" w:line="271" w:lineRule="auto"/>
              <w:ind w:left="107" w:right="83"/>
              <w:rPr>
                <w:rFonts w:ascii="黑体" w:eastAsia="黑体"/>
              </w:rPr>
            </w:pPr>
            <w:r>
              <w:rPr>
                <w:rFonts w:hint="eastAsia" w:ascii="黑体" w:eastAsia="黑体"/>
              </w:rPr>
              <w:t>村级</w:t>
            </w: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2"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spacing w:before="1"/>
              <w:ind w:left="127"/>
              <w:rPr>
                <w:sz w:val="18"/>
              </w:rPr>
            </w:pPr>
            <w:r>
              <w:rPr>
                <w:sz w:val="18"/>
              </w:rPr>
              <w:t>13</w:t>
            </w:r>
          </w:p>
        </w:tc>
        <w:tc>
          <w:tcPr>
            <w:tcW w:w="7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3"/>
              </w:rPr>
            </w:pPr>
          </w:p>
          <w:p>
            <w:pPr>
              <w:pStyle w:val="7"/>
              <w:spacing w:line="326" w:lineRule="auto"/>
              <w:ind w:left="182" w:right="162"/>
              <w:rPr>
                <w:sz w:val="18"/>
              </w:rPr>
            </w:pPr>
            <w:r>
              <w:rPr>
                <w:sz w:val="18"/>
              </w:rPr>
              <w:t>配给管理</w:t>
            </w:r>
          </w:p>
        </w:tc>
        <w:tc>
          <w:tcPr>
            <w:tcW w:w="855" w:type="dxa"/>
            <w:tcBorders>
              <w:bottom w:val="nil"/>
            </w:tcBorders>
          </w:tcPr>
          <w:p>
            <w:pPr>
              <w:pStyle w:val="7"/>
              <w:rPr>
                <w:rFonts w:ascii="Times New Roman"/>
                <w:sz w:val="18"/>
              </w:rPr>
            </w:pPr>
          </w:p>
        </w:tc>
        <w:tc>
          <w:tcPr>
            <w:tcW w:w="1602" w:type="dxa"/>
            <w:tcBorders>
              <w:bottom w:val="nil"/>
            </w:tcBorders>
          </w:tcPr>
          <w:p>
            <w:pPr>
              <w:pStyle w:val="7"/>
              <w:spacing w:before="43"/>
              <w:ind w:left="118"/>
              <w:rPr>
                <w:sz w:val="18"/>
              </w:rPr>
            </w:pPr>
            <w:r>
              <w:rPr>
                <w:sz w:val="18"/>
              </w:rPr>
              <w:t>《安岳县住建局</w:t>
            </w:r>
          </w:p>
        </w:tc>
        <w:tc>
          <w:tcPr>
            <w:tcW w:w="3224" w:type="dxa"/>
            <w:tcBorders>
              <w:bottom w:val="nil"/>
            </w:tcBorders>
          </w:tcPr>
          <w:p>
            <w:pPr>
              <w:pStyle w:val="7"/>
              <w:rPr>
                <w:rFonts w:ascii="Times New Roman"/>
                <w:sz w:val="18"/>
              </w:rPr>
            </w:pP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left="112"/>
              <w:rPr>
                <w:sz w:val="18"/>
              </w:rPr>
            </w:pPr>
            <w:r>
              <w:rPr>
                <w:spacing w:val="8"/>
                <w:sz w:val="18"/>
              </w:rPr>
              <w:t>信 息</w:t>
            </w:r>
          </w:p>
          <w:p>
            <w:pPr>
              <w:pStyle w:val="7"/>
              <w:spacing w:before="85"/>
              <w:ind w:left="112"/>
              <w:rPr>
                <w:sz w:val="18"/>
              </w:rPr>
            </w:pPr>
            <w:r>
              <w:rPr>
                <w:spacing w:val="8"/>
                <w:sz w:val="18"/>
              </w:rPr>
              <w:t>形 成</w:t>
            </w:r>
          </w:p>
          <w:p>
            <w:pPr>
              <w:pStyle w:val="7"/>
              <w:spacing w:before="83"/>
              <w:ind w:left="112"/>
              <w:rPr>
                <w:sz w:val="18"/>
              </w:rPr>
            </w:pPr>
            <w:r>
              <w:rPr>
                <w:sz w:val="18"/>
              </w:rPr>
              <w:t>（</w:t>
            </w:r>
            <w:r>
              <w:rPr>
                <w:spacing w:val="10"/>
                <w:sz w:val="18"/>
              </w:rPr>
              <w:t xml:space="preserve"> 变</w:t>
            </w:r>
          </w:p>
          <w:p>
            <w:pPr>
              <w:pStyle w:val="7"/>
              <w:spacing w:before="84"/>
              <w:ind w:left="112"/>
              <w:rPr>
                <w:sz w:val="18"/>
              </w:rPr>
            </w:pPr>
            <w:r>
              <w:rPr>
                <w:spacing w:val="19"/>
                <w:sz w:val="18"/>
              </w:rPr>
              <w:t xml:space="preserve">更 </w:t>
            </w:r>
            <w:r>
              <w:rPr>
                <w:sz w:val="18"/>
              </w:rPr>
              <w:t>）</w:t>
            </w:r>
          </w:p>
          <w:p>
            <w:pPr>
              <w:pStyle w:val="7"/>
              <w:spacing w:before="86"/>
              <w:ind w:left="112"/>
              <w:rPr>
                <w:sz w:val="18"/>
              </w:rPr>
            </w:pPr>
            <w:r>
              <w:rPr>
                <w:sz w:val="18"/>
              </w:rPr>
              <w:t>20</w:t>
            </w:r>
            <w:r>
              <w:rPr>
                <w:spacing w:val="11"/>
                <w:sz w:val="18"/>
              </w:rPr>
              <w:t xml:space="preserve"> 个</w:t>
            </w:r>
          </w:p>
          <w:p>
            <w:pPr>
              <w:pStyle w:val="7"/>
              <w:spacing w:before="86" w:line="326" w:lineRule="auto"/>
              <w:ind w:left="112" w:right="132"/>
              <w:rPr>
                <w:sz w:val="18"/>
              </w:rPr>
            </w:pPr>
            <w:r>
              <w:rPr>
                <w:sz w:val="18"/>
              </w:rPr>
              <w:t>工 作日内</w:t>
            </w:r>
          </w:p>
        </w:tc>
        <w:tc>
          <w:tcPr>
            <w:tcW w:w="71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spacing w:before="1" w:line="242" w:lineRule="auto"/>
              <w:ind w:left="112" w:right="49"/>
              <w:jc w:val="both"/>
              <w:rPr>
                <w:sz w:val="18"/>
              </w:rPr>
            </w:pPr>
            <w:r>
              <w:rPr>
                <w:sz w:val="18"/>
              </w:rPr>
              <w:t>来凤乡人民政府</w:t>
            </w:r>
          </w:p>
        </w:tc>
        <w:tc>
          <w:tcPr>
            <w:tcW w:w="708" w:type="dxa"/>
            <w:vMerge w:val="restart"/>
          </w:tcPr>
          <w:p>
            <w:pPr>
              <w:pStyle w:val="7"/>
              <w:spacing w:before="4"/>
              <w:rPr>
                <w:rFonts w:ascii="方正小标宋_GBK"/>
                <w:sz w:val="19"/>
              </w:rPr>
            </w:pPr>
          </w:p>
          <w:p>
            <w:pPr>
              <w:pStyle w:val="7"/>
              <w:spacing w:before="1" w:line="252" w:lineRule="auto"/>
              <w:ind w:left="108" w:right="229"/>
              <w:jc w:val="both"/>
              <w:rPr>
                <w:sz w:val="18"/>
              </w:rPr>
            </w:pPr>
            <w:r>
              <w:rPr>
                <w:sz w:val="18"/>
              </w:rPr>
              <w:t>自然资源和建设管理办公室</w:t>
            </w:r>
          </w:p>
        </w:tc>
        <w:tc>
          <w:tcPr>
            <w:tcW w:w="1130" w:type="dxa"/>
            <w:tcBorders>
              <w:bottom w:val="nil"/>
            </w:tcBorders>
          </w:tcPr>
          <w:p>
            <w:pPr>
              <w:pStyle w:val="7"/>
              <w:rPr>
                <w:rFonts w:ascii="Times New Roman"/>
                <w:sz w:val="18"/>
              </w:rPr>
            </w:pPr>
          </w:p>
        </w:tc>
        <w:tc>
          <w:tcPr>
            <w:tcW w:w="1142" w:type="dxa"/>
            <w:tcBorders>
              <w:bottom w:val="nil"/>
            </w:tcBorders>
          </w:tcPr>
          <w:p>
            <w:pPr>
              <w:pStyle w:val="7"/>
              <w:rPr>
                <w:rFonts w:ascii="Times New Roman"/>
                <w:sz w:val="18"/>
              </w:rPr>
            </w:pPr>
          </w:p>
        </w:tc>
        <w:tc>
          <w:tcPr>
            <w:tcW w:w="4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21"/>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22"/>
              <w:rPr>
                <w:sz w:val="18"/>
              </w:rPr>
            </w:pPr>
            <w:r>
              <w:rPr>
                <w:sz w:val="18"/>
              </w:rPr>
              <w:t>√</w:t>
            </w:r>
          </w:p>
        </w:tc>
        <w:tc>
          <w:tcPr>
            <w:tcW w:w="711"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21"/>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21"/>
              <w:rPr>
                <w:sz w:val="18"/>
              </w:rPr>
            </w:pPr>
            <w:r>
              <w:rPr>
                <w:sz w:val="18"/>
              </w:rPr>
              <w:t>√</w:t>
            </w:r>
          </w:p>
        </w:tc>
        <w:tc>
          <w:tcPr>
            <w:tcW w:w="423" w:type="dxa"/>
            <w:vMerge w:val="restart"/>
          </w:tcPr>
          <w:p>
            <w:pPr>
              <w:pStyle w:val="7"/>
              <w:rPr>
                <w:rFonts w:ascii="Times New Roman"/>
                <w:sz w:val="18"/>
              </w:rPr>
            </w:pP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11"/>
              <w:rPr>
                <w:sz w:val="18"/>
              </w:rPr>
            </w:pPr>
            <w:r>
              <w:rPr>
                <w:sz w:val="18"/>
              </w:rPr>
              <w:t>24332042</w:t>
            </w:r>
          </w:p>
        </w:tc>
        <w:tc>
          <w:tcPr>
            <w:tcW w:w="85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1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5" w:type="dxa"/>
            <w:tcBorders>
              <w:top w:val="nil"/>
              <w:bottom w:val="nil"/>
            </w:tcBorders>
          </w:tcPr>
          <w:p>
            <w:pPr>
              <w:pStyle w:val="7"/>
              <w:rPr>
                <w:rFonts w:ascii="Times New Roman"/>
                <w:sz w:val="18"/>
              </w:rPr>
            </w:pPr>
          </w:p>
        </w:tc>
        <w:tc>
          <w:tcPr>
            <w:tcW w:w="1602" w:type="dxa"/>
            <w:tcBorders>
              <w:top w:val="nil"/>
              <w:bottom w:val="nil"/>
            </w:tcBorders>
          </w:tcPr>
          <w:p>
            <w:pPr>
              <w:pStyle w:val="7"/>
              <w:spacing w:before="34"/>
              <w:ind w:left="118"/>
              <w:rPr>
                <w:sz w:val="18"/>
              </w:rPr>
            </w:pPr>
            <w:r>
              <w:rPr>
                <w:sz w:val="18"/>
              </w:rPr>
              <w:t>公开年度保障性</w:t>
            </w:r>
          </w:p>
        </w:tc>
        <w:tc>
          <w:tcPr>
            <w:tcW w:w="3224"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tcBorders>
              <w:top w:val="nil"/>
              <w:bottom w:val="nil"/>
            </w:tcBorders>
          </w:tcPr>
          <w:p>
            <w:pPr>
              <w:pStyle w:val="7"/>
              <w:spacing w:before="34"/>
              <w:ind w:right="104"/>
              <w:jc w:val="right"/>
              <w:rPr>
                <w:sz w:val="18"/>
              </w:rPr>
            </w:pPr>
            <w:r>
              <w:rPr>
                <w:sz w:val="18"/>
              </w:rPr>
              <w:t>□决策公开</w:t>
            </w:r>
          </w:p>
        </w:tc>
        <w:tc>
          <w:tcPr>
            <w:tcW w:w="1142"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5" w:type="dxa"/>
            <w:tcBorders>
              <w:top w:val="nil"/>
              <w:bottom w:val="nil"/>
            </w:tcBorders>
          </w:tcPr>
          <w:p>
            <w:pPr>
              <w:pStyle w:val="7"/>
              <w:spacing w:before="35"/>
              <w:ind w:right="141"/>
              <w:jc w:val="right"/>
              <w:rPr>
                <w:sz w:val="18"/>
              </w:rPr>
            </w:pPr>
            <w:r>
              <w:rPr>
                <w:sz w:val="18"/>
              </w:rPr>
              <w:t>保障性</w:t>
            </w:r>
          </w:p>
        </w:tc>
        <w:tc>
          <w:tcPr>
            <w:tcW w:w="1602" w:type="dxa"/>
            <w:tcBorders>
              <w:top w:val="nil"/>
              <w:bottom w:val="nil"/>
            </w:tcBorders>
          </w:tcPr>
          <w:p>
            <w:pPr>
              <w:pStyle w:val="7"/>
              <w:spacing w:before="35"/>
              <w:ind w:left="118"/>
              <w:rPr>
                <w:sz w:val="18"/>
              </w:rPr>
            </w:pPr>
            <w:r>
              <w:rPr>
                <w:sz w:val="18"/>
              </w:rPr>
              <w:t>住房申请公告》，</w:t>
            </w:r>
          </w:p>
        </w:tc>
        <w:tc>
          <w:tcPr>
            <w:tcW w:w="3224"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tcBorders>
              <w:top w:val="nil"/>
              <w:bottom w:val="nil"/>
            </w:tcBorders>
          </w:tcPr>
          <w:p>
            <w:pPr>
              <w:pStyle w:val="7"/>
              <w:spacing w:before="35"/>
              <w:ind w:right="104"/>
              <w:jc w:val="right"/>
              <w:rPr>
                <w:sz w:val="18"/>
              </w:rPr>
            </w:pPr>
            <w:r>
              <w:rPr>
                <w:sz w:val="18"/>
              </w:rPr>
              <w:t>□执行公开</w:t>
            </w:r>
          </w:p>
        </w:tc>
        <w:tc>
          <w:tcPr>
            <w:tcW w:w="1142"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5" w:type="dxa"/>
            <w:tcBorders>
              <w:top w:val="nil"/>
              <w:bottom w:val="nil"/>
            </w:tcBorders>
          </w:tcPr>
          <w:p>
            <w:pPr>
              <w:pStyle w:val="7"/>
              <w:spacing w:before="35"/>
              <w:ind w:right="141"/>
              <w:jc w:val="right"/>
              <w:rPr>
                <w:sz w:val="18"/>
              </w:rPr>
            </w:pPr>
            <w:r>
              <w:rPr>
                <w:sz w:val="18"/>
              </w:rPr>
              <w:t>住房申</w:t>
            </w:r>
          </w:p>
        </w:tc>
        <w:tc>
          <w:tcPr>
            <w:tcW w:w="1602" w:type="dxa"/>
            <w:tcBorders>
              <w:top w:val="nil"/>
              <w:bottom w:val="nil"/>
            </w:tcBorders>
          </w:tcPr>
          <w:p>
            <w:pPr>
              <w:pStyle w:val="7"/>
              <w:spacing w:before="35"/>
              <w:ind w:left="118" w:right="-58"/>
              <w:rPr>
                <w:sz w:val="18"/>
              </w:rPr>
            </w:pPr>
            <w:r>
              <w:rPr>
                <w:spacing w:val="-13"/>
                <w:sz w:val="18"/>
              </w:rPr>
              <w:t>含申请条件、程序、</w:t>
            </w:r>
          </w:p>
        </w:tc>
        <w:tc>
          <w:tcPr>
            <w:tcW w:w="3224"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tcBorders>
              <w:top w:val="nil"/>
              <w:bottom w:val="nil"/>
            </w:tcBorders>
          </w:tcPr>
          <w:p>
            <w:pPr>
              <w:pStyle w:val="7"/>
              <w:spacing w:before="35"/>
              <w:ind w:right="104"/>
              <w:jc w:val="right"/>
              <w:rPr>
                <w:sz w:val="18"/>
              </w:rPr>
            </w:pPr>
            <w:r>
              <w:rPr>
                <w:sz w:val="18"/>
              </w:rPr>
              <w:t>□管理公开</w:t>
            </w:r>
          </w:p>
        </w:tc>
        <w:tc>
          <w:tcPr>
            <w:tcW w:w="1142"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5" w:type="dxa"/>
            <w:tcBorders>
              <w:top w:val="nil"/>
              <w:bottom w:val="nil"/>
            </w:tcBorders>
          </w:tcPr>
          <w:p>
            <w:pPr>
              <w:pStyle w:val="7"/>
              <w:spacing w:before="35"/>
              <w:ind w:right="141"/>
              <w:jc w:val="right"/>
              <w:rPr>
                <w:sz w:val="18"/>
              </w:rPr>
            </w:pPr>
            <w:r>
              <w:rPr>
                <w:sz w:val="18"/>
              </w:rPr>
              <w:t>请受理</w:t>
            </w:r>
          </w:p>
        </w:tc>
        <w:tc>
          <w:tcPr>
            <w:tcW w:w="1602" w:type="dxa"/>
            <w:tcBorders>
              <w:top w:val="nil"/>
              <w:bottom w:val="nil"/>
            </w:tcBorders>
          </w:tcPr>
          <w:p>
            <w:pPr>
              <w:pStyle w:val="7"/>
              <w:spacing w:before="35"/>
              <w:ind w:left="118"/>
              <w:rPr>
                <w:sz w:val="18"/>
              </w:rPr>
            </w:pPr>
            <w:r>
              <w:rPr>
                <w:sz w:val="18"/>
              </w:rPr>
              <w:t>期限和所需材料；</w:t>
            </w:r>
          </w:p>
        </w:tc>
        <w:tc>
          <w:tcPr>
            <w:tcW w:w="3224"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tcBorders>
              <w:top w:val="nil"/>
              <w:bottom w:val="nil"/>
            </w:tcBorders>
          </w:tcPr>
          <w:p>
            <w:pPr>
              <w:pStyle w:val="7"/>
              <w:numPr>
                <w:ilvl w:val="0"/>
                <w:numId w:val="248"/>
              </w:numPr>
              <w:tabs>
                <w:tab w:val="left" w:pos="181"/>
              </w:tabs>
              <w:spacing w:before="35"/>
              <w:ind w:right="104" w:hanging="295"/>
              <w:jc w:val="right"/>
              <w:rPr>
                <w:sz w:val="18"/>
              </w:rPr>
            </w:pPr>
            <w:r>
              <w:rPr>
                <w:sz w:val="18"/>
              </w:rPr>
              <w:t>服务公开</w:t>
            </w:r>
          </w:p>
        </w:tc>
        <w:tc>
          <w:tcPr>
            <w:tcW w:w="1142"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5" w:type="dxa"/>
            <w:tcBorders>
              <w:top w:val="nil"/>
              <w:bottom w:val="nil"/>
            </w:tcBorders>
          </w:tcPr>
          <w:p>
            <w:pPr>
              <w:pStyle w:val="7"/>
              <w:rPr>
                <w:rFonts w:ascii="Times New Roman"/>
                <w:sz w:val="18"/>
              </w:rPr>
            </w:pPr>
          </w:p>
        </w:tc>
        <w:tc>
          <w:tcPr>
            <w:tcW w:w="1602" w:type="dxa"/>
            <w:tcBorders>
              <w:top w:val="nil"/>
              <w:bottom w:val="nil"/>
            </w:tcBorders>
          </w:tcPr>
          <w:p>
            <w:pPr>
              <w:pStyle w:val="7"/>
              <w:spacing w:before="35"/>
              <w:ind w:left="118"/>
              <w:rPr>
                <w:sz w:val="18"/>
              </w:rPr>
            </w:pPr>
            <w:r>
              <w:rPr>
                <w:sz w:val="18"/>
              </w:rPr>
              <w:t>租赁补贴发放计</w:t>
            </w:r>
          </w:p>
        </w:tc>
        <w:tc>
          <w:tcPr>
            <w:tcW w:w="3224"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tcBorders>
              <w:top w:val="nil"/>
              <w:bottom w:val="nil"/>
            </w:tcBorders>
          </w:tcPr>
          <w:p>
            <w:pPr>
              <w:pStyle w:val="7"/>
              <w:spacing w:before="35"/>
              <w:ind w:right="104"/>
              <w:jc w:val="right"/>
              <w:rPr>
                <w:sz w:val="18"/>
              </w:rPr>
            </w:pPr>
            <w:r>
              <w:rPr>
                <w:sz w:val="18"/>
              </w:rPr>
              <w:t>□结果公开</w:t>
            </w:r>
          </w:p>
        </w:tc>
        <w:tc>
          <w:tcPr>
            <w:tcW w:w="1142"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5" w:type="dxa"/>
            <w:tcBorders>
              <w:top w:val="nil"/>
            </w:tcBorders>
          </w:tcPr>
          <w:p>
            <w:pPr>
              <w:pStyle w:val="7"/>
              <w:rPr>
                <w:rFonts w:ascii="Times New Roman"/>
                <w:sz w:val="18"/>
              </w:rPr>
            </w:pPr>
          </w:p>
        </w:tc>
        <w:tc>
          <w:tcPr>
            <w:tcW w:w="1602" w:type="dxa"/>
            <w:tcBorders>
              <w:top w:val="nil"/>
            </w:tcBorders>
          </w:tcPr>
          <w:p>
            <w:pPr>
              <w:pStyle w:val="7"/>
              <w:spacing w:before="35"/>
              <w:ind w:left="118"/>
              <w:rPr>
                <w:sz w:val="18"/>
              </w:rPr>
            </w:pPr>
            <w:r>
              <w:rPr>
                <w:sz w:val="18"/>
              </w:rPr>
              <w:t>划。</w:t>
            </w:r>
          </w:p>
        </w:tc>
        <w:tc>
          <w:tcPr>
            <w:tcW w:w="3224" w:type="dxa"/>
            <w:tcBorders>
              <w:top w:val="nil"/>
              <w:bottom w:val="nil"/>
            </w:tcBorders>
          </w:tcPr>
          <w:p>
            <w:pPr>
              <w:pStyle w:val="7"/>
              <w:spacing w:before="40"/>
              <w:ind w:left="114"/>
              <w:rPr>
                <w:sz w:val="18"/>
              </w:rPr>
            </w:pPr>
            <w:r>
              <w:rPr>
                <w:sz w:val="18"/>
              </w:rPr>
              <w:t>《经济适用住房管理办法》、《公共租</w:t>
            </w: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tcBorders>
              <w:top w:val="nil"/>
            </w:tcBorders>
          </w:tcPr>
          <w:p>
            <w:pPr>
              <w:pStyle w:val="7"/>
              <w:rPr>
                <w:rFonts w:ascii="Times New Roman"/>
                <w:sz w:val="18"/>
              </w:rPr>
            </w:pPr>
          </w:p>
        </w:tc>
        <w:tc>
          <w:tcPr>
            <w:tcW w:w="1142"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422" w:type="dxa"/>
            <w:vMerge w:val="restart"/>
          </w:tcPr>
          <w:p>
            <w:pPr>
              <w:pStyle w:val="7"/>
              <w:rPr>
                <w:rFonts w:ascii="方正小标宋_GBK"/>
                <w:sz w:val="18"/>
              </w:rPr>
            </w:pPr>
          </w:p>
          <w:p>
            <w:pPr>
              <w:pStyle w:val="7"/>
              <w:rPr>
                <w:rFonts w:ascii="方正小标宋_GBK"/>
                <w:sz w:val="18"/>
              </w:rPr>
            </w:pPr>
          </w:p>
          <w:p>
            <w:pPr>
              <w:pStyle w:val="7"/>
              <w:spacing w:before="17"/>
              <w:rPr>
                <w:rFonts w:ascii="方正小标宋_GBK"/>
                <w:sz w:val="25"/>
              </w:rPr>
            </w:pPr>
          </w:p>
          <w:p>
            <w:pPr>
              <w:pStyle w:val="7"/>
              <w:ind w:left="127"/>
              <w:rPr>
                <w:sz w:val="18"/>
              </w:rPr>
            </w:pPr>
            <w:r>
              <w:rPr>
                <w:sz w:val="18"/>
              </w:rPr>
              <w:t>14</w:t>
            </w:r>
          </w:p>
        </w:tc>
        <w:tc>
          <w:tcPr>
            <w:tcW w:w="717" w:type="dxa"/>
            <w:vMerge w:val="continue"/>
            <w:tcBorders>
              <w:top w:val="nil"/>
            </w:tcBorders>
          </w:tcPr>
          <w:p>
            <w:pPr>
              <w:rPr>
                <w:sz w:val="2"/>
                <w:szCs w:val="2"/>
              </w:rPr>
            </w:pPr>
          </w:p>
        </w:tc>
        <w:tc>
          <w:tcPr>
            <w:tcW w:w="855" w:type="dxa"/>
            <w:tcBorders>
              <w:bottom w:val="nil"/>
            </w:tcBorders>
          </w:tcPr>
          <w:p>
            <w:pPr>
              <w:pStyle w:val="7"/>
              <w:rPr>
                <w:rFonts w:ascii="Times New Roman"/>
                <w:sz w:val="18"/>
              </w:rPr>
            </w:pPr>
          </w:p>
        </w:tc>
        <w:tc>
          <w:tcPr>
            <w:tcW w:w="1602" w:type="dxa"/>
            <w:tcBorders>
              <w:bottom w:val="nil"/>
            </w:tcBorders>
          </w:tcPr>
          <w:p>
            <w:pPr>
              <w:pStyle w:val="7"/>
              <w:spacing w:before="43"/>
              <w:ind w:left="118"/>
              <w:rPr>
                <w:sz w:val="18"/>
              </w:rPr>
            </w:pPr>
            <w:r>
              <w:rPr>
                <w:sz w:val="18"/>
              </w:rPr>
              <w:t>《申请公共租赁</w:t>
            </w:r>
          </w:p>
        </w:tc>
        <w:tc>
          <w:tcPr>
            <w:tcW w:w="3224" w:type="dxa"/>
            <w:tcBorders>
              <w:top w:val="nil"/>
              <w:bottom w:val="nil"/>
            </w:tcBorders>
          </w:tcPr>
          <w:p>
            <w:pPr>
              <w:pStyle w:val="7"/>
              <w:spacing w:before="38"/>
              <w:ind w:left="114"/>
              <w:rPr>
                <w:sz w:val="18"/>
              </w:rPr>
            </w:pPr>
            <w:r>
              <w:rPr>
                <w:sz w:val="18"/>
              </w:rPr>
              <w:t>赁住房管理办法》、《住房城乡建设部</w:t>
            </w: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restart"/>
          </w:tcPr>
          <w:p>
            <w:pPr>
              <w:pStyle w:val="7"/>
              <w:spacing w:before="74" w:line="252" w:lineRule="auto"/>
              <w:ind w:left="108" w:right="229"/>
              <w:jc w:val="both"/>
              <w:rPr>
                <w:sz w:val="18"/>
              </w:rPr>
            </w:pPr>
            <w:r>
              <w:rPr>
                <w:sz w:val="18"/>
              </w:rPr>
              <w:t>自然资源和建设管理办公室</w:t>
            </w:r>
          </w:p>
        </w:tc>
        <w:tc>
          <w:tcPr>
            <w:tcW w:w="1130" w:type="dxa"/>
            <w:tcBorders>
              <w:bottom w:val="nil"/>
            </w:tcBorders>
          </w:tcPr>
          <w:p>
            <w:pPr>
              <w:pStyle w:val="7"/>
              <w:spacing w:before="43"/>
              <w:ind w:right="104"/>
              <w:jc w:val="right"/>
              <w:rPr>
                <w:sz w:val="18"/>
              </w:rPr>
            </w:pPr>
            <w:r>
              <w:rPr>
                <w:sz w:val="18"/>
              </w:rPr>
              <w:t>□决策公开</w:t>
            </w:r>
          </w:p>
        </w:tc>
        <w:tc>
          <w:tcPr>
            <w:tcW w:w="1142"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5" w:type="dxa"/>
            <w:tcBorders>
              <w:top w:val="nil"/>
              <w:bottom w:val="nil"/>
            </w:tcBorders>
          </w:tcPr>
          <w:p>
            <w:pPr>
              <w:pStyle w:val="7"/>
              <w:spacing w:before="38"/>
              <w:ind w:right="141"/>
              <w:jc w:val="right"/>
              <w:rPr>
                <w:sz w:val="18"/>
              </w:rPr>
            </w:pPr>
            <w:r>
              <w:rPr>
                <w:sz w:val="18"/>
              </w:rPr>
              <w:t>公租房</w:t>
            </w:r>
          </w:p>
        </w:tc>
        <w:tc>
          <w:tcPr>
            <w:tcW w:w="1602" w:type="dxa"/>
            <w:tcBorders>
              <w:top w:val="nil"/>
              <w:bottom w:val="nil"/>
            </w:tcBorders>
          </w:tcPr>
          <w:p>
            <w:pPr>
              <w:pStyle w:val="7"/>
              <w:spacing w:before="38"/>
              <w:ind w:left="118"/>
              <w:rPr>
                <w:sz w:val="18"/>
              </w:rPr>
            </w:pPr>
            <w:r>
              <w:rPr>
                <w:sz w:val="18"/>
              </w:rPr>
              <w:t>住房一次性告知</w:t>
            </w:r>
          </w:p>
        </w:tc>
        <w:tc>
          <w:tcPr>
            <w:tcW w:w="3224" w:type="dxa"/>
            <w:tcBorders>
              <w:top w:val="nil"/>
              <w:bottom w:val="nil"/>
            </w:tcBorders>
          </w:tcPr>
          <w:p>
            <w:pPr>
              <w:pStyle w:val="7"/>
              <w:spacing w:before="33"/>
              <w:ind w:left="114"/>
              <w:rPr>
                <w:sz w:val="18"/>
              </w:rPr>
            </w:pPr>
            <w:r>
              <w:rPr>
                <w:sz w:val="18"/>
              </w:rPr>
              <w:t>办公厅关于做好 2012 年住房保障信息</w:t>
            </w: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tcBorders>
              <w:top w:val="nil"/>
              <w:bottom w:val="nil"/>
            </w:tcBorders>
          </w:tcPr>
          <w:p>
            <w:pPr>
              <w:pStyle w:val="7"/>
              <w:spacing w:before="38"/>
              <w:ind w:right="104"/>
              <w:jc w:val="right"/>
              <w:rPr>
                <w:sz w:val="18"/>
              </w:rPr>
            </w:pPr>
            <w:r>
              <w:rPr>
                <w:sz w:val="18"/>
              </w:rPr>
              <w:t>□执行公开</w:t>
            </w:r>
          </w:p>
        </w:tc>
        <w:tc>
          <w:tcPr>
            <w:tcW w:w="1142" w:type="dxa"/>
            <w:tcBorders>
              <w:top w:val="nil"/>
              <w:bottom w:val="nil"/>
            </w:tcBorders>
          </w:tcPr>
          <w:p>
            <w:pPr>
              <w:pStyle w:val="7"/>
              <w:numPr>
                <w:ilvl w:val="0"/>
                <w:numId w:val="249"/>
              </w:numPr>
              <w:tabs>
                <w:tab w:val="left" w:pos="295"/>
              </w:tabs>
              <w:spacing w:before="33"/>
              <w:ind w:hanging="182"/>
              <w:rPr>
                <w:sz w:val="18"/>
              </w:rPr>
            </w:pPr>
            <w:r>
              <w:rPr>
                <w:sz w:val="18"/>
              </w:rPr>
              <w:t>政府网站</w:t>
            </w: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5" w:type="dxa"/>
            <w:tcBorders>
              <w:top w:val="nil"/>
              <w:bottom w:val="nil"/>
            </w:tcBorders>
          </w:tcPr>
          <w:p>
            <w:pPr>
              <w:pStyle w:val="7"/>
              <w:spacing w:before="14"/>
              <w:rPr>
                <w:rFonts w:ascii="方正小标宋_GBK"/>
                <w:sz w:val="9"/>
              </w:rPr>
            </w:pPr>
          </w:p>
          <w:p>
            <w:pPr>
              <w:pStyle w:val="7"/>
              <w:spacing w:line="310" w:lineRule="atLeast"/>
              <w:ind w:left="161" w:right="141"/>
              <w:rPr>
                <w:sz w:val="18"/>
              </w:rPr>
            </w:pPr>
            <w:r>
              <w:rPr>
                <w:sz w:val="18"/>
              </w:rPr>
              <w:t>承租资格审核</w:t>
            </w:r>
          </w:p>
        </w:tc>
        <w:tc>
          <w:tcPr>
            <w:tcW w:w="1602" w:type="dxa"/>
            <w:tcBorders>
              <w:top w:val="nil"/>
              <w:bottom w:val="nil"/>
            </w:tcBorders>
          </w:tcPr>
          <w:p>
            <w:pPr>
              <w:pStyle w:val="7"/>
              <w:spacing w:before="14"/>
              <w:rPr>
                <w:rFonts w:ascii="方正小标宋_GBK"/>
                <w:sz w:val="9"/>
              </w:rPr>
            </w:pPr>
          </w:p>
          <w:p>
            <w:pPr>
              <w:pStyle w:val="7"/>
              <w:spacing w:line="310" w:lineRule="atLeast"/>
              <w:ind w:left="118" w:right="88"/>
              <w:rPr>
                <w:sz w:val="18"/>
              </w:rPr>
            </w:pPr>
            <w:r>
              <w:rPr>
                <w:spacing w:val="-56"/>
                <w:sz w:val="18"/>
              </w:rPr>
              <w:t>单</w:t>
            </w:r>
            <w:r>
              <w:rPr>
                <w:sz w:val="18"/>
              </w:rPr>
              <w:t>（</w:t>
            </w:r>
            <w:r>
              <w:rPr>
                <w:spacing w:val="-4"/>
                <w:sz w:val="18"/>
              </w:rPr>
              <w:t>需提交资料部</w:t>
            </w:r>
            <w:r>
              <w:rPr>
                <w:sz w:val="18"/>
              </w:rPr>
              <w:t>分</w:t>
            </w:r>
            <w:r>
              <w:rPr>
                <w:spacing w:val="-92"/>
                <w:sz w:val="18"/>
              </w:rPr>
              <w:t>）</w:t>
            </w:r>
            <w:r>
              <w:rPr>
                <w:spacing w:val="-24"/>
                <w:sz w:val="18"/>
              </w:rPr>
              <w:t>》、《公共租赁</w:t>
            </w:r>
          </w:p>
        </w:tc>
        <w:tc>
          <w:tcPr>
            <w:tcW w:w="3224" w:type="dxa"/>
            <w:tcBorders>
              <w:top w:val="nil"/>
              <w:bottom w:val="nil"/>
            </w:tcBorders>
          </w:tcPr>
          <w:p>
            <w:pPr>
              <w:pStyle w:val="7"/>
              <w:spacing w:before="9"/>
              <w:rPr>
                <w:rFonts w:ascii="方正小标宋_GBK"/>
                <w:sz w:val="9"/>
              </w:rPr>
            </w:pPr>
          </w:p>
          <w:p>
            <w:pPr>
              <w:pStyle w:val="7"/>
              <w:spacing w:line="310" w:lineRule="atLeast"/>
              <w:ind w:left="114" w:right="32"/>
              <w:rPr>
                <w:sz w:val="18"/>
              </w:rPr>
            </w:pPr>
            <w:r>
              <w:rPr>
                <w:sz w:val="18"/>
              </w:rPr>
              <w:t>公开工作的通知》、《住房城乡建设部办公厅关于进一步加强住房保障信息</w:t>
            </w: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tcBorders>
              <w:top w:val="nil"/>
              <w:bottom w:val="nil"/>
            </w:tcBorders>
          </w:tcPr>
          <w:p>
            <w:pPr>
              <w:pStyle w:val="7"/>
              <w:spacing w:before="5"/>
              <w:rPr>
                <w:rFonts w:ascii="方正小标宋_GBK"/>
                <w:sz w:val="14"/>
              </w:rPr>
            </w:pPr>
          </w:p>
          <w:p>
            <w:pPr>
              <w:pStyle w:val="7"/>
              <w:numPr>
                <w:ilvl w:val="0"/>
                <w:numId w:val="250"/>
              </w:numPr>
              <w:tabs>
                <w:tab w:val="left" w:pos="292"/>
              </w:tabs>
              <w:ind w:hanging="182"/>
              <w:rPr>
                <w:sz w:val="18"/>
              </w:rPr>
            </w:pPr>
            <w:r>
              <w:rPr>
                <w:sz w:val="18"/>
              </w:rPr>
              <w:t>管理公开</w:t>
            </w:r>
          </w:p>
          <w:p>
            <w:pPr>
              <w:pStyle w:val="7"/>
              <w:numPr>
                <w:ilvl w:val="0"/>
                <w:numId w:val="250"/>
              </w:numPr>
              <w:tabs>
                <w:tab w:val="left" w:pos="292"/>
              </w:tabs>
              <w:spacing w:before="84"/>
              <w:ind w:hanging="182"/>
              <w:rPr>
                <w:sz w:val="18"/>
              </w:rPr>
            </w:pPr>
            <w:r>
              <w:rPr>
                <w:sz w:val="18"/>
              </w:rPr>
              <w:t>服务公开</w:t>
            </w:r>
          </w:p>
        </w:tc>
        <w:tc>
          <w:tcPr>
            <w:tcW w:w="1142" w:type="dxa"/>
            <w:tcBorders>
              <w:top w:val="nil"/>
              <w:bottom w:val="nil"/>
            </w:tcBorders>
          </w:tcPr>
          <w:p>
            <w:pPr>
              <w:pStyle w:val="7"/>
              <w:rPr>
                <w:rFonts w:ascii="方正小标宋_GBK"/>
                <w:sz w:val="14"/>
              </w:rPr>
            </w:pPr>
          </w:p>
          <w:p>
            <w:pPr>
              <w:pStyle w:val="7"/>
              <w:numPr>
                <w:ilvl w:val="0"/>
                <w:numId w:val="251"/>
              </w:numPr>
              <w:tabs>
                <w:tab w:val="left" w:pos="295"/>
              </w:tabs>
              <w:ind w:hanging="182"/>
              <w:rPr>
                <w:sz w:val="16"/>
              </w:rPr>
            </w:pPr>
            <w:r>
              <w:rPr>
                <w:sz w:val="18"/>
              </w:rPr>
              <w:t>两微一端</w:t>
            </w:r>
          </w:p>
          <w:p>
            <w:pPr>
              <w:pStyle w:val="7"/>
              <w:numPr>
                <w:ilvl w:val="0"/>
                <w:numId w:val="251"/>
              </w:numPr>
              <w:tabs>
                <w:tab w:val="left" w:pos="299"/>
              </w:tabs>
              <w:spacing w:before="84"/>
              <w:ind w:left="298" w:hanging="186"/>
              <w:rPr>
                <w:sz w:val="16"/>
              </w:rPr>
            </w:pPr>
            <w:r>
              <w:rPr>
                <w:sz w:val="18"/>
              </w:rPr>
              <w:t>政务服务</w:t>
            </w: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5" w:type="dxa"/>
            <w:tcBorders>
              <w:top w:val="nil"/>
            </w:tcBorders>
          </w:tcPr>
          <w:p>
            <w:pPr>
              <w:pStyle w:val="7"/>
              <w:rPr>
                <w:rFonts w:ascii="Times New Roman"/>
                <w:sz w:val="18"/>
              </w:rPr>
            </w:pPr>
          </w:p>
        </w:tc>
        <w:tc>
          <w:tcPr>
            <w:tcW w:w="1602" w:type="dxa"/>
            <w:tcBorders>
              <w:top w:val="nil"/>
              <w:bottom w:val="nil"/>
            </w:tcBorders>
          </w:tcPr>
          <w:p>
            <w:pPr>
              <w:pStyle w:val="7"/>
              <w:spacing w:before="37"/>
              <w:ind w:left="118"/>
              <w:rPr>
                <w:sz w:val="18"/>
              </w:rPr>
            </w:pPr>
            <w:r>
              <w:rPr>
                <w:sz w:val="18"/>
              </w:rPr>
              <w:t>住房申请一次性</w:t>
            </w:r>
          </w:p>
        </w:tc>
        <w:tc>
          <w:tcPr>
            <w:tcW w:w="3224" w:type="dxa"/>
            <w:tcBorders>
              <w:top w:val="nil"/>
              <w:bottom w:val="nil"/>
            </w:tcBorders>
          </w:tcPr>
          <w:p>
            <w:pPr>
              <w:pStyle w:val="7"/>
              <w:spacing w:before="32"/>
              <w:ind w:left="114"/>
              <w:rPr>
                <w:sz w:val="18"/>
              </w:rPr>
            </w:pPr>
            <w:r>
              <w:rPr>
                <w:sz w:val="18"/>
              </w:rPr>
              <w:t>公开工作的通知》、《国务院办公厅关</w:t>
            </w: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tcBorders>
              <w:top w:val="nil"/>
            </w:tcBorders>
          </w:tcPr>
          <w:p>
            <w:pPr>
              <w:pStyle w:val="7"/>
              <w:spacing w:before="37"/>
              <w:ind w:right="104"/>
              <w:jc w:val="right"/>
              <w:rPr>
                <w:sz w:val="18"/>
              </w:rPr>
            </w:pPr>
            <w:r>
              <w:rPr>
                <w:sz w:val="18"/>
              </w:rPr>
              <w:t>□结果公开</w:t>
            </w:r>
          </w:p>
        </w:tc>
        <w:tc>
          <w:tcPr>
            <w:tcW w:w="1142" w:type="dxa"/>
            <w:tcBorders>
              <w:top w:val="nil"/>
              <w:bottom w:val="nil"/>
            </w:tcBorders>
          </w:tcPr>
          <w:p>
            <w:pPr>
              <w:pStyle w:val="7"/>
              <w:spacing w:before="32"/>
              <w:ind w:left="113"/>
              <w:rPr>
                <w:sz w:val="18"/>
              </w:rPr>
            </w:pPr>
            <w:r>
              <w:rPr>
                <w:sz w:val="18"/>
              </w:rPr>
              <w:t>中心</w:t>
            </w: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2" w:type="dxa"/>
            <w:vMerge w:val="restart"/>
          </w:tcPr>
          <w:p>
            <w:pPr>
              <w:pStyle w:val="7"/>
              <w:rPr>
                <w:rFonts w:ascii="方正小标宋_GBK"/>
                <w:sz w:val="18"/>
              </w:rPr>
            </w:pPr>
          </w:p>
          <w:p>
            <w:pPr>
              <w:pStyle w:val="7"/>
              <w:rPr>
                <w:rFonts w:ascii="方正小标宋_GBK"/>
                <w:sz w:val="18"/>
              </w:rPr>
            </w:pPr>
          </w:p>
          <w:p>
            <w:pPr>
              <w:pStyle w:val="7"/>
              <w:spacing w:before="1"/>
              <w:rPr>
                <w:rFonts w:ascii="方正小标宋_GBK"/>
              </w:rPr>
            </w:pPr>
          </w:p>
          <w:p>
            <w:pPr>
              <w:pStyle w:val="7"/>
              <w:ind w:left="127"/>
              <w:rPr>
                <w:sz w:val="18"/>
              </w:rPr>
            </w:pPr>
            <w:r>
              <w:rPr>
                <w:sz w:val="18"/>
              </w:rPr>
              <w:t>15</w:t>
            </w:r>
          </w:p>
        </w:tc>
        <w:tc>
          <w:tcPr>
            <w:tcW w:w="717" w:type="dxa"/>
            <w:vMerge w:val="continue"/>
            <w:tcBorders>
              <w:top w:val="nil"/>
            </w:tcBorders>
          </w:tcPr>
          <w:p>
            <w:pPr>
              <w:rPr>
                <w:sz w:val="2"/>
                <w:szCs w:val="2"/>
              </w:rPr>
            </w:pPr>
          </w:p>
        </w:tc>
        <w:tc>
          <w:tcPr>
            <w:tcW w:w="855" w:type="dxa"/>
            <w:vMerge w:val="restart"/>
          </w:tcPr>
          <w:p>
            <w:pPr>
              <w:pStyle w:val="7"/>
              <w:rPr>
                <w:rFonts w:ascii="方正小标宋_GBK"/>
                <w:sz w:val="18"/>
              </w:rPr>
            </w:pPr>
          </w:p>
          <w:p>
            <w:pPr>
              <w:pStyle w:val="7"/>
              <w:spacing w:before="5"/>
              <w:rPr>
                <w:rFonts w:ascii="方正小标宋_GBK"/>
                <w:sz w:val="9"/>
              </w:rPr>
            </w:pPr>
          </w:p>
          <w:p>
            <w:pPr>
              <w:pStyle w:val="7"/>
              <w:spacing w:line="328" w:lineRule="auto"/>
              <w:ind w:left="161" w:right="134"/>
              <w:jc w:val="both"/>
              <w:rPr>
                <w:sz w:val="18"/>
              </w:rPr>
            </w:pPr>
            <w:r>
              <w:rPr>
                <w:sz w:val="18"/>
              </w:rPr>
              <w:t>公租房租赁补贴或租金减免审批</w:t>
            </w:r>
          </w:p>
        </w:tc>
        <w:tc>
          <w:tcPr>
            <w:tcW w:w="1602" w:type="dxa"/>
            <w:tcBorders>
              <w:top w:val="nil"/>
              <w:bottom w:val="nil"/>
            </w:tcBorders>
          </w:tcPr>
          <w:p>
            <w:pPr>
              <w:pStyle w:val="7"/>
              <w:spacing w:before="33"/>
              <w:ind w:left="118"/>
              <w:rPr>
                <w:sz w:val="18"/>
              </w:rPr>
            </w:pPr>
            <w:r>
              <w:rPr>
                <w:sz w:val="18"/>
              </w:rPr>
              <w:t>告知单（申请条件</w:t>
            </w:r>
          </w:p>
        </w:tc>
        <w:tc>
          <w:tcPr>
            <w:tcW w:w="3224" w:type="dxa"/>
            <w:tcBorders>
              <w:top w:val="nil"/>
              <w:bottom w:val="nil"/>
            </w:tcBorders>
          </w:tcPr>
          <w:p>
            <w:pPr>
              <w:pStyle w:val="7"/>
              <w:spacing w:before="28"/>
              <w:ind w:left="114"/>
              <w:rPr>
                <w:sz w:val="18"/>
              </w:rPr>
            </w:pPr>
            <w:r>
              <w:rPr>
                <w:sz w:val="18"/>
              </w:rPr>
              <w:t>于推进公共资源配置领域政府信息公</w:t>
            </w: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restart"/>
          </w:tcPr>
          <w:p>
            <w:pPr>
              <w:pStyle w:val="7"/>
              <w:rPr>
                <w:rFonts w:ascii="方正小标宋_GBK"/>
                <w:sz w:val="18"/>
              </w:rPr>
            </w:pPr>
          </w:p>
          <w:p>
            <w:pPr>
              <w:pStyle w:val="7"/>
              <w:spacing w:before="16"/>
              <w:rPr>
                <w:rFonts w:ascii="方正小标宋_GBK"/>
                <w:sz w:val="10"/>
              </w:rPr>
            </w:pPr>
          </w:p>
          <w:p>
            <w:pPr>
              <w:pStyle w:val="7"/>
              <w:spacing w:line="252" w:lineRule="auto"/>
              <w:ind w:left="108" w:right="229"/>
              <w:jc w:val="both"/>
              <w:rPr>
                <w:sz w:val="18"/>
              </w:rPr>
            </w:pPr>
            <w:r>
              <w:rPr>
                <w:sz w:val="18"/>
              </w:rPr>
              <w:t>自然资源和建设管理办公室</w:t>
            </w:r>
          </w:p>
        </w:tc>
        <w:tc>
          <w:tcPr>
            <w:tcW w:w="1130" w:type="dxa"/>
            <w:vMerge w:val="restart"/>
          </w:tcPr>
          <w:p>
            <w:pPr>
              <w:pStyle w:val="7"/>
              <w:rPr>
                <w:rFonts w:ascii="方正小标宋_GBK"/>
                <w:sz w:val="18"/>
              </w:rPr>
            </w:pPr>
          </w:p>
          <w:p>
            <w:pPr>
              <w:pStyle w:val="7"/>
              <w:spacing w:before="162"/>
              <w:ind w:left="110"/>
              <w:rPr>
                <w:sz w:val="18"/>
              </w:rPr>
            </w:pPr>
            <w:r>
              <w:rPr>
                <w:sz w:val="18"/>
              </w:rPr>
              <w:t>□决策公开</w:t>
            </w:r>
          </w:p>
          <w:p>
            <w:pPr>
              <w:pStyle w:val="7"/>
              <w:spacing w:before="83"/>
              <w:ind w:left="110"/>
              <w:rPr>
                <w:sz w:val="18"/>
              </w:rPr>
            </w:pPr>
            <w:r>
              <w:rPr>
                <w:sz w:val="18"/>
              </w:rPr>
              <w:t>□执行公开</w:t>
            </w:r>
          </w:p>
          <w:p>
            <w:pPr>
              <w:pStyle w:val="7"/>
              <w:numPr>
                <w:ilvl w:val="0"/>
                <w:numId w:val="252"/>
              </w:numPr>
              <w:tabs>
                <w:tab w:val="left" w:pos="292"/>
              </w:tabs>
              <w:spacing w:before="87"/>
              <w:ind w:hanging="182"/>
              <w:rPr>
                <w:sz w:val="18"/>
              </w:rPr>
            </w:pPr>
            <w:r>
              <w:rPr>
                <w:sz w:val="18"/>
              </w:rPr>
              <w:t>管理公开</w:t>
            </w:r>
          </w:p>
          <w:p>
            <w:pPr>
              <w:pStyle w:val="7"/>
              <w:numPr>
                <w:ilvl w:val="0"/>
                <w:numId w:val="252"/>
              </w:numPr>
              <w:tabs>
                <w:tab w:val="left" w:pos="292"/>
              </w:tabs>
              <w:spacing w:before="83"/>
              <w:ind w:hanging="182"/>
              <w:rPr>
                <w:sz w:val="18"/>
              </w:rPr>
            </w:pPr>
            <w:r>
              <w:rPr>
                <w:sz w:val="18"/>
              </w:rPr>
              <w:t>服务公开</w:t>
            </w:r>
          </w:p>
          <w:p>
            <w:pPr>
              <w:pStyle w:val="7"/>
              <w:spacing w:before="84"/>
              <w:ind w:left="110"/>
              <w:rPr>
                <w:sz w:val="18"/>
              </w:rPr>
            </w:pPr>
            <w:r>
              <w:rPr>
                <w:sz w:val="18"/>
              </w:rPr>
              <w:t>□结果公开</w:t>
            </w:r>
          </w:p>
        </w:tc>
        <w:tc>
          <w:tcPr>
            <w:tcW w:w="1142"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3"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1602" w:type="dxa"/>
            <w:tcBorders>
              <w:top w:val="nil"/>
              <w:bottom w:val="nil"/>
            </w:tcBorders>
          </w:tcPr>
          <w:p>
            <w:pPr>
              <w:pStyle w:val="7"/>
              <w:spacing w:before="39" w:line="328" w:lineRule="auto"/>
              <w:ind w:left="118" w:right="-87"/>
              <w:jc w:val="both"/>
              <w:rPr>
                <w:sz w:val="18"/>
              </w:rPr>
            </w:pPr>
            <w:r>
              <w:rPr>
                <w:sz w:val="18"/>
              </w:rPr>
              <w:t>及申请程序部分</w:t>
            </w:r>
            <w:r>
              <w:rPr>
                <w:spacing w:val="-92"/>
                <w:sz w:val="18"/>
              </w:rPr>
              <w:t>）</w:t>
            </w:r>
            <w:r>
              <w:rPr>
                <w:sz w:val="18"/>
              </w:rPr>
              <w:t>》</w:t>
            </w:r>
            <w:r>
              <w:rPr>
                <w:spacing w:val="-11"/>
                <w:sz w:val="18"/>
              </w:rPr>
              <w:t xml:space="preserve">和《申请审批表》， </w:t>
            </w:r>
            <w:r>
              <w:rPr>
                <w:sz w:val="18"/>
              </w:rPr>
              <w:t>含</w:t>
            </w:r>
          </w:p>
          <w:p>
            <w:pPr>
              <w:pStyle w:val="7"/>
              <w:spacing w:line="326" w:lineRule="auto"/>
              <w:ind w:left="118" w:right="32"/>
              <w:rPr>
                <w:sz w:val="18"/>
              </w:rPr>
            </w:pPr>
            <w:r>
              <w:rPr>
                <w:sz w:val="18"/>
              </w:rPr>
              <w:t>审核结果：申请对象姓名、身份证号</w:t>
            </w:r>
          </w:p>
          <w:p>
            <w:pPr>
              <w:pStyle w:val="7"/>
              <w:spacing w:before="2"/>
              <w:ind w:left="118"/>
              <w:rPr>
                <w:sz w:val="18"/>
              </w:rPr>
            </w:pPr>
            <w:r>
              <w:rPr>
                <w:sz w:val="18"/>
              </w:rPr>
              <w:t>(隐藏部分号码)、</w:t>
            </w:r>
          </w:p>
        </w:tc>
        <w:tc>
          <w:tcPr>
            <w:tcW w:w="3224" w:type="dxa"/>
            <w:tcBorders>
              <w:top w:val="nil"/>
              <w:bottom w:val="nil"/>
            </w:tcBorders>
          </w:tcPr>
          <w:p>
            <w:pPr>
              <w:pStyle w:val="7"/>
              <w:spacing w:before="32"/>
              <w:ind w:left="114"/>
              <w:rPr>
                <w:sz w:val="18"/>
              </w:rPr>
            </w:pPr>
            <w:r>
              <w:rPr>
                <w:sz w:val="18"/>
              </w:rPr>
              <w:t>开的意见》</w:t>
            </w: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1142" w:type="dxa"/>
            <w:tcBorders>
              <w:top w:val="nil"/>
              <w:bottom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1602" w:type="dxa"/>
            <w:tcBorders>
              <w:top w:val="nil"/>
            </w:tcBorders>
          </w:tcPr>
          <w:p>
            <w:pPr>
              <w:pStyle w:val="7"/>
              <w:spacing w:before="26"/>
              <w:ind w:left="118"/>
              <w:rPr>
                <w:sz w:val="18"/>
              </w:rPr>
            </w:pPr>
            <w:r>
              <w:rPr>
                <w:sz w:val="18"/>
              </w:rPr>
              <w:t>申请房源类型；</w:t>
            </w:r>
          </w:p>
        </w:tc>
        <w:tc>
          <w:tcPr>
            <w:tcW w:w="3224" w:type="dxa"/>
            <w:tcBorders>
              <w:top w:val="nil"/>
            </w:tcBorders>
          </w:tcPr>
          <w:p>
            <w:pPr>
              <w:pStyle w:val="7"/>
              <w:rPr>
                <w:rFonts w:ascii="Times New Roman"/>
                <w:sz w:val="18"/>
              </w:rPr>
            </w:pPr>
          </w:p>
        </w:tc>
        <w:tc>
          <w:tcPr>
            <w:tcW w:w="708" w:type="dxa"/>
            <w:vMerge w:val="continue"/>
            <w:tcBorders>
              <w:top w:val="nil"/>
            </w:tcBorders>
          </w:tcPr>
          <w:p>
            <w:pPr>
              <w:rPr>
                <w:sz w:val="2"/>
                <w:szCs w:val="2"/>
              </w:rPr>
            </w:pPr>
          </w:p>
        </w:tc>
        <w:tc>
          <w:tcPr>
            <w:tcW w:w="71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1130" w:type="dxa"/>
            <w:vMerge w:val="continue"/>
            <w:tcBorders>
              <w:top w:val="nil"/>
            </w:tcBorders>
          </w:tcPr>
          <w:p>
            <w:pPr>
              <w:rPr>
                <w:sz w:val="2"/>
                <w:szCs w:val="2"/>
              </w:rPr>
            </w:pPr>
          </w:p>
        </w:tc>
        <w:tc>
          <w:tcPr>
            <w:tcW w:w="1142" w:type="dxa"/>
            <w:tcBorders>
              <w:top w:val="nil"/>
            </w:tcBorders>
          </w:tcPr>
          <w:p>
            <w:pPr>
              <w:pStyle w:val="7"/>
              <w:rPr>
                <w:rFonts w:ascii="Times New Roman"/>
                <w:sz w:val="18"/>
              </w:rPr>
            </w:pPr>
          </w:p>
        </w:tc>
        <w:tc>
          <w:tcPr>
            <w:tcW w:w="423"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3" w:type="dxa"/>
            <w:vMerge w:val="continue"/>
            <w:tcBorders>
              <w:top w:val="nil"/>
            </w:tcBorders>
          </w:tcPr>
          <w:p>
            <w:pPr>
              <w:rPr>
                <w:sz w:val="2"/>
                <w:szCs w:val="2"/>
              </w:rPr>
            </w:pPr>
          </w:p>
        </w:tc>
        <w:tc>
          <w:tcPr>
            <w:tcW w:w="853" w:type="dxa"/>
            <w:vMerge w:val="continue"/>
            <w:tcBorders>
              <w:top w:val="nil"/>
            </w:tcBorders>
          </w:tcPr>
          <w:p>
            <w:pPr>
              <w:rPr>
                <w:sz w:val="2"/>
                <w:szCs w:val="2"/>
              </w:rPr>
            </w:pPr>
          </w:p>
        </w:tc>
        <w:tc>
          <w:tcPr>
            <w:tcW w:w="853"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2"/>
        <w:gridCol w:w="717"/>
        <w:gridCol w:w="856"/>
        <w:gridCol w:w="1601"/>
        <w:gridCol w:w="3224"/>
        <w:gridCol w:w="708"/>
        <w:gridCol w:w="708"/>
        <w:gridCol w:w="713"/>
        <w:gridCol w:w="1128"/>
        <w:gridCol w:w="1140"/>
        <w:gridCol w:w="422"/>
        <w:gridCol w:w="708"/>
        <w:gridCol w:w="424"/>
        <w:gridCol w:w="710"/>
        <w:gridCol w:w="424"/>
        <w:gridCol w:w="424"/>
        <w:gridCol w:w="42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2" w:type="dxa"/>
            <w:vMerge w:val="restart"/>
          </w:tcPr>
          <w:p>
            <w:pPr>
              <w:pStyle w:val="7"/>
              <w:spacing w:before="5"/>
              <w:rPr>
                <w:rFonts w:ascii="方正小标宋_GBK"/>
                <w:sz w:val="24"/>
              </w:rPr>
            </w:pPr>
          </w:p>
          <w:p>
            <w:pPr>
              <w:pStyle w:val="7"/>
              <w:spacing w:line="268" w:lineRule="auto"/>
              <w:ind w:left="112" w:right="76"/>
              <w:rPr>
                <w:rFonts w:ascii="黑体" w:eastAsia="黑体"/>
              </w:rPr>
            </w:pPr>
            <w:r>
              <w:rPr>
                <w:rFonts w:hint="eastAsia" w:ascii="黑体" w:eastAsia="黑体"/>
              </w:rPr>
              <w:t>序号</w:t>
            </w:r>
          </w:p>
        </w:tc>
        <w:tc>
          <w:tcPr>
            <w:tcW w:w="1573" w:type="dxa"/>
            <w:gridSpan w:val="2"/>
          </w:tcPr>
          <w:p>
            <w:pPr>
              <w:pStyle w:val="7"/>
              <w:spacing w:before="173"/>
              <w:ind w:left="355"/>
              <w:rPr>
                <w:rFonts w:ascii="黑体" w:eastAsia="黑体"/>
              </w:rPr>
            </w:pPr>
            <w:r>
              <w:rPr>
                <w:rFonts w:hint="eastAsia" w:ascii="黑体" w:eastAsia="黑体"/>
              </w:rPr>
              <w:t>公开事项</w:t>
            </w:r>
          </w:p>
        </w:tc>
        <w:tc>
          <w:tcPr>
            <w:tcW w:w="1601" w:type="dxa"/>
            <w:vMerge w:val="restart"/>
          </w:tcPr>
          <w:p>
            <w:pPr>
              <w:pStyle w:val="7"/>
              <w:spacing w:before="5"/>
              <w:rPr>
                <w:rFonts w:ascii="方正小标宋_GBK"/>
                <w:sz w:val="24"/>
              </w:rPr>
            </w:pPr>
          </w:p>
          <w:p>
            <w:pPr>
              <w:pStyle w:val="7"/>
              <w:spacing w:line="268" w:lineRule="auto"/>
              <w:ind w:left="587" w:right="118" w:hanging="440"/>
              <w:rPr>
                <w:rFonts w:ascii="黑体" w:eastAsia="黑体"/>
              </w:rPr>
            </w:pPr>
            <w:r>
              <w:rPr>
                <w:rFonts w:hint="eastAsia" w:ascii="黑体" w:eastAsia="黑体"/>
              </w:rPr>
              <w:t>公开内容（要素）</w:t>
            </w:r>
          </w:p>
        </w:tc>
        <w:tc>
          <w:tcPr>
            <w:tcW w:w="3224" w:type="dxa"/>
            <w:vMerge w:val="restart"/>
          </w:tcPr>
          <w:p>
            <w:pPr>
              <w:pStyle w:val="7"/>
              <w:rPr>
                <w:rFonts w:ascii="方正小标宋_GBK"/>
                <w:sz w:val="32"/>
              </w:rPr>
            </w:pPr>
          </w:p>
          <w:p>
            <w:pPr>
              <w:pStyle w:val="7"/>
              <w:ind w:left="1157" w:right="1137"/>
              <w:jc w:val="center"/>
              <w:rPr>
                <w:rFonts w:ascii="黑体" w:eastAsia="黑体"/>
              </w:rPr>
            </w:pPr>
            <w:r>
              <w:rPr>
                <w:rFonts w:hint="eastAsia" w:ascii="黑体" w:eastAsia="黑体"/>
              </w:rPr>
              <w:t>公开依据</w:t>
            </w:r>
          </w:p>
        </w:tc>
        <w:tc>
          <w:tcPr>
            <w:tcW w:w="708" w:type="dxa"/>
            <w:vMerge w:val="restart"/>
          </w:tcPr>
          <w:p>
            <w:pPr>
              <w:pStyle w:val="7"/>
              <w:spacing w:before="5"/>
              <w:rPr>
                <w:rFonts w:ascii="方正小标宋_GBK"/>
                <w:sz w:val="24"/>
              </w:rPr>
            </w:pPr>
          </w:p>
          <w:p>
            <w:pPr>
              <w:pStyle w:val="7"/>
              <w:spacing w:line="268" w:lineRule="auto"/>
              <w:ind w:left="138" w:right="117"/>
              <w:rPr>
                <w:rFonts w:ascii="黑体" w:eastAsia="黑体"/>
              </w:rPr>
            </w:pPr>
            <w:r>
              <w:rPr>
                <w:rFonts w:hint="eastAsia" w:ascii="黑体" w:eastAsia="黑体"/>
              </w:rPr>
              <w:t>公开时限</w:t>
            </w:r>
          </w:p>
        </w:tc>
        <w:tc>
          <w:tcPr>
            <w:tcW w:w="708" w:type="dxa"/>
            <w:vMerge w:val="restart"/>
          </w:tcPr>
          <w:p>
            <w:pPr>
              <w:pStyle w:val="7"/>
              <w:spacing w:before="5"/>
              <w:rPr>
                <w:rFonts w:ascii="方正小标宋_GBK"/>
                <w:sz w:val="24"/>
              </w:rPr>
            </w:pPr>
          </w:p>
          <w:p>
            <w:pPr>
              <w:pStyle w:val="7"/>
              <w:spacing w:line="268" w:lineRule="auto"/>
              <w:ind w:left="138" w:right="117"/>
              <w:rPr>
                <w:rFonts w:ascii="黑体" w:eastAsia="黑体"/>
              </w:rPr>
            </w:pPr>
            <w:r>
              <w:rPr>
                <w:rFonts w:hint="eastAsia" w:ascii="黑体" w:eastAsia="黑体"/>
              </w:rPr>
              <w:t>公开主体</w:t>
            </w:r>
          </w:p>
        </w:tc>
        <w:tc>
          <w:tcPr>
            <w:tcW w:w="713" w:type="dxa"/>
            <w:vMerge w:val="restart"/>
          </w:tcPr>
          <w:p>
            <w:pPr>
              <w:pStyle w:val="7"/>
              <w:spacing w:before="5"/>
              <w:rPr>
                <w:rFonts w:ascii="方正小标宋_GBK"/>
                <w:sz w:val="24"/>
              </w:rPr>
            </w:pPr>
          </w:p>
          <w:p>
            <w:pPr>
              <w:pStyle w:val="7"/>
              <w:spacing w:line="268" w:lineRule="auto"/>
              <w:ind w:left="138" w:right="122"/>
              <w:rPr>
                <w:rFonts w:ascii="黑体" w:eastAsia="黑体"/>
              </w:rPr>
            </w:pPr>
            <w:r>
              <w:rPr>
                <w:rFonts w:hint="eastAsia" w:ascii="黑体" w:eastAsia="黑体"/>
              </w:rPr>
              <w:t>责任股室</w:t>
            </w:r>
          </w:p>
        </w:tc>
        <w:tc>
          <w:tcPr>
            <w:tcW w:w="1128" w:type="dxa"/>
            <w:vMerge w:val="restart"/>
          </w:tcPr>
          <w:p>
            <w:pPr>
              <w:pStyle w:val="7"/>
              <w:rPr>
                <w:rFonts w:ascii="方正小标宋_GBK"/>
                <w:sz w:val="32"/>
              </w:rPr>
            </w:pPr>
          </w:p>
          <w:p>
            <w:pPr>
              <w:pStyle w:val="7"/>
              <w:ind w:left="237"/>
              <w:rPr>
                <w:rFonts w:ascii="黑体" w:eastAsia="黑体"/>
              </w:rPr>
            </w:pPr>
            <w:r>
              <w:rPr>
                <w:rFonts w:hint="eastAsia" w:ascii="黑体" w:eastAsia="黑体"/>
              </w:rPr>
              <w:t>五公开</w:t>
            </w:r>
          </w:p>
        </w:tc>
        <w:tc>
          <w:tcPr>
            <w:tcW w:w="1140" w:type="dxa"/>
            <w:vMerge w:val="restart"/>
          </w:tcPr>
          <w:p>
            <w:pPr>
              <w:pStyle w:val="7"/>
              <w:spacing w:before="5"/>
              <w:rPr>
                <w:rFonts w:ascii="方正小标宋_GBK"/>
                <w:sz w:val="24"/>
              </w:rPr>
            </w:pPr>
          </w:p>
          <w:p>
            <w:pPr>
              <w:pStyle w:val="7"/>
              <w:spacing w:line="268" w:lineRule="auto"/>
              <w:ind w:left="244" w:right="112" w:hanging="111"/>
              <w:rPr>
                <w:rFonts w:ascii="黑体" w:eastAsia="黑体"/>
              </w:rPr>
            </w:pPr>
            <w:r>
              <w:rPr>
                <w:rFonts w:hint="eastAsia" w:ascii="黑体" w:eastAsia="黑体"/>
              </w:rPr>
              <w:t>公开渠道和载体</w:t>
            </w:r>
          </w:p>
        </w:tc>
        <w:tc>
          <w:tcPr>
            <w:tcW w:w="1130" w:type="dxa"/>
            <w:gridSpan w:val="2"/>
          </w:tcPr>
          <w:p>
            <w:pPr>
              <w:pStyle w:val="7"/>
              <w:spacing w:before="173"/>
              <w:ind w:left="129"/>
              <w:rPr>
                <w:rFonts w:ascii="黑体" w:eastAsia="黑体"/>
              </w:rPr>
            </w:pPr>
            <w:r>
              <w:rPr>
                <w:rFonts w:hint="eastAsia" w:ascii="黑体" w:eastAsia="黑体"/>
              </w:rPr>
              <w:t>公开对象</w:t>
            </w:r>
          </w:p>
        </w:tc>
        <w:tc>
          <w:tcPr>
            <w:tcW w:w="1134" w:type="dxa"/>
            <w:gridSpan w:val="2"/>
          </w:tcPr>
          <w:p>
            <w:pPr>
              <w:pStyle w:val="7"/>
              <w:spacing w:before="173"/>
              <w:ind w:left="132"/>
              <w:rPr>
                <w:rFonts w:ascii="黑体" w:eastAsia="黑体"/>
              </w:rPr>
            </w:pPr>
            <w:r>
              <w:rPr>
                <w:rFonts w:hint="eastAsia" w:ascii="黑体" w:eastAsia="黑体"/>
              </w:rPr>
              <w:t>公开方式</w:t>
            </w:r>
          </w:p>
        </w:tc>
        <w:tc>
          <w:tcPr>
            <w:tcW w:w="1270" w:type="dxa"/>
            <w:gridSpan w:val="3"/>
          </w:tcPr>
          <w:p>
            <w:pPr>
              <w:pStyle w:val="7"/>
              <w:spacing w:before="173"/>
              <w:ind w:left="203"/>
              <w:rPr>
                <w:rFonts w:ascii="黑体" w:eastAsia="黑体"/>
              </w:rPr>
            </w:pPr>
            <w:r>
              <w:rPr>
                <w:rFonts w:hint="eastAsia" w:ascii="黑体" w:eastAsia="黑体"/>
              </w:rPr>
              <w:t>公开层级</w:t>
            </w:r>
          </w:p>
        </w:tc>
        <w:tc>
          <w:tcPr>
            <w:tcW w:w="852" w:type="dxa"/>
            <w:vMerge w:val="restart"/>
          </w:tcPr>
          <w:p>
            <w:pPr>
              <w:pStyle w:val="7"/>
              <w:spacing w:before="5"/>
              <w:rPr>
                <w:rFonts w:ascii="方正小标宋_GBK"/>
                <w:sz w:val="24"/>
              </w:rPr>
            </w:pPr>
          </w:p>
          <w:p>
            <w:pPr>
              <w:pStyle w:val="7"/>
              <w:spacing w:line="268" w:lineRule="auto"/>
              <w:ind w:left="214" w:right="183"/>
              <w:rPr>
                <w:rFonts w:ascii="黑体" w:eastAsia="黑体"/>
              </w:rPr>
            </w:pPr>
            <w:r>
              <w:rPr>
                <w:rFonts w:hint="eastAsia" w:ascii="黑体" w:eastAsia="黑体"/>
              </w:rPr>
              <w:t>咨询电话</w:t>
            </w:r>
          </w:p>
        </w:tc>
        <w:tc>
          <w:tcPr>
            <w:tcW w:w="852" w:type="dxa"/>
            <w:vMerge w:val="restart"/>
          </w:tcPr>
          <w:p>
            <w:pPr>
              <w:pStyle w:val="7"/>
              <w:spacing w:before="5"/>
              <w:rPr>
                <w:rFonts w:ascii="方正小标宋_GBK"/>
                <w:sz w:val="24"/>
              </w:rPr>
            </w:pPr>
          </w:p>
          <w:p>
            <w:pPr>
              <w:pStyle w:val="7"/>
              <w:spacing w:line="268" w:lineRule="auto"/>
              <w:ind w:left="215" w:right="18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2" w:type="dxa"/>
            <w:vMerge w:val="continue"/>
            <w:tcBorders>
              <w:top w:val="nil"/>
            </w:tcBorders>
          </w:tcPr>
          <w:p>
            <w:pPr>
              <w:rPr>
                <w:sz w:val="2"/>
                <w:szCs w:val="2"/>
              </w:rPr>
            </w:pPr>
          </w:p>
        </w:tc>
        <w:tc>
          <w:tcPr>
            <w:tcW w:w="717" w:type="dxa"/>
          </w:tcPr>
          <w:p>
            <w:pPr>
              <w:pStyle w:val="7"/>
              <w:spacing w:before="173" w:line="271" w:lineRule="auto"/>
              <w:ind w:left="144" w:right="119"/>
              <w:rPr>
                <w:rFonts w:ascii="黑体" w:eastAsia="黑体"/>
              </w:rPr>
            </w:pPr>
            <w:r>
              <w:rPr>
                <w:rFonts w:hint="eastAsia" w:ascii="黑体" w:eastAsia="黑体"/>
              </w:rPr>
              <w:t>一级事项</w:t>
            </w:r>
          </w:p>
        </w:tc>
        <w:tc>
          <w:tcPr>
            <w:tcW w:w="856" w:type="dxa"/>
          </w:tcPr>
          <w:p>
            <w:pPr>
              <w:pStyle w:val="7"/>
              <w:spacing w:before="173" w:line="271" w:lineRule="auto"/>
              <w:ind w:left="211" w:right="190"/>
              <w:rPr>
                <w:rFonts w:ascii="黑体" w:eastAsia="黑体"/>
              </w:rPr>
            </w:pPr>
            <w:r>
              <w:rPr>
                <w:rFonts w:hint="eastAsia" w:ascii="黑体" w:eastAsia="黑体"/>
              </w:rPr>
              <w:t>二级事项</w:t>
            </w:r>
          </w:p>
        </w:tc>
        <w:tc>
          <w:tcPr>
            <w:tcW w:w="1601" w:type="dxa"/>
            <w:vMerge w:val="continue"/>
            <w:tcBorders>
              <w:top w:val="nil"/>
            </w:tcBorders>
          </w:tcPr>
          <w:p>
            <w:pPr>
              <w:rPr>
                <w:sz w:val="2"/>
                <w:szCs w:val="2"/>
              </w:rPr>
            </w:pPr>
          </w:p>
        </w:tc>
        <w:tc>
          <w:tcPr>
            <w:tcW w:w="3224"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tcPr>
          <w:p>
            <w:pPr>
              <w:pStyle w:val="7"/>
              <w:spacing w:before="17"/>
              <w:ind w:left="109"/>
              <w:rPr>
                <w:rFonts w:ascii="黑体" w:eastAsia="黑体"/>
              </w:rPr>
            </w:pPr>
            <w:r>
              <w:rPr>
                <w:rFonts w:hint="eastAsia" w:ascii="黑体" w:eastAsia="黑体"/>
              </w:rPr>
              <w:t>全</w:t>
            </w:r>
          </w:p>
          <w:p>
            <w:pPr>
              <w:pStyle w:val="7"/>
              <w:spacing w:line="310" w:lineRule="atLeast"/>
              <w:ind w:left="109" w:right="79"/>
              <w:rPr>
                <w:rFonts w:ascii="黑体" w:eastAsia="黑体"/>
              </w:rPr>
            </w:pPr>
            <w:r>
              <w:rPr>
                <w:rFonts w:hint="eastAsia" w:ascii="黑体" w:eastAsia="黑体"/>
              </w:rPr>
              <w:t>社会</w:t>
            </w:r>
          </w:p>
        </w:tc>
        <w:tc>
          <w:tcPr>
            <w:tcW w:w="708" w:type="dxa"/>
          </w:tcPr>
          <w:p>
            <w:pPr>
              <w:pStyle w:val="7"/>
              <w:spacing w:before="173" w:line="271" w:lineRule="auto"/>
              <w:ind w:left="139" w:right="115"/>
              <w:rPr>
                <w:rFonts w:ascii="黑体" w:eastAsia="黑体"/>
              </w:rPr>
            </w:pPr>
            <w:r>
              <w:rPr>
                <w:rFonts w:hint="eastAsia" w:ascii="黑体" w:eastAsia="黑体"/>
              </w:rPr>
              <w:t>特定群众</w:t>
            </w:r>
          </w:p>
        </w:tc>
        <w:tc>
          <w:tcPr>
            <w:tcW w:w="424" w:type="dxa"/>
          </w:tcPr>
          <w:p>
            <w:pPr>
              <w:pStyle w:val="7"/>
              <w:spacing w:before="173" w:line="271" w:lineRule="auto"/>
              <w:ind w:left="113" w:right="79"/>
              <w:rPr>
                <w:rFonts w:ascii="黑体" w:eastAsia="黑体"/>
              </w:rPr>
            </w:pPr>
            <w:r>
              <w:rPr>
                <w:rFonts w:hint="eastAsia" w:ascii="黑体" w:eastAsia="黑体"/>
              </w:rPr>
              <w:t>主动</w:t>
            </w:r>
          </w:p>
        </w:tc>
        <w:tc>
          <w:tcPr>
            <w:tcW w:w="710" w:type="dxa"/>
          </w:tcPr>
          <w:p>
            <w:pPr>
              <w:pStyle w:val="7"/>
              <w:spacing w:before="17"/>
              <w:ind w:left="140"/>
              <w:rPr>
                <w:rFonts w:ascii="黑体" w:eastAsia="黑体"/>
              </w:rPr>
            </w:pPr>
            <w:r>
              <w:rPr>
                <w:rFonts w:hint="eastAsia" w:ascii="黑体" w:eastAsia="黑体"/>
              </w:rPr>
              <w:t>依申</w:t>
            </w:r>
          </w:p>
          <w:p>
            <w:pPr>
              <w:pStyle w:val="7"/>
              <w:spacing w:line="310" w:lineRule="atLeast"/>
              <w:ind w:left="248" w:right="117" w:hanging="108"/>
              <w:rPr>
                <w:rFonts w:ascii="黑体" w:eastAsia="黑体"/>
              </w:rPr>
            </w:pPr>
            <w:r>
              <w:rPr>
                <w:rFonts w:hint="eastAsia" w:ascii="黑体" w:eastAsia="黑体"/>
              </w:rPr>
              <w:t>请公开</w:t>
            </w:r>
          </w:p>
        </w:tc>
        <w:tc>
          <w:tcPr>
            <w:tcW w:w="424" w:type="dxa"/>
          </w:tcPr>
          <w:p>
            <w:pPr>
              <w:pStyle w:val="7"/>
              <w:spacing w:before="173" w:line="271" w:lineRule="auto"/>
              <w:ind w:left="114" w:right="76"/>
              <w:rPr>
                <w:rFonts w:ascii="黑体" w:eastAsia="黑体"/>
              </w:rPr>
            </w:pPr>
            <w:r>
              <w:rPr>
                <w:rFonts w:hint="eastAsia" w:ascii="黑体" w:eastAsia="黑体"/>
              </w:rPr>
              <w:t>县级</w:t>
            </w:r>
          </w:p>
        </w:tc>
        <w:tc>
          <w:tcPr>
            <w:tcW w:w="424" w:type="dxa"/>
          </w:tcPr>
          <w:p>
            <w:pPr>
              <w:pStyle w:val="7"/>
              <w:spacing w:before="173" w:line="271" w:lineRule="auto"/>
              <w:ind w:left="115" w:right="77"/>
              <w:rPr>
                <w:rFonts w:ascii="黑体" w:eastAsia="黑体"/>
              </w:rPr>
            </w:pPr>
            <w:r>
              <w:rPr>
                <w:rFonts w:hint="eastAsia" w:ascii="黑体" w:eastAsia="黑体"/>
              </w:rPr>
              <w:t>镇级</w:t>
            </w:r>
          </w:p>
        </w:tc>
        <w:tc>
          <w:tcPr>
            <w:tcW w:w="422" w:type="dxa"/>
          </w:tcPr>
          <w:p>
            <w:pPr>
              <w:pStyle w:val="7"/>
              <w:spacing w:before="173" w:line="271" w:lineRule="auto"/>
              <w:ind w:left="115" w:right="73"/>
              <w:rPr>
                <w:rFonts w:ascii="黑体" w:eastAsia="黑体"/>
              </w:rPr>
            </w:pPr>
            <w:r>
              <w:rPr>
                <w:rFonts w:hint="eastAsia" w:ascii="黑体" w:eastAsia="黑体"/>
              </w:rPr>
              <w:t>村级</w:t>
            </w: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422"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1"/>
              <w:ind w:left="127"/>
              <w:rPr>
                <w:sz w:val="18"/>
              </w:rPr>
            </w:pPr>
            <w:r>
              <w:rPr>
                <w:sz w:val="18"/>
              </w:rPr>
              <w:t>16</w:t>
            </w:r>
          </w:p>
        </w:tc>
        <w:tc>
          <w:tcPr>
            <w:tcW w:w="7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6" w:lineRule="auto"/>
              <w:ind w:left="182" w:right="162"/>
              <w:rPr>
                <w:sz w:val="18"/>
              </w:rPr>
            </w:pPr>
            <w:r>
              <w:rPr>
                <w:sz w:val="18"/>
              </w:rPr>
              <w:t>配给管理</w:t>
            </w:r>
          </w:p>
        </w:tc>
        <w:tc>
          <w:tcPr>
            <w:tcW w:w="856" w:type="dxa"/>
            <w:vMerge w:val="restart"/>
          </w:tcPr>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6" w:lineRule="auto"/>
              <w:ind w:left="342" w:right="142" w:hanging="181"/>
              <w:rPr>
                <w:sz w:val="18"/>
              </w:rPr>
            </w:pPr>
            <w:r>
              <w:rPr>
                <w:sz w:val="18"/>
              </w:rPr>
              <w:t>房源信息</w:t>
            </w:r>
          </w:p>
        </w:tc>
        <w:tc>
          <w:tcPr>
            <w:tcW w:w="1601" w:type="dxa"/>
            <w:tcBorders>
              <w:bottom w:val="nil"/>
            </w:tcBorders>
          </w:tcPr>
          <w:p>
            <w:pPr>
              <w:pStyle w:val="7"/>
              <w:spacing w:before="13"/>
              <w:rPr>
                <w:rFonts w:ascii="方正小标宋_GBK"/>
                <w:sz w:val="9"/>
              </w:rPr>
            </w:pPr>
          </w:p>
          <w:p>
            <w:pPr>
              <w:pStyle w:val="7"/>
              <w:spacing w:before="1"/>
              <w:ind w:left="117"/>
              <w:rPr>
                <w:sz w:val="18"/>
              </w:rPr>
            </w:pPr>
            <w:r>
              <w:rPr>
                <w:sz w:val="18"/>
              </w:rPr>
              <w:t>项目名称；保障性</w:t>
            </w:r>
          </w:p>
        </w:tc>
        <w:tc>
          <w:tcPr>
            <w:tcW w:w="3224" w:type="dxa"/>
            <w:vMerge w:val="restart"/>
          </w:tcPr>
          <w:p>
            <w:pPr>
              <w:pStyle w:val="7"/>
              <w:spacing w:before="46" w:line="326"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 xml:space="preserve">好 </w:t>
            </w:r>
            <w:r>
              <w:rPr>
                <w:sz w:val="18"/>
              </w:rPr>
              <w:t>2012</w:t>
            </w:r>
            <w:r>
              <w:rPr>
                <w:spacing w:val="-8"/>
                <w:sz w:val="18"/>
              </w:rPr>
              <w:t xml:space="preserve"> 年住房保障信息公开工作的通</w:t>
            </w:r>
            <w:r>
              <w:rPr>
                <w:spacing w:val="-5"/>
                <w:sz w:val="18"/>
              </w:rPr>
              <w:t>知》、《住房城乡建设部办公厅关于进</w:t>
            </w:r>
            <w:r>
              <w:rPr>
                <w:spacing w:val="6"/>
                <w:sz w:val="18"/>
              </w:rPr>
              <w:t>一步加强住房保障信息公开工作的通</w:t>
            </w:r>
            <w:r>
              <w:rPr>
                <w:spacing w:val="-10"/>
                <w:sz w:val="18"/>
              </w:rPr>
              <w:t>知》、《国务院办公厅关于推进公共资</w:t>
            </w:r>
          </w:p>
          <w:p>
            <w:pPr>
              <w:pStyle w:val="7"/>
              <w:spacing w:before="13" w:line="222" w:lineRule="exact"/>
              <w:ind w:left="114"/>
              <w:rPr>
                <w:sz w:val="18"/>
              </w:rPr>
            </w:pPr>
            <w:r>
              <w:rPr>
                <w:sz w:val="18"/>
              </w:rPr>
              <w:t>源配置领域政府信息公开的意见》</w:t>
            </w:r>
          </w:p>
        </w:tc>
        <w:tc>
          <w:tcPr>
            <w:tcW w:w="708" w:type="dxa"/>
            <w:tcBorders>
              <w:bottom w:val="nil"/>
            </w:tcBorders>
          </w:tcPr>
          <w:p>
            <w:pPr>
              <w:pStyle w:val="7"/>
              <w:spacing w:before="13"/>
              <w:rPr>
                <w:rFonts w:ascii="方正小标宋_GBK"/>
                <w:sz w:val="9"/>
              </w:rPr>
            </w:pPr>
          </w:p>
          <w:p>
            <w:pPr>
              <w:pStyle w:val="7"/>
              <w:spacing w:before="1"/>
              <w:ind w:left="112"/>
              <w:rPr>
                <w:sz w:val="18"/>
              </w:rPr>
            </w:pPr>
            <w:r>
              <w:rPr>
                <w:sz w:val="18"/>
              </w:rPr>
              <w:t>信 息</w:t>
            </w:r>
          </w:p>
        </w:tc>
        <w:tc>
          <w:tcPr>
            <w:tcW w:w="708" w:type="dxa"/>
            <w:vMerge w:val="restart"/>
          </w:tcPr>
          <w:p>
            <w:pPr>
              <w:pStyle w:val="7"/>
              <w:rPr>
                <w:rFonts w:ascii="方正小标宋_GBK"/>
                <w:sz w:val="18"/>
              </w:rPr>
            </w:pPr>
          </w:p>
          <w:p>
            <w:pPr>
              <w:pStyle w:val="7"/>
              <w:spacing w:before="8"/>
              <w:rPr>
                <w:rFonts w:ascii="方正小标宋_GBK"/>
                <w:sz w:val="18"/>
              </w:rPr>
            </w:pPr>
          </w:p>
          <w:p>
            <w:pPr>
              <w:pStyle w:val="7"/>
              <w:spacing w:before="1" w:line="328" w:lineRule="auto"/>
              <w:ind w:left="112" w:right="225"/>
              <w:jc w:val="both"/>
              <w:rPr>
                <w:sz w:val="18"/>
              </w:rPr>
            </w:pPr>
            <w:r>
              <w:rPr>
                <w:sz w:val="18"/>
              </w:rPr>
              <w:t>来凤乡人民政府</w:t>
            </w:r>
          </w:p>
        </w:tc>
        <w:tc>
          <w:tcPr>
            <w:tcW w:w="713" w:type="dxa"/>
            <w:vMerge w:val="restart"/>
          </w:tcPr>
          <w:p>
            <w:pPr>
              <w:pStyle w:val="7"/>
              <w:rPr>
                <w:rFonts w:ascii="方正小标宋_GBK"/>
                <w:sz w:val="18"/>
              </w:rPr>
            </w:pPr>
          </w:p>
          <w:p>
            <w:pPr>
              <w:pStyle w:val="7"/>
              <w:spacing w:before="11"/>
              <w:rPr>
                <w:rFonts w:ascii="方正小标宋_GBK"/>
                <w:sz w:val="12"/>
              </w:rPr>
            </w:pPr>
          </w:p>
          <w:p>
            <w:pPr>
              <w:pStyle w:val="7"/>
              <w:spacing w:before="1" w:line="252" w:lineRule="auto"/>
              <w:ind w:left="112" w:right="230"/>
              <w:jc w:val="both"/>
              <w:rPr>
                <w:sz w:val="18"/>
              </w:rPr>
            </w:pPr>
            <w:r>
              <w:rPr>
                <w:sz w:val="18"/>
              </w:rPr>
              <w:t>自然资源和建设管理办公室</w:t>
            </w:r>
          </w:p>
        </w:tc>
        <w:tc>
          <w:tcPr>
            <w:tcW w:w="1128" w:type="dxa"/>
            <w:vMerge w:val="restart"/>
          </w:tcPr>
          <w:p>
            <w:pPr>
              <w:pStyle w:val="7"/>
              <w:rPr>
                <w:rFonts w:ascii="方正小标宋_GBK"/>
                <w:sz w:val="18"/>
              </w:rPr>
            </w:pPr>
          </w:p>
          <w:p>
            <w:pPr>
              <w:pStyle w:val="7"/>
              <w:spacing w:before="13"/>
              <w:rPr>
                <w:rFonts w:ascii="方正小标宋_GBK"/>
                <w:sz w:val="10"/>
              </w:rPr>
            </w:pPr>
          </w:p>
          <w:p>
            <w:pPr>
              <w:pStyle w:val="7"/>
              <w:ind w:left="109"/>
              <w:rPr>
                <w:sz w:val="18"/>
              </w:rPr>
            </w:pPr>
            <w:r>
              <w:rPr>
                <w:sz w:val="18"/>
              </w:rPr>
              <w:t>□决策公开</w:t>
            </w:r>
          </w:p>
          <w:p>
            <w:pPr>
              <w:pStyle w:val="7"/>
              <w:spacing w:before="84"/>
              <w:ind w:left="109"/>
              <w:rPr>
                <w:sz w:val="18"/>
              </w:rPr>
            </w:pPr>
            <w:r>
              <w:rPr>
                <w:sz w:val="18"/>
              </w:rPr>
              <w:t>□执行公开</w:t>
            </w:r>
          </w:p>
          <w:p>
            <w:pPr>
              <w:pStyle w:val="7"/>
              <w:numPr>
                <w:ilvl w:val="0"/>
                <w:numId w:val="253"/>
              </w:numPr>
              <w:tabs>
                <w:tab w:val="left" w:pos="291"/>
              </w:tabs>
              <w:spacing w:before="86"/>
              <w:ind w:hanging="182"/>
              <w:rPr>
                <w:sz w:val="18"/>
              </w:rPr>
            </w:pPr>
            <w:r>
              <w:rPr>
                <w:sz w:val="18"/>
              </w:rPr>
              <w:t>管理公开</w:t>
            </w:r>
          </w:p>
          <w:p>
            <w:pPr>
              <w:pStyle w:val="7"/>
              <w:spacing w:before="84"/>
              <w:ind w:left="109"/>
              <w:rPr>
                <w:sz w:val="18"/>
              </w:rPr>
            </w:pPr>
            <w:r>
              <w:rPr>
                <w:sz w:val="18"/>
              </w:rPr>
              <w:t>□服务公开</w:t>
            </w:r>
          </w:p>
          <w:p>
            <w:pPr>
              <w:pStyle w:val="7"/>
              <w:spacing w:before="84"/>
              <w:ind w:left="109"/>
              <w:rPr>
                <w:sz w:val="18"/>
              </w:rPr>
            </w:pPr>
            <w:r>
              <w:rPr>
                <w:sz w:val="18"/>
              </w:rPr>
              <w:t>□结果公开</w:t>
            </w:r>
          </w:p>
        </w:tc>
        <w:tc>
          <w:tcPr>
            <w:tcW w:w="1140" w:type="dxa"/>
            <w:vMerge w:val="restart"/>
          </w:tcPr>
          <w:p>
            <w:pPr>
              <w:pStyle w:val="7"/>
              <w:rPr>
                <w:rFonts w:ascii="方正小标宋_GBK"/>
                <w:sz w:val="18"/>
              </w:rPr>
            </w:pPr>
          </w:p>
          <w:p>
            <w:pPr>
              <w:pStyle w:val="7"/>
              <w:spacing w:before="6"/>
              <w:rPr>
                <w:rFonts w:ascii="方正小标宋_GBK"/>
                <w:sz w:val="18"/>
              </w:rPr>
            </w:pPr>
          </w:p>
          <w:p>
            <w:pPr>
              <w:pStyle w:val="7"/>
              <w:numPr>
                <w:ilvl w:val="0"/>
                <w:numId w:val="254"/>
              </w:numPr>
              <w:tabs>
                <w:tab w:val="left" w:pos="296"/>
              </w:tabs>
              <w:ind w:left="295" w:hanging="182"/>
              <w:rPr>
                <w:sz w:val="16"/>
              </w:rPr>
            </w:pPr>
            <w:r>
              <w:rPr>
                <w:sz w:val="18"/>
              </w:rPr>
              <w:t>政府网站</w:t>
            </w:r>
          </w:p>
          <w:p>
            <w:pPr>
              <w:pStyle w:val="7"/>
              <w:numPr>
                <w:ilvl w:val="0"/>
                <w:numId w:val="254"/>
              </w:numPr>
              <w:tabs>
                <w:tab w:val="left" w:pos="296"/>
              </w:tabs>
              <w:spacing w:before="84"/>
              <w:ind w:left="295" w:hanging="182"/>
              <w:rPr>
                <w:sz w:val="16"/>
              </w:rPr>
            </w:pPr>
            <w:r>
              <w:rPr>
                <w:sz w:val="18"/>
              </w:rPr>
              <w:t>两微一端</w:t>
            </w:r>
          </w:p>
          <w:p>
            <w:pPr>
              <w:pStyle w:val="7"/>
              <w:numPr>
                <w:ilvl w:val="0"/>
                <w:numId w:val="254"/>
              </w:numPr>
              <w:tabs>
                <w:tab w:val="left" w:pos="300"/>
              </w:tabs>
              <w:spacing w:before="89" w:line="326" w:lineRule="auto"/>
              <w:ind w:right="118" w:firstLine="0"/>
              <w:rPr>
                <w:sz w:val="16"/>
              </w:rPr>
            </w:pPr>
            <w:r>
              <w:rPr>
                <w:spacing w:val="-7"/>
                <w:sz w:val="18"/>
              </w:rPr>
              <w:t>政务服务</w:t>
            </w:r>
            <w:r>
              <w:rPr>
                <w:sz w:val="18"/>
              </w:rPr>
              <w:t>中心</w:t>
            </w:r>
          </w:p>
        </w:tc>
        <w:tc>
          <w:tcPr>
            <w:tcW w:w="422"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1"/>
              <w:ind w:left="124"/>
              <w:rPr>
                <w:sz w:val="18"/>
              </w:rPr>
            </w:pPr>
            <w:r>
              <w:rPr>
                <w:sz w:val="18"/>
              </w:rPr>
              <w:t>√</w:t>
            </w:r>
          </w:p>
        </w:tc>
        <w:tc>
          <w:tcPr>
            <w:tcW w:w="708" w:type="dxa"/>
            <w:vMerge w:val="restart"/>
          </w:tcPr>
          <w:p>
            <w:pPr>
              <w:pStyle w:val="7"/>
              <w:rPr>
                <w:rFonts w:ascii="Times New Roman"/>
                <w:sz w:val="18"/>
              </w:rPr>
            </w:pPr>
          </w:p>
        </w:tc>
        <w:tc>
          <w:tcPr>
            <w:tcW w:w="424"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1"/>
              <w:ind w:left="127"/>
              <w:rPr>
                <w:sz w:val="18"/>
              </w:rPr>
            </w:pPr>
            <w:r>
              <w:rPr>
                <w:sz w:val="18"/>
              </w:rPr>
              <w:t>√</w:t>
            </w:r>
          </w:p>
        </w:tc>
        <w:tc>
          <w:tcPr>
            <w:tcW w:w="710" w:type="dxa"/>
            <w:vMerge w:val="restart"/>
          </w:tcPr>
          <w:p>
            <w:pPr>
              <w:pStyle w:val="7"/>
              <w:rPr>
                <w:rFonts w:ascii="Times New Roman"/>
                <w:sz w:val="18"/>
              </w:rPr>
            </w:pPr>
          </w:p>
        </w:tc>
        <w:tc>
          <w:tcPr>
            <w:tcW w:w="424"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1"/>
              <w:ind w:left="128"/>
              <w:rPr>
                <w:sz w:val="18"/>
              </w:rPr>
            </w:pPr>
            <w:r>
              <w:rPr>
                <w:sz w:val="18"/>
              </w:rPr>
              <w:t>√</w:t>
            </w:r>
          </w:p>
        </w:tc>
        <w:tc>
          <w:tcPr>
            <w:tcW w:w="424"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1"/>
              <w:ind w:left="129"/>
              <w:rPr>
                <w:sz w:val="18"/>
              </w:rPr>
            </w:pPr>
            <w:r>
              <w:rPr>
                <w:sz w:val="18"/>
              </w:rPr>
              <w:t>√</w:t>
            </w:r>
          </w:p>
        </w:tc>
        <w:tc>
          <w:tcPr>
            <w:tcW w:w="422" w:type="dxa"/>
            <w:vMerge w:val="restart"/>
          </w:tcPr>
          <w:p>
            <w:pPr>
              <w:pStyle w:val="7"/>
              <w:rPr>
                <w:rFonts w:ascii="Times New Roman"/>
                <w:sz w:val="18"/>
              </w:rPr>
            </w:pPr>
          </w:p>
        </w:tc>
        <w:tc>
          <w:tcPr>
            <w:tcW w:w="852"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1"/>
              <w:ind w:left="10"/>
              <w:rPr>
                <w:sz w:val="18"/>
              </w:rPr>
            </w:pPr>
            <w:r>
              <w:rPr>
                <w:sz w:val="18"/>
              </w:rPr>
              <w:t>24332042</w:t>
            </w:r>
          </w:p>
        </w:tc>
        <w:tc>
          <w:tcPr>
            <w:tcW w:w="852"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1"/>
              <w:ind w:left="34"/>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1" w:type="dxa"/>
            <w:tcBorders>
              <w:top w:val="nil"/>
              <w:bottom w:val="nil"/>
            </w:tcBorders>
          </w:tcPr>
          <w:p>
            <w:pPr>
              <w:pStyle w:val="7"/>
              <w:spacing w:before="52" w:line="326" w:lineRule="auto"/>
              <w:ind w:left="117" w:right="-44"/>
              <w:jc w:val="both"/>
              <w:rPr>
                <w:sz w:val="18"/>
              </w:rPr>
            </w:pPr>
            <w:r>
              <w:rPr>
                <w:spacing w:val="7"/>
                <w:sz w:val="18"/>
              </w:rPr>
              <w:t xml:space="preserve">住房类型；竣工日期；地址；住房套数；待分配套数； </w:t>
            </w:r>
            <w:r>
              <w:rPr>
                <w:spacing w:val="-20"/>
                <w:sz w:val="18"/>
              </w:rPr>
              <w:t>已分配套数；套型；</w:t>
            </w:r>
          </w:p>
          <w:p>
            <w:pPr>
              <w:pStyle w:val="7"/>
              <w:spacing w:before="6"/>
              <w:ind w:left="117"/>
              <w:rPr>
                <w:sz w:val="18"/>
              </w:rPr>
            </w:pPr>
            <w:r>
              <w:rPr>
                <w:sz w:val="18"/>
              </w:rPr>
              <w:t>面积；配租配售价</w:t>
            </w:r>
          </w:p>
        </w:tc>
        <w:tc>
          <w:tcPr>
            <w:tcW w:w="3224" w:type="dxa"/>
            <w:vMerge w:val="continue"/>
            <w:tcBorders>
              <w:top w:val="nil"/>
            </w:tcBorders>
          </w:tcPr>
          <w:p>
            <w:pPr>
              <w:rPr>
                <w:sz w:val="2"/>
                <w:szCs w:val="2"/>
              </w:rPr>
            </w:pPr>
          </w:p>
        </w:tc>
        <w:tc>
          <w:tcPr>
            <w:tcW w:w="708" w:type="dxa"/>
            <w:tcBorders>
              <w:top w:val="nil"/>
              <w:bottom w:val="nil"/>
            </w:tcBorders>
          </w:tcPr>
          <w:p>
            <w:pPr>
              <w:pStyle w:val="7"/>
              <w:spacing w:before="47"/>
              <w:ind w:left="112"/>
              <w:rPr>
                <w:sz w:val="18"/>
              </w:rPr>
            </w:pPr>
            <w:r>
              <w:rPr>
                <w:spacing w:val="8"/>
                <w:sz w:val="18"/>
              </w:rPr>
              <w:t>形 成</w:t>
            </w:r>
          </w:p>
          <w:p>
            <w:pPr>
              <w:pStyle w:val="7"/>
              <w:spacing w:before="84"/>
              <w:ind w:left="112"/>
              <w:rPr>
                <w:sz w:val="18"/>
              </w:rPr>
            </w:pPr>
            <w:r>
              <w:rPr>
                <w:sz w:val="18"/>
              </w:rPr>
              <w:t>（</w:t>
            </w:r>
            <w:r>
              <w:rPr>
                <w:spacing w:val="10"/>
                <w:sz w:val="18"/>
              </w:rPr>
              <w:t xml:space="preserve"> 变</w:t>
            </w:r>
          </w:p>
          <w:p>
            <w:pPr>
              <w:pStyle w:val="7"/>
              <w:spacing w:before="86"/>
              <w:ind w:left="112"/>
              <w:rPr>
                <w:sz w:val="18"/>
              </w:rPr>
            </w:pPr>
            <w:r>
              <w:rPr>
                <w:spacing w:val="19"/>
                <w:sz w:val="18"/>
              </w:rPr>
              <w:t xml:space="preserve">更 </w:t>
            </w:r>
            <w:r>
              <w:rPr>
                <w:sz w:val="18"/>
              </w:rPr>
              <w:t>）</w:t>
            </w:r>
          </w:p>
          <w:p>
            <w:pPr>
              <w:pStyle w:val="7"/>
              <w:spacing w:before="84"/>
              <w:ind w:left="112"/>
              <w:rPr>
                <w:sz w:val="18"/>
              </w:rPr>
            </w:pPr>
            <w:r>
              <w:rPr>
                <w:sz w:val="18"/>
              </w:rPr>
              <w:t>20</w:t>
            </w:r>
            <w:r>
              <w:rPr>
                <w:spacing w:val="11"/>
                <w:sz w:val="18"/>
              </w:rPr>
              <w:t xml:space="preserve"> 个</w:t>
            </w:r>
          </w:p>
          <w:p>
            <w:pPr>
              <w:pStyle w:val="7"/>
              <w:spacing w:before="84"/>
              <w:ind w:left="112"/>
              <w:rPr>
                <w:sz w:val="18"/>
              </w:rPr>
            </w:pPr>
            <w:r>
              <w:rPr>
                <w:spacing w:val="8"/>
                <w:sz w:val="18"/>
              </w:rPr>
              <w:t>工 作</w:t>
            </w: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1" w:type="dxa"/>
            <w:tcBorders>
              <w:top w:val="nil"/>
            </w:tcBorders>
          </w:tcPr>
          <w:p>
            <w:pPr>
              <w:pStyle w:val="7"/>
              <w:spacing w:before="27"/>
              <w:ind w:left="117"/>
              <w:rPr>
                <w:sz w:val="18"/>
              </w:rPr>
            </w:pPr>
            <w:r>
              <w:rPr>
                <w:sz w:val="18"/>
              </w:rPr>
              <w:t>格；分配日期等。</w:t>
            </w:r>
          </w:p>
        </w:tc>
        <w:tc>
          <w:tcPr>
            <w:tcW w:w="3224" w:type="dxa"/>
            <w:vMerge w:val="continue"/>
            <w:tcBorders>
              <w:top w:val="nil"/>
            </w:tcBorders>
          </w:tcPr>
          <w:p>
            <w:pPr>
              <w:rPr>
                <w:sz w:val="2"/>
                <w:szCs w:val="2"/>
              </w:rPr>
            </w:pPr>
          </w:p>
        </w:tc>
        <w:tc>
          <w:tcPr>
            <w:tcW w:w="708" w:type="dxa"/>
            <w:tcBorders>
              <w:top w:val="nil"/>
            </w:tcBorders>
          </w:tcPr>
          <w:p>
            <w:pPr>
              <w:pStyle w:val="7"/>
              <w:spacing w:before="27"/>
              <w:ind w:left="112"/>
              <w:rPr>
                <w:sz w:val="18"/>
              </w:rPr>
            </w:pPr>
            <w:r>
              <w:rPr>
                <w:sz w:val="18"/>
              </w:rPr>
              <w:t>日内</w:t>
            </w:r>
          </w:p>
        </w:tc>
        <w:tc>
          <w:tcPr>
            <w:tcW w:w="708"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2" w:type="dxa"/>
            <w:vMerge w:val="restart"/>
          </w:tcPr>
          <w:p>
            <w:pPr>
              <w:pStyle w:val="7"/>
              <w:rPr>
                <w:rFonts w:ascii="方正小标宋_GBK"/>
                <w:sz w:val="18"/>
              </w:rPr>
            </w:pPr>
          </w:p>
          <w:p>
            <w:pPr>
              <w:pStyle w:val="7"/>
              <w:spacing w:before="4"/>
              <w:rPr>
                <w:rFonts w:ascii="方正小标宋_GBK"/>
                <w:sz w:val="17"/>
              </w:rPr>
            </w:pPr>
          </w:p>
          <w:p>
            <w:pPr>
              <w:pStyle w:val="7"/>
              <w:ind w:left="127"/>
              <w:rPr>
                <w:sz w:val="18"/>
              </w:rPr>
            </w:pPr>
            <w:r>
              <w:rPr>
                <w:sz w:val="18"/>
              </w:rPr>
              <w:t>17</w:t>
            </w:r>
          </w:p>
        </w:tc>
        <w:tc>
          <w:tcPr>
            <w:tcW w:w="717" w:type="dxa"/>
            <w:vMerge w:val="continue"/>
            <w:tcBorders>
              <w:top w:val="nil"/>
            </w:tcBorders>
          </w:tcPr>
          <w:p>
            <w:pPr>
              <w:rPr>
                <w:sz w:val="2"/>
                <w:szCs w:val="2"/>
              </w:rPr>
            </w:pPr>
          </w:p>
        </w:tc>
        <w:tc>
          <w:tcPr>
            <w:tcW w:w="856" w:type="dxa"/>
            <w:vMerge w:val="restart"/>
          </w:tcPr>
          <w:p>
            <w:pPr>
              <w:pStyle w:val="7"/>
              <w:spacing w:before="16"/>
              <w:rPr>
                <w:rFonts w:ascii="方正小标宋_GBK"/>
                <w:sz w:val="19"/>
              </w:rPr>
            </w:pPr>
          </w:p>
          <w:p>
            <w:pPr>
              <w:pStyle w:val="7"/>
              <w:spacing w:line="324" w:lineRule="auto"/>
              <w:ind w:left="161" w:right="142"/>
              <w:jc w:val="center"/>
              <w:rPr>
                <w:sz w:val="18"/>
              </w:rPr>
            </w:pPr>
            <w:r>
              <w:rPr>
                <w:sz w:val="18"/>
              </w:rPr>
              <w:t>选房或摇号公告</w:t>
            </w:r>
          </w:p>
        </w:tc>
        <w:tc>
          <w:tcPr>
            <w:tcW w:w="1601" w:type="dxa"/>
            <w:tcBorders>
              <w:bottom w:val="nil"/>
            </w:tcBorders>
          </w:tcPr>
          <w:p>
            <w:pPr>
              <w:pStyle w:val="7"/>
              <w:spacing w:before="43"/>
              <w:ind w:left="117"/>
              <w:rPr>
                <w:sz w:val="18"/>
              </w:rPr>
            </w:pPr>
            <w:r>
              <w:rPr>
                <w:sz w:val="18"/>
              </w:rPr>
              <w:t>公告名称；发布部</w:t>
            </w:r>
          </w:p>
        </w:tc>
        <w:tc>
          <w:tcPr>
            <w:tcW w:w="3224" w:type="dxa"/>
            <w:vMerge w:val="restart"/>
          </w:tcPr>
          <w:p>
            <w:pPr>
              <w:pStyle w:val="7"/>
              <w:rPr>
                <w:rFonts w:ascii="方正小标宋_GBK"/>
                <w:sz w:val="18"/>
              </w:rPr>
            </w:pPr>
          </w:p>
          <w:p>
            <w:pPr>
              <w:pStyle w:val="7"/>
              <w:spacing w:before="1"/>
              <w:rPr>
                <w:rFonts w:ascii="方正小标宋_GBK"/>
                <w:sz w:val="23"/>
              </w:rPr>
            </w:pPr>
          </w:p>
          <w:p>
            <w:pPr>
              <w:pStyle w:val="7"/>
              <w:spacing w:line="328" w:lineRule="auto"/>
              <w:ind w:left="114" w:right="79"/>
              <w:jc w:val="both"/>
              <w:rPr>
                <w:sz w:val="18"/>
              </w:rPr>
            </w:pPr>
            <w:r>
              <w:rPr>
                <w:spacing w:val="-5"/>
                <w:sz w:val="18"/>
              </w:rPr>
              <w:t>《政府信息公开条例》、《经济适用住房管理办法》、《公共租赁住房管理办法》、《住房城乡建设部办公厅关于做</w:t>
            </w:r>
            <w:r>
              <w:rPr>
                <w:spacing w:val="-7"/>
                <w:sz w:val="18"/>
              </w:rPr>
              <w:t xml:space="preserve">好 </w:t>
            </w:r>
            <w:r>
              <w:rPr>
                <w:sz w:val="18"/>
              </w:rPr>
              <w:t>2012</w:t>
            </w:r>
            <w:r>
              <w:rPr>
                <w:spacing w:val="-8"/>
                <w:sz w:val="18"/>
              </w:rPr>
              <w:t xml:space="preserve"> 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08" w:type="dxa"/>
            <w:tcBorders>
              <w:bottom w:val="nil"/>
            </w:tcBorders>
          </w:tcPr>
          <w:p>
            <w:pPr>
              <w:pStyle w:val="7"/>
              <w:rPr>
                <w:rFonts w:ascii="Times New Roman"/>
                <w:sz w:val="18"/>
              </w:rPr>
            </w:pPr>
          </w:p>
        </w:tc>
        <w:tc>
          <w:tcPr>
            <w:tcW w:w="70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line="328" w:lineRule="auto"/>
              <w:ind w:left="112" w:right="225"/>
              <w:jc w:val="both"/>
              <w:rPr>
                <w:sz w:val="18"/>
              </w:rPr>
            </w:pPr>
            <w:r>
              <w:rPr>
                <w:sz w:val="18"/>
              </w:rPr>
              <w:t>来凤乡人民政府</w:t>
            </w:r>
          </w:p>
        </w:tc>
        <w:tc>
          <w:tcPr>
            <w:tcW w:w="713" w:type="dxa"/>
            <w:tcBorders>
              <w:bottom w:val="nil"/>
            </w:tcBorders>
          </w:tcPr>
          <w:p>
            <w:pPr>
              <w:pStyle w:val="7"/>
              <w:rPr>
                <w:rFonts w:ascii="Times New Roman"/>
                <w:sz w:val="18"/>
              </w:rPr>
            </w:pPr>
          </w:p>
        </w:tc>
        <w:tc>
          <w:tcPr>
            <w:tcW w:w="1128" w:type="dxa"/>
            <w:tcBorders>
              <w:bottom w:val="nil"/>
            </w:tcBorders>
          </w:tcPr>
          <w:p>
            <w:pPr>
              <w:pStyle w:val="7"/>
              <w:spacing w:before="43"/>
              <w:ind w:right="103"/>
              <w:jc w:val="right"/>
              <w:rPr>
                <w:sz w:val="18"/>
              </w:rPr>
            </w:pPr>
            <w:r>
              <w:rPr>
                <w:sz w:val="18"/>
              </w:rPr>
              <w:t>□决策公开</w:t>
            </w:r>
          </w:p>
        </w:tc>
        <w:tc>
          <w:tcPr>
            <w:tcW w:w="114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6"/>
              </w:rPr>
            </w:pPr>
          </w:p>
          <w:p>
            <w:pPr>
              <w:pStyle w:val="7"/>
              <w:numPr>
                <w:ilvl w:val="0"/>
                <w:numId w:val="255"/>
              </w:numPr>
              <w:tabs>
                <w:tab w:val="left" w:pos="296"/>
              </w:tabs>
              <w:ind w:hanging="182"/>
              <w:rPr>
                <w:sz w:val="18"/>
              </w:rPr>
            </w:pPr>
            <w:r>
              <w:rPr>
                <w:sz w:val="18"/>
              </w:rPr>
              <w:t>政府网站</w:t>
            </w:r>
          </w:p>
          <w:p>
            <w:pPr>
              <w:pStyle w:val="7"/>
              <w:numPr>
                <w:ilvl w:val="0"/>
                <w:numId w:val="255"/>
              </w:numPr>
              <w:tabs>
                <w:tab w:val="left" w:pos="296"/>
              </w:tabs>
              <w:spacing w:before="85"/>
              <w:ind w:hanging="182"/>
              <w:rPr>
                <w:sz w:val="18"/>
              </w:rPr>
            </w:pPr>
            <w:r>
              <w:rPr>
                <w:sz w:val="18"/>
              </w:rPr>
              <w:t>两微一端</w:t>
            </w:r>
          </w:p>
        </w:tc>
        <w:tc>
          <w:tcPr>
            <w:tcW w:w="42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ind w:left="124"/>
              <w:rPr>
                <w:sz w:val="18"/>
              </w:rPr>
            </w:pPr>
            <w:r>
              <w:rPr>
                <w:sz w:val="18"/>
              </w:rPr>
              <w:t>√</w:t>
            </w:r>
          </w:p>
        </w:tc>
        <w:tc>
          <w:tcPr>
            <w:tcW w:w="708" w:type="dxa"/>
            <w:vMerge w:val="restart"/>
          </w:tcPr>
          <w:p>
            <w:pPr>
              <w:pStyle w:val="7"/>
              <w:rPr>
                <w:rFonts w:ascii="Times New Roman"/>
                <w:sz w:val="18"/>
              </w:rPr>
            </w:pPr>
          </w:p>
        </w:tc>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ind w:left="127"/>
              <w:rPr>
                <w:sz w:val="18"/>
              </w:rPr>
            </w:pPr>
            <w:r>
              <w:rPr>
                <w:sz w:val="18"/>
              </w:rPr>
              <w:t>√</w:t>
            </w:r>
          </w:p>
        </w:tc>
        <w:tc>
          <w:tcPr>
            <w:tcW w:w="710" w:type="dxa"/>
            <w:vMerge w:val="restart"/>
          </w:tcPr>
          <w:p>
            <w:pPr>
              <w:pStyle w:val="7"/>
              <w:rPr>
                <w:rFonts w:ascii="Times New Roman"/>
                <w:sz w:val="18"/>
              </w:rPr>
            </w:pPr>
          </w:p>
        </w:tc>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ind w:left="128"/>
              <w:rPr>
                <w:sz w:val="18"/>
              </w:rPr>
            </w:pPr>
            <w:r>
              <w:rPr>
                <w:sz w:val="18"/>
              </w:rPr>
              <w:t>√</w:t>
            </w:r>
          </w:p>
        </w:tc>
        <w:tc>
          <w:tcPr>
            <w:tcW w:w="42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ind w:left="129"/>
              <w:rPr>
                <w:sz w:val="18"/>
              </w:rPr>
            </w:pPr>
            <w:r>
              <w:rPr>
                <w:sz w:val="18"/>
              </w:rPr>
              <w:t>√</w:t>
            </w:r>
          </w:p>
        </w:tc>
        <w:tc>
          <w:tcPr>
            <w:tcW w:w="422" w:type="dxa"/>
            <w:vMerge w:val="restart"/>
          </w:tcPr>
          <w:p>
            <w:pPr>
              <w:pStyle w:val="7"/>
              <w:rPr>
                <w:rFonts w:ascii="Times New Roman"/>
                <w:sz w:val="18"/>
              </w:rPr>
            </w:pP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ind w:left="10"/>
              <w:rPr>
                <w:sz w:val="18"/>
              </w:rPr>
            </w:pPr>
            <w:r>
              <w:rPr>
                <w:sz w:val="18"/>
              </w:rPr>
              <w:t>24332042</w:t>
            </w: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ind w:left="34"/>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1" w:type="dxa"/>
            <w:tcBorders>
              <w:top w:val="nil"/>
              <w:bottom w:val="nil"/>
            </w:tcBorders>
          </w:tcPr>
          <w:p>
            <w:pPr>
              <w:pStyle w:val="7"/>
              <w:spacing w:before="34"/>
              <w:ind w:left="117"/>
              <w:rPr>
                <w:sz w:val="18"/>
              </w:rPr>
            </w:pPr>
            <w:r>
              <w:rPr>
                <w:spacing w:val="-9"/>
                <w:sz w:val="18"/>
              </w:rPr>
              <w:t>门；发布日期；正</w:t>
            </w:r>
          </w:p>
          <w:p>
            <w:pPr>
              <w:pStyle w:val="7"/>
              <w:spacing w:before="2" w:line="310" w:lineRule="atLeast"/>
              <w:ind w:left="117" w:right="111"/>
              <w:rPr>
                <w:sz w:val="18"/>
              </w:rPr>
            </w:pPr>
            <w:r>
              <w:rPr>
                <w:spacing w:val="-13"/>
                <w:sz w:val="18"/>
              </w:rPr>
              <w:t>文，包括时间、地点、流程、注意事</w:t>
            </w:r>
          </w:p>
        </w:tc>
        <w:tc>
          <w:tcPr>
            <w:tcW w:w="3224"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rPr>
                <w:rFonts w:ascii="方正小标宋_GBK"/>
                <w:sz w:val="15"/>
              </w:rPr>
            </w:pPr>
          </w:p>
          <w:p>
            <w:pPr>
              <w:pStyle w:val="7"/>
              <w:ind w:left="112"/>
              <w:rPr>
                <w:sz w:val="18"/>
              </w:rPr>
            </w:pPr>
            <w:r>
              <w:rPr>
                <w:sz w:val="18"/>
              </w:rPr>
              <w:t>信 息</w:t>
            </w:r>
          </w:p>
        </w:tc>
        <w:tc>
          <w:tcPr>
            <w:tcW w:w="708" w:type="dxa"/>
            <w:vMerge w:val="continue"/>
            <w:tcBorders>
              <w:top w:val="nil"/>
            </w:tcBorders>
          </w:tcPr>
          <w:p>
            <w:pPr>
              <w:rPr>
                <w:sz w:val="2"/>
                <w:szCs w:val="2"/>
              </w:rPr>
            </w:pPr>
          </w:p>
        </w:tc>
        <w:tc>
          <w:tcPr>
            <w:tcW w:w="713" w:type="dxa"/>
            <w:tcBorders>
              <w:top w:val="nil"/>
              <w:bottom w:val="nil"/>
            </w:tcBorders>
          </w:tcPr>
          <w:p>
            <w:pPr>
              <w:pStyle w:val="7"/>
              <w:rPr>
                <w:rFonts w:ascii="Times New Roman"/>
                <w:sz w:val="18"/>
              </w:rPr>
            </w:pPr>
          </w:p>
        </w:tc>
        <w:tc>
          <w:tcPr>
            <w:tcW w:w="1128" w:type="dxa"/>
            <w:tcBorders>
              <w:top w:val="nil"/>
              <w:bottom w:val="nil"/>
            </w:tcBorders>
          </w:tcPr>
          <w:p>
            <w:pPr>
              <w:pStyle w:val="7"/>
              <w:spacing w:before="34"/>
              <w:ind w:left="109"/>
              <w:rPr>
                <w:sz w:val="18"/>
              </w:rPr>
            </w:pPr>
            <w:r>
              <w:rPr>
                <w:sz w:val="18"/>
              </w:rPr>
              <w:t>□执行公开</w:t>
            </w:r>
          </w:p>
          <w:p>
            <w:pPr>
              <w:pStyle w:val="7"/>
              <w:numPr>
                <w:ilvl w:val="0"/>
                <w:numId w:val="256"/>
              </w:numPr>
              <w:tabs>
                <w:tab w:val="left" w:pos="291"/>
              </w:tabs>
              <w:spacing w:before="84"/>
              <w:ind w:hanging="182"/>
              <w:rPr>
                <w:sz w:val="18"/>
              </w:rPr>
            </w:pPr>
            <w:r>
              <w:rPr>
                <w:sz w:val="18"/>
              </w:rPr>
              <w:t>管理公开</w:t>
            </w:r>
          </w:p>
          <w:p>
            <w:pPr>
              <w:pStyle w:val="7"/>
              <w:spacing w:before="86"/>
              <w:ind w:left="109"/>
              <w:rPr>
                <w:sz w:val="18"/>
              </w:rPr>
            </w:pPr>
            <w:r>
              <w:rPr>
                <w:sz w:val="18"/>
              </w:rPr>
              <w:t>□服务公开</w:t>
            </w: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1" w:type="dxa"/>
            <w:tcBorders>
              <w:top w:val="nil"/>
            </w:tcBorders>
          </w:tcPr>
          <w:p>
            <w:pPr>
              <w:pStyle w:val="7"/>
              <w:spacing w:before="32"/>
              <w:ind w:left="117"/>
              <w:rPr>
                <w:sz w:val="18"/>
              </w:rPr>
            </w:pPr>
            <w:r>
              <w:rPr>
                <w:sz w:val="18"/>
              </w:rPr>
              <w:t>项等。</w:t>
            </w:r>
          </w:p>
        </w:tc>
        <w:tc>
          <w:tcPr>
            <w:tcW w:w="3224" w:type="dxa"/>
            <w:vMerge w:val="continue"/>
            <w:tcBorders>
              <w:top w:val="nil"/>
            </w:tcBorders>
          </w:tcPr>
          <w:p>
            <w:pPr>
              <w:rPr>
                <w:sz w:val="2"/>
                <w:szCs w:val="2"/>
              </w:rPr>
            </w:pPr>
          </w:p>
        </w:tc>
        <w:tc>
          <w:tcPr>
            <w:tcW w:w="708" w:type="dxa"/>
            <w:tcBorders>
              <w:top w:val="nil"/>
              <w:bottom w:val="nil"/>
            </w:tcBorders>
          </w:tcPr>
          <w:p>
            <w:pPr>
              <w:pStyle w:val="7"/>
              <w:spacing w:before="37"/>
              <w:ind w:left="112"/>
              <w:rPr>
                <w:sz w:val="18"/>
              </w:rPr>
            </w:pPr>
            <w:r>
              <w:rPr>
                <w:sz w:val="18"/>
              </w:rPr>
              <w:t>形 成</w:t>
            </w:r>
          </w:p>
        </w:tc>
        <w:tc>
          <w:tcPr>
            <w:tcW w:w="708" w:type="dxa"/>
            <w:vMerge w:val="continue"/>
            <w:tcBorders>
              <w:top w:val="nil"/>
            </w:tcBorders>
          </w:tcPr>
          <w:p>
            <w:pPr>
              <w:rPr>
                <w:sz w:val="2"/>
                <w:szCs w:val="2"/>
              </w:rPr>
            </w:pPr>
          </w:p>
        </w:tc>
        <w:tc>
          <w:tcPr>
            <w:tcW w:w="713" w:type="dxa"/>
            <w:tcBorders>
              <w:top w:val="nil"/>
              <w:bottom w:val="nil"/>
            </w:tcBorders>
          </w:tcPr>
          <w:p>
            <w:pPr>
              <w:pStyle w:val="7"/>
              <w:spacing w:before="58" w:line="222" w:lineRule="exact"/>
              <w:ind w:left="112"/>
              <w:rPr>
                <w:sz w:val="18"/>
              </w:rPr>
            </w:pPr>
            <w:r>
              <w:rPr>
                <w:sz w:val="18"/>
              </w:rPr>
              <w:t>自然</w:t>
            </w:r>
          </w:p>
        </w:tc>
        <w:tc>
          <w:tcPr>
            <w:tcW w:w="1128" w:type="dxa"/>
            <w:tcBorders>
              <w:top w:val="nil"/>
            </w:tcBorders>
          </w:tcPr>
          <w:p>
            <w:pPr>
              <w:pStyle w:val="7"/>
              <w:spacing w:before="32"/>
              <w:ind w:right="103"/>
              <w:jc w:val="right"/>
              <w:rPr>
                <w:sz w:val="18"/>
              </w:rPr>
            </w:pPr>
            <w:r>
              <w:rPr>
                <w:sz w:val="18"/>
              </w:rPr>
              <w:t>□结果公开</w:t>
            </w: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422" w:type="dxa"/>
            <w:vMerge w:val="restart"/>
          </w:tcPr>
          <w:p>
            <w:pPr>
              <w:pStyle w:val="7"/>
              <w:rPr>
                <w:rFonts w:ascii="方正小标宋_GBK"/>
                <w:sz w:val="18"/>
              </w:rPr>
            </w:pPr>
          </w:p>
          <w:p>
            <w:pPr>
              <w:pStyle w:val="7"/>
              <w:rPr>
                <w:rFonts w:ascii="方正小标宋_GBK"/>
                <w:sz w:val="18"/>
              </w:rPr>
            </w:pPr>
          </w:p>
          <w:p>
            <w:pPr>
              <w:pStyle w:val="7"/>
              <w:spacing w:before="16"/>
              <w:rPr>
                <w:rFonts w:ascii="方正小标宋_GBK"/>
                <w:sz w:val="26"/>
              </w:rPr>
            </w:pPr>
          </w:p>
          <w:p>
            <w:pPr>
              <w:pStyle w:val="7"/>
              <w:spacing w:before="1"/>
              <w:ind w:left="127"/>
              <w:rPr>
                <w:sz w:val="18"/>
              </w:rPr>
            </w:pPr>
            <w:r>
              <w:rPr>
                <w:sz w:val="18"/>
              </w:rPr>
              <w:t>18</w:t>
            </w:r>
          </w:p>
        </w:tc>
        <w:tc>
          <w:tcPr>
            <w:tcW w:w="717" w:type="dxa"/>
            <w:vMerge w:val="continue"/>
            <w:tcBorders>
              <w:top w:val="nil"/>
            </w:tcBorders>
          </w:tcPr>
          <w:p>
            <w:pPr>
              <w:rPr>
                <w:sz w:val="2"/>
                <w:szCs w:val="2"/>
              </w:rPr>
            </w:pPr>
          </w:p>
        </w:tc>
        <w:tc>
          <w:tcPr>
            <w:tcW w:w="856"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spacing w:before="1" w:line="328" w:lineRule="auto"/>
              <w:ind w:left="342" w:right="142" w:hanging="181"/>
              <w:rPr>
                <w:sz w:val="18"/>
              </w:rPr>
            </w:pPr>
            <w:r>
              <w:rPr>
                <w:sz w:val="18"/>
              </w:rPr>
              <w:t>分配结果</w:t>
            </w:r>
          </w:p>
        </w:tc>
        <w:tc>
          <w:tcPr>
            <w:tcW w:w="1601" w:type="dxa"/>
            <w:tcBorders>
              <w:bottom w:val="nil"/>
            </w:tcBorders>
          </w:tcPr>
          <w:p>
            <w:pPr>
              <w:pStyle w:val="7"/>
              <w:spacing w:before="45"/>
              <w:ind w:left="117"/>
              <w:rPr>
                <w:sz w:val="18"/>
              </w:rPr>
            </w:pPr>
            <w:r>
              <w:rPr>
                <w:sz w:val="18"/>
              </w:rPr>
              <w:t>《**</w:t>
            </w:r>
            <w:r>
              <w:rPr>
                <w:spacing w:val="-5"/>
                <w:sz w:val="18"/>
              </w:rPr>
              <w:t>年度公共租</w:t>
            </w:r>
          </w:p>
          <w:p>
            <w:pPr>
              <w:pStyle w:val="7"/>
              <w:spacing w:before="5" w:line="310" w:lineRule="atLeast"/>
              <w:ind w:left="117" w:right="211"/>
              <w:rPr>
                <w:sz w:val="18"/>
              </w:rPr>
            </w:pPr>
            <w:r>
              <w:rPr>
                <w:spacing w:val="-4"/>
                <w:sz w:val="18"/>
              </w:rPr>
              <w:t>赁住房申请家庭</w:t>
            </w:r>
            <w:r>
              <w:rPr>
                <w:spacing w:val="-6"/>
                <w:sz w:val="18"/>
              </w:rPr>
              <w:t>初步合格名单公</w:t>
            </w:r>
          </w:p>
        </w:tc>
        <w:tc>
          <w:tcPr>
            <w:tcW w:w="3224" w:type="dxa"/>
            <w:vMerge w:val="continue"/>
            <w:tcBorders>
              <w:top w:val="nil"/>
            </w:tcBorders>
          </w:tcPr>
          <w:p>
            <w:pPr>
              <w:rPr>
                <w:sz w:val="2"/>
                <w:szCs w:val="2"/>
              </w:rPr>
            </w:pPr>
          </w:p>
        </w:tc>
        <w:tc>
          <w:tcPr>
            <w:tcW w:w="708" w:type="dxa"/>
            <w:tcBorders>
              <w:top w:val="nil"/>
              <w:bottom w:val="nil"/>
            </w:tcBorders>
          </w:tcPr>
          <w:p>
            <w:pPr>
              <w:pStyle w:val="7"/>
              <w:spacing w:before="38"/>
              <w:ind w:left="112"/>
              <w:rPr>
                <w:sz w:val="18"/>
              </w:rPr>
            </w:pPr>
            <w:r>
              <w:rPr>
                <w:sz w:val="18"/>
              </w:rPr>
              <w:t>（</w:t>
            </w:r>
            <w:r>
              <w:rPr>
                <w:spacing w:val="10"/>
                <w:sz w:val="18"/>
              </w:rPr>
              <w:t xml:space="preserve"> 变</w:t>
            </w:r>
          </w:p>
          <w:p>
            <w:pPr>
              <w:pStyle w:val="7"/>
              <w:spacing w:before="84"/>
              <w:ind w:left="112"/>
              <w:rPr>
                <w:sz w:val="18"/>
              </w:rPr>
            </w:pPr>
            <w:r>
              <w:rPr>
                <w:spacing w:val="19"/>
                <w:sz w:val="18"/>
              </w:rPr>
              <w:t xml:space="preserve">更 </w:t>
            </w:r>
            <w:r>
              <w:rPr>
                <w:sz w:val="18"/>
              </w:rPr>
              <w:t>）</w:t>
            </w:r>
          </w:p>
          <w:p>
            <w:pPr>
              <w:pStyle w:val="7"/>
              <w:spacing w:before="84"/>
              <w:ind w:left="112"/>
              <w:rPr>
                <w:sz w:val="18"/>
              </w:rPr>
            </w:pPr>
            <w:r>
              <w:rPr>
                <w:sz w:val="18"/>
              </w:rPr>
              <w:t>20</w:t>
            </w:r>
            <w:r>
              <w:rPr>
                <w:spacing w:val="11"/>
                <w:sz w:val="18"/>
              </w:rPr>
              <w:t xml:space="preserve"> 个</w:t>
            </w:r>
          </w:p>
        </w:tc>
        <w:tc>
          <w:tcPr>
            <w:tcW w:w="708" w:type="dxa"/>
            <w:vMerge w:val="continue"/>
            <w:tcBorders>
              <w:top w:val="nil"/>
            </w:tcBorders>
          </w:tcPr>
          <w:p>
            <w:pPr>
              <w:rPr>
                <w:sz w:val="2"/>
                <w:szCs w:val="2"/>
              </w:rPr>
            </w:pPr>
          </w:p>
        </w:tc>
        <w:tc>
          <w:tcPr>
            <w:tcW w:w="713" w:type="dxa"/>
            <w:tcBorders>
              <w:top w:val="nil"/>
              <w:bottom w:val="nil"/>
            </w:tcBorders>
          </w:tcPr>
          <w:p>
            <w:pPr>
              <w:pStyle w:val="7"/>
              <w:spacing w:before="2" w:line="252" w:lineRule="auto"/>
              <w:ind w:left="112" w:right="206"/>
              <w:jc w:val="both"/>
              <w:rPr>
                <w:sz w:val="18"/>
              </w:rPr>
            </w:pPr>
            <w:r>
              <w:rPr>
                <w:spacing w:val="2"/>
                <w:sz w:val="18"/>
              </w:rPr>
              <w:t>资源和建</w:t>
            </w:r>
            <w:r>
              <w:rPr>
                <w:spacing w:val="-10"/>
                <w:sz w:val="18"/>
              </w:rPr>
              <w:t>设管</w:t>
            </w:r>
          </w:p>
          <w:p>
            <w:pPr>
              <w:pStyle w:val="7"/>
              <w:spacing w:line="201" w:lineRule="exact"/>
              <w:ind w:left="112"/>
              <w:rPr>
                <w:sz w:val="18"/>
              </w:rPr>
            </w:pPr>
            <w:r>
              <w:rPr>
                <w:sz w:val="18"/>
              </w:rPr>
              <w:t>理办</w:t>
            </w:r>
          </w:p>
        </w:tc>
        <w:tc>
          <w:tcPr>
            <w:tcW w:w="1128" w:type="dxa"/>
            <w:vMerge w:val="restart"/>
          </w:tcPr>
          <w:p>
            <w:pPr>
              <w:pStyle w:val="7"/>
              <w:spacing w:before="6"/>
              <w:rPr>
                <w:rFonts w:ascii="方正小标宋_GBK"/>
                <w:sz w:val="25"/>
              </w:rPr>
            </w:pPr>
          </w:p>
          <w:p>
            <w:pPr>
              <w:pStyle w:val="7"/>
              <w:spacing w:before="1"/>
              <w:ind w:left="109"/>
              <w:rPr>
                <w:sz w:val="18"/>
              </w:rPr>
            </w:pPr>
            <w:r>
              <w:rPr>
                <w:sz w:val="18"/>
              </w:rPr>
              <w:t>□决策公开</w:t>
            </w:r>
          </w:p>
          <w:p>
            <w:pPr>
              <w:pStyle w:val="7"/>
              <w:spacing w:before="86"/>
              <w:ind w:left="109"/>
              <w:rPr>
                <w:sz w:val="18"/>
              </w:rPr>
            </w:pPr>
            <w:r>
              <w:rPr>
                <w:sz w:val="18"/>
              </w:rPr>
              <w:t>□执行公开</w:t>
            </w:r>
          </w:p>
          <w:p>
            <w:pPr>
              <w:pStyle w:val="7"/>
              <w:spacing w:before="83"/>
              <w:ind w:left="109"/>
              <w:rPr>
                <w:sz w:val="18"/>
              </w:rPr>
            </w:pPr>
            <w:r>
              <w:rPr>
                <w:sz w:val="18"/>
              </w:rPr>
              <w:t>□管理公开</w:t>
            </w:r>
          </w:p>
          <w:p>
            <w:pPr>
              <w:pStyle w:val="7"/>
              <w:spacing w:before="84"/>
              <w:ind w:left="109"/>
              <w:rPr>
                <w:sz w:val="18"/>
              </w:rPr>
            </w:pPr>
            <w:r>
              <w:rPr>
                <w:sz w:val="18"/>
              </w:rPr>
              <w:t>□服务公开</w:t>
            </w:r>
          </w:p>
          <w:p>
            <w:pPr>
              <w:pStyle w:val="7"/>
              <w:numPr>
                <w:ilvl w:val="0"/>
                <w:numId w:val="257"/>
              </w:numPr>
              <w:tabs>
                <w:tab w:val="left" w:pos="291"/>
              </w:tabs>
              <w:spacing w:before="84"/>
              <w:ind w:hanging="182"/>
              <w:rPr>
                <w:sz w:val="18"/>
              </w:rPr>
            </w:pPr>
            <w:r>
              <w:rPr>
                <w:sz w:val="18"/>
              </w:rPr>
              <w:t>结果公开</w:t>
            </w: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1" w:type="dxa"/>
            <w:tcBorders>
              <w:top w:val="nil"/>
              <w:bottom w:val="nil"/>
            </w:tcBorders>
          </w:tcPr>
          <w:p>
            <w:pPr>
              <w:pStyle w:val="7"/>
              <w:spacing w:before="17"/>
              <w:ind w:left="117"/>
              <w:rPr>
                <w:sz w:val="18"/>
              </w:rPr>
            </w:pPr>
            <w:r>
              <w:rPr>
                <w:sz w:val="18"/>
              </w:rPr>
              <w:t>示》含保障对象</w:t>
            </w:r>
          </w:p>
          <w:p>
            <w:pPr>
              <w:pStyle w:val="7"/>
              <w:spacing w:before="87"/>
              <w:ind w:left="117"/>
              <w:rPr>
                <w:sz w:val="18"/>
              </w:rPr>
            </w:pPr>
            <w:r>
              <w:rPr>
                <w:sz w:val="18"/>
              </w:rPr>
              <w:t>姓名；保障性住房</w:t>
            </w:r>
          </w:p>
        </w:tc>
        <w:tc>
          <w:tcPr>
            <w:tcW w:w="3224" w:type="dxa"/>
            <w:vMerge w:val="continue"/>
            <w:tcBorders>
              <w:top w:val="nil"/>
            </w:tcBorders>
          </w:tcPr>
          <w:p>
            <w:pPr>
              <w:rPr>
                <w:sz w:val="2"/>
                <w:szCs w:val="2"/>
              </w:rPr>
            </w:pPr>
          </w:p>
        </w:tc>
        <w:tc>
          <w:tcPr>
            <w:tcW w:w="708" w:type="dxa"/>
            <w:tcBorders>
              <w:top w:val="nil"/>
              <w:bottom w:val="nil"/>
            </w:tcBorders>
          </w:tcPr>
          <w:p>
            <w:pPr>
              <w:pStyle w:val="7"/>
              <w:spacing w:before="13"/>
              <w:ind w:left="112"/>
              <w:rPr>
                <w:sz w:val="18"/>
              </w:rPr>
            </w:pPr>
            <w:r>
              <w:rPr>
                <w:sz w:val="18"/>
              </w:rPr>
              <w:t>工 作</w:t>
            </w:r>
          </w:p>
          <w:p>
            <w:pPr>
              <w:pStyle w:val="7"/>
              <w:spacing w:before="86"/>
              <w:ind w:left="112"/>
              <w:rPr>
                <w:sz w:val="18"/>
              </w:rPr>
            </w:pPr>
            <w:r>
              <w:rPr>
                <w:sz w:val="18"/>
              </w:rPr>
              <w:t>日内</w:t>
            </w:r>
          </w:p>
        </w:tc>
        <w:tc>
          <w:tcPr>
            <w:tcW w:w="708" w:type="dxa"/>
            <w:vMerge w:val="continue"/>
            <w:tcBorders>
              <w:top w:val="nil"/>
            </w:tcBorders>
          </w:tcPr>
          <w:p>
            <w:pPr>
              <w:rPr>
                <w:sz w:val="2"/>
                <w:szCs w:val="2"/>
              </w:rPr>
            </w:pPr>
          </w:p>
        </w:tc>
        <w:tc>
          <w:tcPr>
            <w:tcW w:w="713" w:type="dxa"/>
            <w:tcBorders>
              <w:top w:val="nil"/>
              <w:bottom w:val="nil"/>
            </w:tcBorders>
          </w:tcPr>
          <w:p>
            <w:pPr>
              <w:pStyle w:val="7"/>
              <w:spacing w:before="1"/>
              <w:ind w:left="112"/>
              <w:rPr>
                <w:sz w:val="18"/>
              </w:rPr>
            </w:pPr>
            <w:r>
              <w:rPr>
                <w:sz w:val="18"/>
              </w:rPr>
              <w:t>公室</w:t>
            </w:r>
          </w:p>
        </w:tc>
        <w:tc>
          <w:tcPr>
            <w:tcW w:w="112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1" w:type="dxa"/>
            <w:tcBorders>
              <w:top w:val="nil"/>
              <w:bottom w:val="nil"/>
            </w:tcBorders>
          </w:tcPr>
          <w:p>
            <w:pPr>
              <w:pStyle w:val="7"/>
              <w:spacing w:before="34"/>
              <w:ind w:left="117"/>
              <w:rPr>
                <w:sz w:val="18"/>
              </w:rPr>
            </w:pPr>
            <w:r>
              <w:rPr>
                <w:spacing w:val="-20"/>
                <w:sz w:val="18"/>
              </w:rPr>
              <w:t>类型；房号、面积、</w:t>
            </w:r>
          </w:p>
        </w:tc>
        <w:tc>
          <w:tcPr>
            <w:tcW w:w="3224" w:type="dxa"/>
            <w:vMerge w:val="continue"/>
            <w:tcBorders>
              <w:top w:val="nil"/>
            </w:tcBorders>
          </w:tcPr>
          <w:p>
            <w:pPr>
              <w:rPr>
                <w:sz w:val="2"/>
                <w:szCs w:val="2"/>
              </w:rPr>
            </w:pPr>
          </w:p>
        </w:tc>
        <w:tc>
          <w:tcPr>
            <w:tcW w:w="708"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13" w:type="dxa"/>
            <w:tcBorders>
              <w:top w:val="nil"/>
              <w:bottom w:val="nil"/>
            </w:tcBorders>
          </w:tcPr>
          <w:p>
            <w:pPr>
              <w:pStyle w:val="7"/>
              <w:rPr>
                <w:rFonts w:ascii="Times New Roman"/>
                <w:sz w:val="18"/>
              </w:rPr>
            </w:pPr>
          </w:p>
        </w:tc>
        <w:tc>
          <w:tcPr>
            <w:tcW w:w="112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1" w:type="dxa"/>
            <w:tcBorders>
              <w:top w:val="nil"/>
              <w:bottom w:val="nil"/>
            </w:tcBorders>
          </w:tcPr>
          <w:p>
            <w:pPr>
              <w:pStyle w:val="7"/>
              <w:spacing w:before="34"/>
              <w:ind w:left="117"/>
              <w:rPr>
                <w:sz w:val="18"/>
              </w:rPr>
            </w:pPr>
            <w:r>
              <w:rPr>
                <w:sz w:val="18"/>
              </w:rPr>
              <w:t>套型；所在建设项</w:t>
            </w:r>
          </w:p>
        </w:tc>
        <w:tc>
          <w:tcPr>
            <w:tcW w:w="3224" w:type="dxa"/>
            <w:vMerge w:val="continue"/>
            <w:tcBorders>
              <w:top w:val="nil"/>
            </w:tcBorders>
          </w:tcPr>
          <w:p>
            <w:pPr>
              <w:rPr>
                <w:sz w:val="2"/>
                <w:szCs w:val="2"/>
              </w:rPr>
            </w:pPr>
          </w:p>
        </w:tc>
        <w:tc>
          <w:tcPr>
            <w:tcW w:w="708" w:type="dxa"/>
            <w:tcBorders>
              <w:top w:val="nil"/>
              <w:bottom w:val="nil"/>
            </w:tcBorders>
          </w:tcPr>
          <w:p>
            <w:pPr>
              <w:pStyle w:val="7"/>
              <w:rPr>
                <w:rFonts w:ascii="Times New Roman"/>
                <w:sz w:val="18"/>
              </w:rPr>
            </w:pPr>
          </w:p>
        </w:tc>
        <w:tc>
          <w:tcPr>
            <w:tcW w:w="708" w:type="dxa"/>
            <w:vMerge w:val="continue"/>
            <w:tcBorders>
              <w:top w:val="nil"/>
            </w:tcBorders>
          </w:tcPr>
          <w:p>
            <w:pPr>
              <w:rPr>
                <w:sz w:val="2"/>
                <w:szCs w:val="2"/>
              </w:rPr>
            </w:pPr>
          </w:p>
        </w:tc>
        <w:tc>
          <w:tcPr>
            <w:tcW w:w="713" w:type="dxa"/>
            <w:tcBorders>
              <w:top w:val="nil"/>
              <w:bottom w:val="nil"/>
            </w:tcBorders>
          </w:tcPr>
          <w:p>
            <w:pPr>
              <w:pStyle w:val="7"/>
              <w:rPr>
                <w:rFonts w:ascii="Times New Roman"/>
                <w:sz w:val="18"/>
              </w:rPr>
            </w:pPr>
          </w:p>
        </w:tc>
        <w:tc>
          <w:tcPr>
            <w:tcW w:w="112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422"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856" w:type="dxa"/>
            <w:vMerge w:val="continue"/>
            <w:tcBorders>
              <w:top w:val="nil"/>
            </w:tcBorders>
          </w:tcPr>
          <w:p>
            <w:pPr>
              <w:rPr>
                <w:sz w:val="2"/>
                <w:szCs w:val="2"/>
              </w:rPr>
            </w:pPr>
          </w:p>
        </w:tc>
        <w:tc>
          <w:tcPr>
            <w:tcW w:w="1601" w:type="dxa"/>
            <w:tcBorders>
              <w:top w:val="nil"/>
            </w:tcBorders>
          </w:tcPr>
          <w:p>
            <w:pPr>
              <w:pStyle w:val="7"/>
              <w:spacing w:before="35"/>
              <w:ind w:left="117"/>
              <w:rPr>
                <w:sz w:val="18"/>
              </w:rPr>
            </w:pPr>
            <w:r>
              <w:rPr>
                <w:sz w:val="18"/>
              </w:rPr>
              <w:t>目名称等。</w:t>
            </w:r>
          </w:p>
        </w:tc>
        <w:tc>
          <w:tcPr>
            <w:tcW w:w="3224"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708" w:type="dxa"/>
            <w:vMerge w:val="continue"/>
            <w:tcBorders>
              <w:top w:val="nil"/>
            </w:tcBorders>
          </w:tcPr>
          <w:p>
            <w:pPr>
              <w:rPr>
                <w:sz w:val="2"/>
                <w:szCs w:val="2"/>
              </w:rPr>
            </w:pPr>
          </w:p>
        </w:tc>
        <w:tc>
          <w:tcPr>
            <w:tcW w:w="713" w:type="dxa"/>
            <w:tcBorders>
              <w:top w:val="nil"/>
            </w:tcBorders>
          </w:tcPr>
          <w:p>
            <w:pPr>
              <w:pStyle w:val="7"/>
              <w:rPr>
                <w:rFonts w:ascii="Times New Roman"/>
                <w:sz w:val="18"/>
              </w:rPr>
            </w:pPr>
          </w:p>
        </w:tc>
        <w:tc>
          <w:tcPr>
            <w:tcW w:w="1128" w:type="dxa"/>
            <w:vMerge w:val="continue"/>
            <w:tcBorders>
              <w:top w:val="nil"/>
            </w:tcBorders>
          </w:tcPr>
          <w:p>
            <w:pPr>
              <w:rPr>
                <w:sz w:val="2"/>
                <w:szCs w:val="2"/>
              </w:rPr>
            </w:pPr>
          </w:p>
        </w:tc>
        <w:tc>
          <w:tcPr>
            <w:tcW w:w="1140"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2"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2"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5" w:type="dxa"/>
            <w:vMerge w:val="restart"/>
          </w:tcPr>
          <w:p>
            <w:pPr>
              <w:pStyle w:val="7"/>
              <w:spacing w:before="5"/>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574" w:type="dxa"/>
            <w:gridSpan w:val="2"/>
          </w:tcPr>
          <w:p>
            <w:pPr>
              <w:pStyle w:val="7"/>
              <w:spacing w:before="173"/>
              <w:ind w:left="352"/>
              <w:rPr>
                <w:rFonts w:ascii="黑体" w:eastAsia="黑体"/>
              </w:rPr>
            </w:pPr>
            <w:r>
              <w:rPr>
                <w:rFonts w:hint="eastAsia" w:ascii="黑体" w:eastAsia="黑体"/>
              </w:rPr>
              <w:t>公开事项</w:t>
            </w:r>
          </w:p>
        </w:tc>
        <w:tc>
          <w:tcPr>
            <w:tcW w:w="1602" w:type="dxa"/>
            <w:vMerge w:val="restart"/>
          </w:tcPr>
          <w:p>
            <w:pPr>
              <w:pStyle w:val="7"/>
              <w:spacing w:before="5"/>
              <w:rPr>
                <w:rFonts w:ascii="方正小标宋_GBK"/>
                <w:sz w:val="24"/>
              </w:rPr>
            </w:pPr>
          </w:p>
          <w:p>
            <w:pPr>
              <w:pStyle w:val="7"/>
              <w:spacing w:line="268" w:lineRule="auto"/>
              <w:ind w:left="583" w:right="123" w:hanging="440"/>
              <w:rPr>
                <w:rFonts w:ascii="黑体" w:eastAsia="黑体"/>
              </w:rPr>
            </w:pPr>
            <w:r>
              <w:rPr>
                <w:rFonts w:hint="eastAsia" w:ascii="黑体" w:eastAsia="黑体"/>
              </w:rPr>
              <w:t>公开内容（要素）</w:t>
            </w:r>
          </w:p>
        </w:tc>
        <w:tc>
          <w:tcPr>
            <w:tcW w:w="3223" w:type="dxa"/>
            <w:vMerge w:val="restart"/>
          </w:tcPr>
          <w:p>
            <w:pPr>
              <w:pStyle w:val="7"/>
              <w:rPr>
                <w:rFonts w:ascii="方正小标宋_GBK"/>
                <w:sz w:val="32"/>
              </w:rPr>
            </w:pPr>
          </w:p>
          <w:p>
            <w:pPr>
              <w:pStyle w:val="7"/>
              <w:ind w:left="1152" w:right="1141"/>
              <w:jc w:val="center"/>
              <w:rPr>
                <w:rFonts w:ascii="黑体" w:eastAsia="黑体"/>
              </w:rPr>
            </w:pPr>
            <w:r>
              <w:rPr>
                <w:rFonts w:hint="eastAsia" w:ascii="黑体" w:eastAsia="黑体"/>
              </w:rPr>
              <w:t>公开依据</w:t>
            </w:r>
          </w:p>
        </w:tc>
        <w:tc>
          <w:tcPr>
            <w:tcW w:w="710" w:type="dxa"/>
            <w:vMerge w:val="restart"/>
          </w:tcPr>
          <w:p>
            <w:pPr>
              <w:pStyle w:val="7"/>
              <w:spacing w:before="5"/>
              <w:rPr>
                <w:rFonts w:ascii="方正小标宋_GBK"/>
                <w:sz w:val="24"/>
              </w:rPr>
            </w:pPr>
          </w:p>
          <w:p>
            <w:pPr>
              <w:pStyle w:val="7"/>
              <w:spacing w:line="268" w:lineRule="auto"/>
              <w:ind w:left="134" w:right="123"/>
              <w:rPr>
                <w:rFonts w:ascii="黑体" w:eastAsia="黑体"/>
              </w:rPr>
            </w:pPr>
            <w:r>
              <w:rPr>
                <w:rFonts w:hint="eastAsia" w:ascii="黑体" w:eastAsia="黑体"/>
              </w:rPr>
              <w:t>公开时限</w:t>
            </w:r>
          </w:p>
        </w:tc>
        <w:tc>
          <w:tcPr>
            <w:tcW w:w="710" w:type="dxa"/>
            <w:vMerge w:val="restart"/>
          </w:tcPr>
          <w:p>
            <w:pPr>
              <w:pStyle w:val="7"/>
              <w:spacing w:before="5"/>
              <w:rPr>
                <w:rFonts w:ascii="方正小标宋_GBK"/>
                <w:sz w:val="24"/>
              </w:rPr>
            </w:pPr>
          </w:p>
          <w:p>
            <w:pPr>
              <w:pStyle w:val="7"/>
              <w:spacing w:line="268" w:lineRule="auto"/>
              <w:ind w:left="132" w:right="125"/>
              <w:rPr>
                <w:rFonts w:ascii="黑体" w:eastAsia="黑体"/>
              </w:rPr>
            </w:pPr>
            <w:r>
              <w:rPr>
                <w:rFonts w:hint="eastAsia" w:ascii="黑体" w:eastAsia="黑体"/>
              </w:rPr>
              <w:t>公开主体</w:t>
            </w:r>
          </w:p>
        </w:tc>
        <w:tc>
          <w:tcPr>
            <w:tcW w:w="713" w:type="dxa"/>
            <w:vMerge w:val="restart"/>
          </w:tcPr>
          <w:p>
            <w:pPr>
              <w:pStyle w:val="7"/>
              <w:spacing w:before="5"/>
              <w:rPr>
                <w:rFonts w:ascii="方正小标宋_GBK"/>
                <w:sz w:val="24"/>
              </w:rPr>
            </w:pPr>
          </w:p>
          <w:p>
            <w:pPr>
              <w:pStyle w:val="7"/>
              <w:spacing w:line="268" w:lineRule="auto"/>
              <w:ind w:left="130" w:right="130"/>
              <w:rPr>
                <w:rFonts w:ascii="黑体" w:eastAsia="黑体"/>
              </w:rPr>
            </w:pPr>
            <w:r>
              <w:rPr>
                <w:rFonts w:hint="eastAsia" w:ascii="黑体" w:eastAsia="黑体"/>
              </w:rPr>
              <w:t>责任股室</w:t>
            </w:r>
          </w:p>
        </w:tc>
        <w:tc>
          <w:tcPr>
            <w:tcW w:w="1135" w:type="dxa"/>
            <w:vMerge w:val="restart"/>
          </w:tcPr>
          <w:p>
            <w:pPr>
              <w:pStyle w:val="7"/>
              <w:rPr>
                <w:rFonts w:ascii="方正小标宋_GBK"/>
                <w:sz w:val="32"/>
              </w:rPr>
            </w:pPr>
          </w:p>
          <w:p>
            <w:pPr>
              <w:pStyle w:val="7"/>
              <w:ind w:left="229"/>
              <w:rPr>
                <w:rFonts w:ascii="黑体" w:eastAsia="黑体"/>
              </w:rPr>
            </w:pPr>
            <w:r>
              <w:rPr>
                <w:rFonts w:hint="eastAsia" w:ascii="黑体" w:eastAsia="黑体"/>
              </w:rPr>
              <w:t>五公开</w:t>
            </w:r>
          </w:p>
        </w:tc>
        <w:tc>
          <w:tcPr>
            <w:tcW w:w="1137" w:type="dxa"/>
            <w:vMerge w:val="restart"/>
          </w:tcPr>
          <w:p>
            <w:pPr>
              <w:pStyle w:val="7"/>
              <w:spacing w:before="5"/>
              <w:rPr>
                <w:rFonts w:ascii="方正小标宋_GBK"/>
                <w:sz w:val="24"/>
              </w:rPr>
            </w:pPr>
          </w:p>
          <w:p>
            <w:pPr>
              <w:pStyle w:val="7"/>
              <w:spacing w:line="268" w:lineRule="auto"/>
              <w:ind w:left="229" w:right="124" w:hanging="111"/>
              <w:rPr>
                <w:rFonts w:ascii="黑体" w:eastAsia="黑体"/>
              </w:rPr>
            </w:pPr>
            <w:r>
              <w:rPr>
                <w:rFonts w:hint="eastAsia" w:ascii="黑体" w:eastAsia="黑体"/>
              </w:rPr>
              <w:t>公开渠道和载体</w:t>
            </w:r>
          </w:p>
        </w:tc>
        <w:tc>
          <w:tcPr>
            <w:tcW w:w="1138" w:type="dxa"/>
            <w:gridSpan w:val="2"/>
          </w:tcPr>
          <w:p>
            <w:pPr>
              <w:pStyle w:val="7"/>
              <w:spacing w:before="173"/>
              <w:ind w:left="117"/>
              <w:rPr>
                <w:rFonts w:ascii="黑体" w:eastAsia="黑体"/>
              </w:rPr>
            </w:pPr>
            <w:r>
              <w:rPr>
                <w:rFonts w:hint="eastAsia" w:ascii="黑体" w:eastAsia="黑体"/>
              </w:rPr>
              <w:t>公开对象</w:t>
            </w:r>
          </w:p>
        </w:tc>
        <w:tc>
          <w:tcPr>
            <w:tcW w:w="1140" w:type="dxa"/>
            <w:gridSpan w:val="2"/>
          </w:tcPr>
          <w:p>
            <w:pPr>
              <w:pStyle w:val="7"/>
              <w:spacing w:before="173"/>
              <w:ind w:left="112"/>
              <w:rPr>
                <w:rFonts w:ascii="黑体" w:eastAsia="黑体"/>
              </w:rPr>
            </w:pPr>
            <w:r>
              <w:rPr>
                <w:rFonts w:hint="eastAsia" w:ascii="黑体" w:eastAsia="黑体"/>
              </w:rPr>
              <w:t>公开方式</w:t>
            </w:r>
          </w:p>
        </w:tc>
        <w:tc>
          <w:tcPr>
            <w:tcW w:w="1281" w:type="dxa"/>
            <w:gridSpan w:val="3"/>
          </w:tcPr>
          <w:p>
            <w:pPr>
              <w:pStyle w:val="7"/>
              <w:spacing w:before="173"/>
              <w:ind w:left="177"/>
              <w:rPr>
                <w:rFonts w:ascii="黑体" w:eastAsia="黑体"/>
              </w:rPr>
            </w:pPr>
            <w:r>
              <w:rPr>
                <w:rFonts w:hint="eastAsia" w:ascii="黑体" w:eastAsia="黑体"/>
              </w:rPr>
              <w:t>公开层级</w:t>
            </w:r>
          </w:p>
        </w:tc>
        <w:tc>
          <w:tcPr>
            <w:tcW w:w="852" w:type="dxa"/>
            <w:vMerge w:val="restart"/>
          </w:tcPr>
          <w:p>
            <w:pPr>
              <w:pStyle w:val="7"/>
              <w:spacing w:before="5"/>
              <w:rPr>
                <w:rFonts w:ascii="方正小标宋_GBK"/>
                <w:sz w:val="24"/>
              </w:rPr>
            </w:pPr>
          </w:p>
          <w:p>
            <w:pPr>
              <w:pStyle w:val="7"/>
              <w:spacing w:line="268" w:lineRule="auto"/>
              <w:ind w:left="177" w:right="220"/>
              <w:rPr>
                <w:rFonts w:ascii="黑体" w:eastAsia="黑体"/>
              </w:rPr>
            </w:pPr>
            <w:r>
              <w:rPr>
                <w:rFonts w:hint="eastAsia" w:ascii="黑体" w:eastAsia="黑体"/>
              </w:rPr>
              <w:t>咨询电话</w:t>
            </w:r>
          </w:p>
        </w:tc>
        <w:tc>
          <w:tcPr>
            <w:tcW w:w="855" w:type="dxa"/>
            <w:vMerge w:val="restart"/>
          </w:tcPr>
          <w:p>
            <w:pPr>
              <w:pStyle w:val="7"/>
              <w:spacing w:before="5"/>
              <w:rPr>
                <w:rFonts w:ascii="方正小标宋_GBK"/>
                <w:sz w:val="24"/>
              </w:rPr>
            </w:pPr>
          </w:p>
          <w:p>
            <w:pPr>
              <w:pStyle w:val="7"/>
              <w:spacing w:line="268" w:lineRule="auto"/>
              <w:ind w:left="178" w:right="22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11" w:type="dxa"/>
          </w:tcPr>
          <w:p>
            <w:pPr>
              <w:pStyle w:val="7"/>
              <w:spacing w:before="173" w:line="271" w:lineRule="auto"/>
              <w:ind w:left="141" w:right="116"/>
              <w:rPr>
                <w:rFonts w:ascii="黑体" w:eastAsia="黑体"/>
              </w:rPr>
            </w:pPr>
            <w:r>
              <w:rPr>
                <w:rFonts w:hint="eastAsia" w:ascii="黑体" w:eastAsia="黑体"/>
              </w:rPr>
              <w:t>一级事项</w:t>
            </w:r>
          </w:p>
        </w:tc>
        <w:tc>
          <w:tcPr>
            <w:tcW w:w="863" w:type="dxa"/>
          </w:tcPr>
          <w:p>
            <w:pPr>
              <w:pStyle w:val="7"/>
              <w:spacing w:before="173" w:line="271" w:lineRule="auto"/>
              <w:ind w:left="215" w:right="194"/>
              <w:rPr>
                <w:rFonts w:ascii="黑体" w:eastAsia="黑体"/>
              </w:rPr>
            </w:pPr>
            <w:r>
              <w:rPr>
                <w:rFonts w:hint="eastAsia" w:ascii="黑体" w:eastAsia="黑体"/>
              </w:rPr>
              <w:t>二级事项</w:t>
            </w:r>
          </w:p>
        </w:tc>
        <w:tc>
          <w:tcPr>
            <w:tcW w:w="1602" w:type="dxa"/>
            <w:vMerge w:val="continue"/>
            <w:tcBorders>
              <w:top w:val="nil"/>
            </w:tcBorders>
          </w:tcPr>
          <w:p>
            <w:pPr>
              <w:rPr>
                <w:sz w:val="2"/>
                <w:szCs w:val="2"/>
              </w:rPr>
            </w:pP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427" w:type="dxa"/>
          </w:tcPr>
          <w:p>
            <w:pPr>
              <w:pStyle w:val="7"/>
              <w:spacing w:before="17"/>
              <w:ind w:left="97"/>
              <w:rPr>
                <w:rFonts w:ascii="黑体" w:eastAsia="黑体"/>
              </w:rPr>
            </w:pPr>
            <w:r>
              <w:rPr>
                <w:rFonts w:hint="eastAsia" w:ascii="黑体" w:eastAsia="黑体"/>
              </w:rPr>
              <w:t>全</w:t>
            </w:r>
          </w:p>
          <w:p>
            <w:pPr>
              <w:pStyle w:val="7"/>
              <w:spacing w:line="310" w:lineRule="atLeast"/>
              <w:ind w:left="97" w:right="96"/>
              <w:rPr>
                <w:rFonts w:ascii="黑体" w:eastAsia="黑体"/>
              </w:rPr>
            </w:pPr>
            <w:r>
              <w:rPr>
                <w:rFonts w:hint="eastAsia" w:ascii="黑体" w:eastAsia="黑体"/>
              </w:rPr>
              <w:t>社会</w:t>
            </w:r>
          </w:p>
        </w:tc>
        <w:tc>
          <w:tcPr>
            <w:tcW w:w="711" w:type="dxa"/>
          </w:tcPr>
          <w:p>
            <w:pPr>
              <w:pStyle w:val="7"/>
              <w:spacing w:before="173" w:line="271" w:lineRule="auto"/>
              <w:ind w:left="122" w:right="135"/>
              <w:rPr>
                <w:rFonts w:ascii="黑体" w:eastAsia="黑体"/>
              </w:rPr>
            </w:pPr>
            <w:r>
              <w:rPr>
                <w:rFonts w:hint="eastAsia" w:ascii="黑体" w:eastAsia="黑体"/>
              </w:rPr>
              <w:t>特定群众</w:t>
            </w:r>
          </w:p>
        </w:tc>
        <w:tc>
          <w:tcPr>
            <w:tcW w:w="427" w:type="dxa"/>
          </w:tcPr>
          <w:p>
            <w:pPr>
              <w:pStyle w:val="7"/>
              <w:spacing w:before="173" w:line="271" w:lineRule="auto"/>
              <w:ind w:left="93" w:right="102"/>
              <w:rPr>
                <w:rFonts w:ascii="黑体" w:eastAsia="黑体"/>
              </w:rPr>
            </w:pPr>
            <w:r>
              <w:rPr>
                <w:rFonts w:hint="eastAsia" w:ascii="黑体" w:eastAsia="黑体"/>
              </w:rPr>
              <w:t>主动</w:t>
            </w:r>
          </w:p>
        </w:tc>
        <w:tc>
          <w:tcPr>
            <w:tcW w:w="713" w:type="dxa"/>
          </w:tcPr>
          <w:p>
            <w:pPr>
              <w:pStyle w:val="7"/>
              <w:spacing w:before="17"/>
              <w:ind w:left="117"/>
              <w:rPr>
                <w:rFonts w:ascii="黑体" w:eastAsia="黑体"/>
              </w:rPr>
            </w:pPr>
            <w:r>
              <w:rPr>
                <w:rFonts w:hint="eastAsia" w:ascii="黑体" w:eastAsia="黑体"/>
              </w:rPr>
              <w:t>依申</w:t>
            </w:r>
          </w:p>
          <w:p>
            <w:pPr>
              <w:pStyle w:val="7"/>
              <w:spacing w:line="310" w:lineRule="atLeast"/>
              <w:ind w:left="225" w:right="143" w:hanging="108"/>
              <w:rPr>
                <w:rFonts w:ascii="黑体" w:eastAsia="黑体"/>
              </w:rPr>
            </w:pPr>
            <w:r>
              <w:rPr>
                <w:rFonts w:hint="eastAsia" w:ascii="黑体" w:eastAsia="黑体"/>
              </w:rPr>
              <w:t>请公开</w:t>
            </w:r>
          </w:p>
        </w:tc>
        <w:tc>
          <w:tcPr>
            <w:tcW w:w="427" w:type="dxa"/>
          </w:tcPr>
          <w:p>
            <w:pPr>
              <w:pStyle w:val="7"/>
              <w:spacing w:before="173" w:line="271" w:lineRule="auto"/>
              <w:ind w:left="88" w:right="105"/>
              <w:rPr>
                <w:rFonts w:ascii="黑体" w:eastAsia="黑体"/>
              </w:rPr>
            </w:pPr>
            <w:r>
              <w:rPr>
                <w:rFonts w:hint="eastAsia" w:ascii="黑体" w:eastAsia="黑体"/>
              </w:rPr>
              <w:t>县级</w:t>
            </w:r>
          </w:p>
        </w:tc>
        <w:tc>
          <w:tcPr>
            <w:tcW w:w="427" w:type="dxa"/>
          </w:tcPr>
          <w:p>
            <w:pPr>
              <w:pStyle w:val="7"/>
              <w:spacing w:before="173" w:line="271" w:lineRule="auto"/>
              <w:ind w:left="86" w:right="109"/>
              <w:rPr>
                <w:rFonts w:ascii="黑体" w:eastAsia="黑体"/>
              </w:rPr>
            </w:pPr>
            <w:r>
              <w:rPr>
                <w:rFonts w:hint="eastAsia" w:ascii="黑体" w:eastAsia="黑体"/>
              </w:rPr>
              <w:t>镇级</w:t>
            </w:r>
          </w:p>
        </w:tc>
        <w:tc>
          <w:tcPr>
            <w:tcW w:w="427" w:type="dxa"/>
          </w:tcPr>
          <w:p>
            <w:pPr>
              <w:pStyle w:val="7"/>
              <w:spacing w:before="173" w:line="271" w:lineRule="auto"/>
              <w:ind w:left="84" w:right="110"/>
              <w:rPr>
                <w:rFonts w:ascii="黑体" w:eastAsia="黑体"/>
              </w:rPr>
            </w:pPr>
            <w:r>
              <w:rPr>
                <w:rFonts w:hint="eastAsia" w:ascii="黑体" w:eastAsia="黑体"/>
              </w:rPr>
              <w:t>村级</w:t>
            </w: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ight="87"/>
              <w:jc w:val="center"/>
              <w:rPr>
                <w:sz w:val="18"/>
              </w:rPr>
            </w:pPr>
            <w:r>
              <w:rPr>
                <w:sz w:val="18"/>
              </w:rPr>
              <w:t>19</w:t>
            </w:r>
          </w:p>
        </w:tc>
        <w:tc>
          <w:tcPr>
            <w:tcW w:w="711" w:type="dxa"/>
          </w:tcPr>
          <w:p>
            <w:pPr>
              <w:pStyle w:val="7"/>
              <w:rPr>
                <w:rFonts w:ascii="方正小标宋_GBK"/>
                <w:sz w:val="18"/>
              </w:rPr>
            </w:pPr>
          </w:p>
          <w:p>
            <w:pPr>
              <w:pStyle w:val="7"/>
              <w:rPr>
                <w:rFonts w:ascii="方正小标宋_GBK"/>
                <w:sz w:val="18"/>
              </w:rPr>
            </w:pPr>
          </w:p>
          <w:p>
            <w:pPr>
              <w:pStyle w:val="7"/>
              <w:spacing w:before="12"/>
              <w:rPr>
                <w:rFonts w:ascii="方正小标宋_GBK"/>
                <w:sz w:val="20"/>
              </w:rPr>
            </w:pPr>
          </w:p>
          <w:p>
            <w:pPr>
              <w:pStyle w:val="7"/>
              <w:spacing w:line="328" w:lineRule="auto"/>
              <w:ind w:left="179" w:right="159"/>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7"/>
              <w:rPr>
                <w:rFonts w:ascii="方正小标宋_GBK"/>
                <w:sz w:val="12"/>
              </w:rPr>
            </w:pPr>
          </w:p>
          <w:p>
            <w:pPr>
              <w:pStyle w:val="7"/>
              <w:spacing w:line="328" w:lineRule="auto"/>
              <w:ind w:left="164" w:right="139"/>
              <w:jc w:val="both"/>
              <w:rPr>
                <w:sz w:val="18"/>
              </w:rPr>
            </w:pPr>
            <w:r>
              <w:rPr>
                <w:sz w:val="18"/>
              </w:rPr>
              <w:t>办理配租配售公告</w:t>
            </w:r>
          </w:p>
        </w:tc>
        <w:tc>
          <w:tcPr>
            <w:tcW w:w="1602" w:type="dxa"/>
          </w:tcPr>
          <w:p>
            <w:pPr>
              <w:pStyle w:val="7"/>
              <w:rPr>
                <w:rFonts w:ascii="方正小标宋_GBK"/>
                <w:sz w:val="18"/>
              </w:rPr>
            </w:pPr>
          </w:p>
          <w:p>
            <w:pPr>
              <w:pStyle w:val="7"/>
              <w:spacing w:before="9"/>
              <w:rPr>
                <w:rFonts w:ascii="方正小标宋_GBK"/>
                <w:sz w:val="15"/>
              </w:rPr>
            </w:pPr>
          </w:p>
          <w:p>
            <w:pPr>
              <w:pStyle w:val="7"/>
              <w:spacing w:line="328" w:lineRule="auto"/>
              <w:ind w:left="113" w:right="80"/>
              <w:jc w:val="both"/>
              <w:rPr>
                <w:sz w:val="18"/>
              </w:rPr>
            </w:pPr>
            <w:r>
              <w:rPr>
                <w:spacing w:val="-9"/>
                <w:sz w:val="18"/>
              </w:rPr>
              <w:t>公告名称；发布部门；发布日期；正文，包括时间、地点、流程、注意事</w:t>
            </w:r>
            <w:r>
              <w:rPr>
                <w:sz w:val="18"/>
              </w:rPr>
              <w:t>项等。</w:t>
            </w:r>
          </w:p>
        </w:tc>
        <w:tc>
          <w:tcPr>
            <w:tcW w:w="3223" w:type="dxa"/>
          </w:tcPr>
          <w:p>
            <w:pPr>
              <w:pStyle w:val="7"/>
              <w:spacing w:before="5"/>
              <w:rPr>
                <w:rFonts w:ascii="方正小标宋_GBK"/>
                <w:sz w:val="10"/>
              </w:rPr>
            </w:pPr>
          </w:p>
          <w:p>
            <w:pPr>
              <w:pStyle w:val="7"/>
              <w:spacing w:before="1" w:line="328" w:lineRule="auto"/>
              <w:ind w:left="109" w:right="83"/>
              <w:jc w:val="both"/>
              <w:rPr>
                <w:sz w:val="18"/>
              </w:rPr>
            </w:pPr>
            <w:r>
              <w:rPr>
                <w:spacing w:val="-5"/>
                <w:sz w:val="18"/>
              </w:rPr>
              <w:t>《政府信息公开条例》、《经济适用住房管理办法》、《公共租赁住房管理办法》、《住房城乡建设部办公厅关于做</w:t>
            </w:r>
            <w:r>
              <w:rPr>
                <w:spacing w:val="-7"/>
                <w:sz w:val="18"/>
              </w:rPr>
              <w:t xml:space="preserve">好 </w:t>
            </w:r>
            <w:r>
              <w:rPr>
                <w:sz w:val="18"/>
              </w:rPr>
              <w:t>2012</w:t>
            </w:r>
            <w:r>
              <w:rPr>
                <w:spacing w:val="-8"/>
                <w:sz w:val="18"/>
              </w:rPr>
              <w:t xml:space="preserve"> 年住房保障信息公开工作的通</w:t>
            </w:r>
            <w:r>
              <w:rPr>
                <w:spacing w:val="-5"/>
                <w:sz w:val="18"/>
              </w:rPr>
              <w:t>知》、《住房城乡建设部办公厅关于进</w:t>
            </w:r>
            <w:r>
              <w:rPr>
                <w:spacing w:val="6"/>
                <w:sz w:val="18"/>
              </w:rPr>
              <w:t>一步加强住房保障信息公开工作的通</w:t>
            </w:r>
            <w:r>
              <w:rPr>
                <w:spacing w:val="-5"/>
                <w:sz w:val="18"/>
              </w:rPr>
              <w:t>知》、《国务院办公厅关于推进公共资</w:t>
            </w:r>
            <w:r>
              <w:rPr>
                <w:spacing w:val="-10"/>
                <w:sz w:val="18"/>
              </w:rPr>
              <w:t>源配置领域政府信息公开的意见》</w:t>
            </w:r>
          </w:p>
        </w:tc>
        <w:tc>
          <w:tcPr>
            <w:tcW w:w="710" w:type="dxa"/>
          </w:tcPr>
          <w:p>
            <w:pPr>
              <w:pStyle w:val="7"/>
              <w:spacing w:before="16"/>
              <w:rPr>
                <w:rFonts w:ascii="方正小标宋_GBK"/>
                <w:sz w:val="17"/>
              </w:rPr>
            </w:pPr>
          </w:p>
          <w:p>
            <w:pPr>
              <w:pStyle w:val="7"/>
              <w:ind w:left="108"/>
              <w:rPr>
                <w:sz w:val="18"/>
              </w:rPr>
            </w:pPr>
            <w:r>
              <w:rPr>
                <w:spacing w:val="8"/>
                <w:sz w:val="18"/>
              </w:rPr>
              <w:t>信 息</w:t>
            </w:r>
          </w:p>
          <w:p>
            <w:pPr>
              <w:pStyle w:val="7"/>
              <w:spacing w:before="84"/>
              <w:ind w:left="108"/>
              <w:rPr>
                <w:sz w:val="18"/>
              </w:rPr>
            </w:pPr>
            <w:r>
              <w:rPr>
                <w:spacing w:val="8"/>
                <w:sz w:val="18"/>
              </w:rPr>
              <w:t>形 成</w:t>
            </w:r>
          </w:p>
          <w:p>
            <w:pPr>
              <w:pStyle w:val="7"/>
              <w:spacing w:before="86"/>
              <w:ind w:left="108"/>
              <w:rPr>
                <w:sz w:val="18"/>
              </w:rPr>
            </w:pPr>
            <w:r>
              <w:rPr>
                <w:sz w:val="18"/>
              </w:rPr>
              <w:t>（</w:t>
            </w:r>
            <w:r>
              <w:rPr>
                <w:spacing w:val="10"/>
                <w:sz w:val="18"/>
              </w:rPr>
              <w:t xml:space="preserve"> 变</w:t>
            </w:r>
          </w:p>
          <w:p>
            <w:pPr>
              <w:pStyle w:val="7"/>
              <w:spacing w:before="84"/>
              <w:ind w:left="108"/>
              <w:rPr>
                <w:sz w:val="18"/>
              </w:rPr>
            </w:pPr>
            <w:r>
              <w:rPr>
                <w:spacing w:val="19"/>
                <w:sz w:val="18"/>
              </w:rPr>
              <w:t xml:space="preserve">更 </w:t>
            </w:r>
            <w:r>
              <w:rPr>
                <w:sz w:val="18"/>
              </w:rPr>
              <w:t>）</w:t>
            </w:r>
          </w:p>
          <w:p>
            <w:pPr>
              <w:pStyle w:val="7"/>
              <w:spacing w:before="84"/>
              <w:ind w:left="108"/>
              <w:rPr>
                <w:sz w:val="18"/>
              </w:rPr>
            </w:pPr>
            <w:r>
              <w:rPr>
                <w:sz w:val="18"/>
              </w:rPr>
              <w:t>20</w:t>
            </w:r>
            <w:r>
              <w:rPr>
                <w:spacing w:val="11"/>
                <w:sz w:val="18"/>
              </w:rPr>
              <w:t xml:space="preserve"> 个</w:t>
            </w:r>
          </w:p>
          <w:p>
            <w:pPr>
              <w:pStyle w:val="7"/>
              <w:spacing w:before="86" w:line="326" w:lineRule="auto"/>
              <w:ind w:left="108" w:right="138"/>
              <w:rPr>
                <w:sz w:val="18"/>
              </w:rPr>
            </w:pPr>
            <w:r>
              <w:rPr>
                <w:sz w:val="18"/>
              </w:rPr>
              <w:t>工 作日内</w:t>
            </w:r>
          </w:p>
        </w:tc>
        <w:tc>
          <w:tcPr>
            <w:tcW w:w="710" w:type="dxa"/>
          </w:tcPr>
          <w:p>
            <w:pPr>
              <w:pStyle w:val="7"/>
              <w:rPr>
                <w:rFonts w:ascii="方正小标宋_GBK"/>
                <w:sz w:val="18"/>
              </w:rPr>
            </w:pPr>
          </w:p>
          <w:p>
            <w:pPr>
              <w:pStyle w:val="7"/>
              <w:spacing w:before="4"/>
              <w:rPr>
                <w:rFonts w:ascii="方正小标宋_GBK"/>
                <w:sz w:val="23"/>
              </w:rPr>
            </w:pPr>
          </w:p>
          <w:p>
            <w:pPr>
              <w:pStyle w:val="7"/>
              <w:spacing w:line="328" w:lineRule="auto"/>
              <w:ind w:left="106" w:right="233"/>
              <w:jc w:val="both"/>
              <w:rPr>
                <w:sz w:val="18"/>
              </w:rPr>
            </w:pPr>
            <w:r>
              <w:rPr>
                <w:sz w:val="18"/>
              </w:rPr>
              <w:t>来凤乡人民政府</w:t>
            </w:r>
          </w:p>
        </w:tc>
        <w:tc>
          <w:tcPr>
            <w:tcW w:w="713" w:type="dxa"/>
          </w:tcPr>
          <w:p>
            <w:pPr>
              <w:pStyle w:val="7"/>
              <w:rPr>
                <w:rFonts w:ascii="方正小标宋_GBK"/>
                <w:sz w:val="18"/>
              </w:rPr>
            </w:pPr>
          </w:p>
          <w:p>
            <w:pPr>
              <w:pStyle w:val="7"/>
              <w:rPr>
                <w:rFonts w:ascii="方正小标宋_GBK"/>
                <w:sz w:val="17"/>
              </w:rPr>
            </w:pPr>
          </w:p>
          <w:p>
            <w:pPr>
              <w:pStyle w:val="7"/>
              <w:spacing w:line="252" w:lineRule="auto"/>
              <w:ind w:left="104" w:right="238"/>
              <w:jc w:val="both"/>
              <w:rPr>
                <w:sz w:val="18"/>
              </w:rPr>
            </w:pPr>
            <w:r>
              <w:rPr>
                <w:sz w:val="18"/>
              </w:rPr>
              <w:t>自然资源和建设管理办公室</w:t>
            </w:r>
          </w:p>
        </w:tc>
        <w:tc>
          <w:tcPr>
            <w:tcW w:w="1135" w:type="dxa"/>
          </w:tcPr>
          <w:p>
            <w:pPr>
              <w:pStyle w:val="7"/>
              <w:rPr>
                <w:rFonts w:ascii="方正小标宋_GBK"/>
                <w:sz w:val="18"/>
              </w:rPr>
            </w:pPr>
          </w:p>
          <w:p>
            <w:pPr>
              <w:pStyle w:val="7"/>
              <w:spacing w:before="6"/>
              <w:rPr>
                <w:rFonts w:ascii="方正小标宋_GBK"/>
                <w:sz w:val="15"/>
              </w:rPr>
            </w:pPr>
          </w:p>
          <w:p>
            <w:pPr>
              <w:pStyle w:val="7"/>
              <w:spacing w:before="1"/>
              <w:ind w:left="101"/>
              <w:rPr>
                <w:sz w:val="18"/>
              </w:rPr>
            </w:pPr>
            <w:r>
              <w:rPr>
                <w:sz w:val="18"/>
              </w:rPr>
              <w:t>□决策公开</w:t>
            </w:r>
          </w:p>
          <w:p>
            <w:pPr>
              <w:pStyle w:val="7"/>
              <w:spacing w:before="83"/>
              <w:ind w:left="101"/>
              <w:rPr>
                <w:sz w:val="18"/>
              </w:rPr>
            </w:pPr>
            <w:r>
              <w:rPr>
                <w:sz w:val="18"/>
              </w:rPr>
              <w:t>□执行公开</w:t>
            </w:r>
          </w:p>
          <w:p>
            <w:pPr>
              <w:pStyle w:val="7"/>
              <w:numPr>
                <w:ilvl w:val="0"/>
                <w:numId w:val="258"/>
              </w:numPr>
              <w:tabs>
                <w:tab w:val="left" w:pos="283"/>
              </w:tabs>
              <w:spacing w:before="84"/>
              <w:ind w:hanging="182"/>
              <w:rPr>
                <w:sz w:val="18"/>
              </w:rPr>
            </w:pPr>
            <w:r>
              <w:rPr>
                <w:sz w:val="18"/>
              </w:rPr>
              <w:t>管理公开</w:t>
            </w:r>
          </w:p>
          <w:p>
            <w:pPr>
              <w:pStyle w:val="7"/>
              <w:numPr>
                <w:ilvl w:val="0"/>
                <w:numId w:val="258"/>
              </w:numPr>
              <w:tabs>
                <w:tab w:val="left" w:pos="283"/>
              </w:tabs>
              <w:spacing w:before="86"/>
              <w:ind w:hanging="182"/>
              <w:rPr>
                <w:sz w:val="18"/>
              </w:rPr>
            </w:pPr>
            <w:r>
              <w:rPr>
                <w:sz w:val="18"/>
              </w:rPr>
              <w:t>服务公开</w:t>
            </w:r>
          </w:p>
          <w:p>
            <w:pPr>
              <w:pStyle w:val="7"/>
              <w:spacing w:before="84"/>
              <w:ind w:left="101"/>
              <w:rPr>
                <w:sz w:val="18"/>
              </w:rPr>
            </w:pPr>
            <w:r>
              <w:rPr>
                <w:sz w:val="18"/>
              </w:rPr>
              <w:t>□结果公开</w:t>
            </w:r>
          </w:p>
        </w:tc>
        <w:tc>
          <w:tcPr>
            <w:tcW w:w="1137" w:type="dxa"/>
          </w:tcPr>
          <w:p>
            <w:pPr>
              <w:pStyle w:val="7"/>
              <w:rPr>
                <w:rFonts w:ascii="方正小标宋_GBK"/>
                <w:sz w:val="18"/>
              </w:rPr>
            </w:pPr>
          </w:p>
          <w:p>
            <w:pPr>
              <w:pStyle w:val="7"/>
              <w:rPr>
                <w:rFonts w:ascii="方正小标宋_GBK"/>
                <w:sz w:val="18"/>
              </w:rPr>
            </w:pPr>
          </w:p>
          <w:p>
            <w:pPr>
              <w:pStyle w:val="7"/>
              <w:spacing w:before="10"/>
              <w:rPr>
                <w:rFonts w:ascii="方正小标宋_GBK"/>
                <w:sz w:val="20"/>
              </w:rPr>
            </w:pPr>
          </w:p>
          <w:p>
            <w:pPr>
              <w:pStyle w:val="7"/>
              <w:numPr>
                <w:ilvl w:val="0"/>
                <w:numId w:val="259"/>
              </w:numPr>
              <w:tabs>
                <w:tab w:val="left" w:pos="281"/>
              </w:tabs>
              <w:ind w:hanging="182"/>
              <w:rPr>
                <w:sz w:val="18"/>
              </w:rPr>
            </w:pPr>
            <w:r>
              <w:rPr>
                <w:sz w:val="18"/>
              </w:rPr>
              <w:t>政府网站</w:t>
            </w:r>
          </w:p>
          <w:p>
            <w:pPr>
              <w:pStyle w:val="7"/>
              <w:numPr>
                <w:ilvl w:val="0"/>
                <w:numId w:val="259"/>
              </w:numPr>
              <w:tabs>
                <w:tab w:val="left" w:pos="281"/>
              </w:tabs>
              <w:spacing w:before="86"/>
              <w:ind w:hanging="182"/>
              <w:rPr>
                <w:sz w:val="18"/>
              </w:rPr>
            </w:pPr>
            <w:r>
              <w:rPr>
                <w:sz w:val="18"/>
              </w:rPr>
              <w:t>两微一端</w:t>
            </w:r>
          </w:p>
        </w:tc>
        <w:tc>
          <w:tcPr>
            <w:tcW w:w="427" w:type="dxa"/>
          </w:tcPr>
          <w:p>
            <w:pPr>
              <w:pStyle w:val="7"/>
              <w:rPr>
                <w:rFonts w:ascii="Times New Roman"/>
                <w:sz w:val="18"/>
              </w:rPr>
            </w:pPr>
          </w:p>
        </w:tc>
        <w:tc>
          <w:tcPr>
            <w:tcW w:w="711" w:type="dxa"/>
          </w:tcPr>
          <w:p>
            <w:pPr>
              <w:pStyle w:val="7"/>
              <w:rPr>
                <w:rFonts w:ascii="Times New Roman"/>
                <w:sz w:val="18"/>
              </w:rPr>
            </w:pPr>
          </w:p>
        </w:tc>
        <w:tc>
          <w:tcPr>
            <w:tcW w:w="427" w:type="dxa"/>
          </w:tcPr>
          <w:p>
            <w:pPr>
              <w:pStyle w:val="7"/>
              <w:rPr>
                <w:rFonts w:ascii="Times New Roman"/>
                <w:sz w:val="18"/>
              </w:rPr>
            </w:pPr>
          </w:p>
        </w:tc>
        <w:tc>
          <w:tcPr>
            <w:tcW w:w="713" w:type="dxa"/>
          </w:tcPr>
          <w:p>
            <w:pPr>
              <w:pStyle w:val="7"/>
              <w:rPr>
                <w:rFonts w:ascii="Times New Roman"/>
                <w:sz w:val="18"/>
              </w:rPr>
            </w:pPr>
          </w:p>
        </w:tc>
        <w:tc>
          <w:tcPr>
            <w:tcW w:w="427" w:type="dxa"/>
          </w:tcPr>
          <w:p>
            <w:pPr>
              <w:pStyle w:val="7"/>
              <w:rPr>
                <w:rFonts w:ascii="Times New Roman"/>
                <w:sz w:val="18"/>
              </w:rPr>
            </w:pPr>
          </w:p>
        </w:tc>
        <w:tc>
          <w:tcPr>
            <w:tcW w:w="427" w:type="dxa"/>
          </w:tcPr>
          <w:p>
            <w:pPr>
              <w:pStyle w:val="7"/>
              <w:rPr>
                <w:rFonts w:ascii="Times New Roman"/>
                <w:sz w:val="18"/>
              </w:rPr>
            </w:pPr>
          </w:p>
        </w:tc>
        <w:tc>
          <w:tcPr>
            <w:tcW w:w="427" w:type="dxa"/>
          </w:tcPr>
          <w:p>
            <w:pPr>
              <w:pStyle w:val="7"/>
              <w:rPr>
                <w:rFonts w:ascii="Times New Roman"/>
                <w:sz w:val="18"/>
              </w:rPr>
            </w:pPr>
          </w:p>
        </w:tc>
        <w:tc>
          <w:tcPr>
            <w:tcW w:w="85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27"/>
              <w:rPr>
                <w:sz w:val="18"/>
              </w:rPr>
            </w:pPr>
            <w:r>
              <w:rPr>
                <w:sz w:val="18"/>
              </w:rPr>
              <w:t>24332042</w:t>
            </w:r>
          </w:p>
        </w:tc>
        <w:tc>
          <w:tcPr>
            <w:tcW w:w="85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08" w:right="87"/>
              <w:jc w:val="center"/>
              <w:rPr>
                <w:sz w:val="18"/>
              </w:rPr>
            </w:pPr>
            <w:r>
              <w:rPr>
                <w:sz w:val="18"/>
              </w:rPr>
              <w:t>20</w:t>
            </w:r>
          </w:p>
        </w:tc>
        <w:tc>
          <w:tcPr>
            <w:tcW w:w="711" w:type="dxa"/>
          </w:tcPr>
          <w:p>
            <w:pPr>
              <w:pStyle w:val="7"/>
              <w:rPr>
                <w:rFonts w:ascii="方正小标宋_GBK"/>
                <w:sz w:val="18"/>
              </w:rPr>
            </w:pPr>
          </w:p>
          <w:p>
            <w:pPr>
              <w:pStyle w:val="7"/>
              <w:rPr>
                <w:rFonts w:ascii="方正小标宋_GBK"/>
                <w:sz w:val="18"/>
              </w:rPr>
            </w:pPr>
          </w:p>
          <w:p>
            <w:pPr>
              <w:pStyle w:val="7"/>
              <w:spacing w:before="9"/>
              <w:rPr>
                <w:rFonts w:ascii="方正小标宋_GBK"/>
                <w:sz w:val="12"/>
              </w:rPr>
            </w:pPr>
          </w:p>
          <w:p>
            <w:pPr>
              <w:pStyle w:val="7"/>
              <w:spacing w:line="328" w:lineRule="auto"/>
              <w:ind w:left="179" w:right="159"/>
              <w:rPr>
                <w:sz w:val="18"/>
              </w:rPr>
            </w:pPr>
            <w:r>
              <w:rPr>
                <w:sz w:val="18"/>
              </w:rPr>
              <w:t>配后管理</w:t>
            </w:r>
          </w:p>
        </w:tc>
        <w:tc>
          <w:tcPr>
            <w:tcW w:w="863" w:type="dxa"/>
          </w:tcPr>
          <w:p>
            <w:pPr>
              <w:pStyle w:val="7"/>
              <w:rPr>
                <w:rFonts w:ascii="方正小标宋_GBK"/>
                <w:sz w:val="18"/>
              </w:rPr>
            </w:pPr>
          </w:p>
          <w:p>
            <w:pPr>
              <w:pStyle w:val="7"/>
              <w:spacing w:before="16"/>
              <w:rPr>
                <w:rFonts w:ascii="方正小标宋_GBK"/>
              </w:rPr>
            </w:pPr>
          </w:p>
          <w:p>
            <w:pPr>
              <w:pStyle w:val="7"/>
              <w:spacing w:line="326" w:lineRule="auto"/>
              <w:ind w:left="164" w:right="139"/>
              <w:jc w:val="both"/>
              <w:rPr>
                <w:sz w:val="18"/>
              </w:rPr>
            </w:pPr>
            <w:r>
              <w:rPr>
                <w:sz w:val="18"/>
              </w:rPr>
              <w:t>公租房资格定期审核</w:t>
            </w:r>
          </w:p>
        </w:tc>
        <w:tc>
          <w:tcPr>
            <w:tcW w:w="1602" w:type="dxa"/>
          </w:tcPr>
          <w:p>
            <w:pPr>
              <w:pStyle w:val="7"/>
              <w:spacing w:before="45" w:line="312" w:lineRule="auto"/>
              <w:ind w:left="113" w:right="-29"/>
              <w:rPr>
                <w:sz w:val="18"/>
              </w:rPr>
            </w:pPr>
            <w:r>
              <w:rPr>
                <w:sz w:val="18"/>
              </w:rPr>
              <w:t xml:space="preserve">《**年度审核结 </w:t>
            </w:r>
            <w:r>
              <w:rPr>
                <w:spacing w:val="-14"/>
                <w:sz w:val="18"/>
              </w:rPr>
              <w:t>果名册》，含保障对象编号、姓名、身份证号</w:t>
            </w:r>
            <w:r>
              <w:rPr>
                <w:rFonts w:hint="eastAsia" w:ascii="PMingLiU" w:eastAsia="PMingLiU"/>
                <w:spacing w:val="-12"/>
                <w:sz w:val="18"/>
              </w:rPr>
              <w:t>﹝</w:t>
            </w:r>
            <w:r>
              <w:rPr>
                <w:spacing w:val="-11"/>
                <w:sz w:val="18"/>
              </w:rPr>
              <w:t>隐藏 部</w:t>
            </w:r>
            <w:r>
              <w:rPr>
                <w:spacing w:val="-13"/>
                <w:sz w:val="18"/>
              </w:rPr>
              <w:t>分号码</w:t>
            </w:r>
            <w:r>
              <w:rPr>
                <w:rFonts w:hint="eastAsia" w:ascii="PMingLiU" w:eastAsia="PMingLiU"/>
                <w:spacing w:val="-12"/>
                <w:sz w:val="18"/>
              </w:rPr>
              <w:t>﹞</w:t>
            </w:r>
            <w:r>
              <w:rPr>
                <w:spacing w:val="-14"/>
                <w:sz w:val="18"/>
              </w:rPr>
              <w:t>；配 租房</w:t>
            </w:r>
            <w:r>
              <w:rPr>
                <w:spacing w:val="-17"/>
                <w:sz w:val="18"/>
              </w:rPr>
              <w:t>源；套型；面积；是</w:t>
            </w:r>
            <w:r>
              <w:rPr>
                <w:spacing w:val="-15"/>
                <w:sz w:val="18"/>
              </w:rPr>
              <w:t>否审核通过；</w:t>
            </w:r>
          </w:p>
          <w:p>
            <w:pPr>
              <w:pStyle w:val="7"/>
              <w:spacing w:before="19"/>
              <w:ind w:left="113"/>
              <w:rPr>
                <w:sz w:val="18"/>
              </w:rPr>
            </w:pPr>
            <w:r>
              <w:rPr>
                <w:sz w:val="18"/>
              </w:rPr>
              <w:t>未通过原因等。</w:t>
            </w:r>
          </w:p>
        </w:tc>
        <w:tc>
          <w:tcPr>
            <w:tcW w:w="3223" w:type="dxa"/>
          </w:tcPr>
          <w:p>
            <w:pPr>
              <w:pStyle w:val="7"/>
              <w:rPr>
                <w:rFonts w:ascii="方正小标宋_GBK"/>
                <w:sz w:val="18"/>
              </w:rPr>
            </w:pPr>
          </w:p>
          <w:p>
            <w:pPr>
              <w:pStyle w:val="7"/>
              <w:spacing w:before="16"/>
              <w:rPr>
                <w:rFonts w:ascii="方正小标宋_GBK"/>
              </w:rPr>
            </w:pPr>
          </w:p>
          <w:p>
            <w:pPr>
              <w:pStyle w:val="7"/>
              <w:spacing w:line="326" w:lineRule="auto"/>
              <w:ind w:left="109" w:right="86"/>
              <w:jc w:val="both"/>
              <w:rPr>
                <w:sz w:val="18"/>
              </w:rPr>
            </w:pPr>
            <w:r>
              <w:rPr>
                <w:spacing w:val="-5"/>
                <w:sz w:val="18"/>
              </w:rPr>
              <w:t>《公共租赁住房管理办法》、《国务院</w:t>
            </w:r>
            <w:r>
              <w:rPr>
                <w:spacing w:val="6"/>
                <w:sz w:val="18"/>
              </w:rPr>
              <w:t>办公厅关于推进公共资源配置领域政府信息公开的意见》</w:t>
            </w:r>
          </w:p>
        </w:tc>
        <w:tc>
          <w:tcPr>
            <w:tcW w:w="710" w:type="dxa"/>
          </w:tcPr>
          <w:p>
            <w:pPr>
              <w:pStyle w:val="7"/>
              <w:spacing w:before="13"/>
              <w:rPr>
                <w:rFonts w:ascii="方正小标宋_GBK"/>
                <w:sz w:val="9"/>
              </w:rPr>
            </w:pPr>
          </w:p>
          <w:p>
            <w:pPr>
              <w:pStyle w:val="7"/>
              <w:ind w:left="108"/>
              <w:rPr>
                <w:sz w:val="18"/>
              </w:rPr>
            </w:pPr>
            <w:r>
              <w:rPr>
                <w:spacing w:val="8"/>
                <w:sz w:val="18"/>
              </w:rPr>
              <w:t>信 息</w:t>
            </w:r>
          </w:p>
          <w:p>
            <w:pPr>
              <w:pStyle w:val="7"/>
              <w:spacing w:before="86"/>
              <w:ind w:left="108"/>
              <w:rPr>
                <w:sz w:val="18"/>
              </w:rPr>
            </w:pPr>
            <w:r>
              <w:rPr>
                <w:spacing w:val="8"/>
                <w:sz w:val="18"/>
              </w:rPr>
              <w:t>形 成</w:t>
            </w:r>
          </w:p>
          <w:p>
            <w:pPr>
              <w:pStyle w:val="7"/>
              <w:spacing w:before="84"/>
              <w:ind w:left="108"/>
              <w:rPr>
                <w:sz w:val="18"/>
              </w:rPr>
            </w:pPr>
            <w:r>
              <w:rPr>
                <w:sz w:val="18"/>
              </w:rPr>
              <w:t>（</w:t>
            </w:r>
            <w:r>
              <w:rPr>
                <w:spacing w:val="10"/>
                <w:sz w:val="18"/>
              </w:rPr>
              <w:t xml:space="preserve"> 变</w:t>
            </w:r>
          </w:p>
          <w:p>
            <w:pPr>
              <w:pStyle w:val="7"/>
              <w:spacing w:before="84"/>
              <w:ind w:left="108"/>
              <w:rPr>
                <w:sz w:val="18"/>
              </w:rPr>
            </w:pPr>
            <w:r>
              <w:rPr>
                <w:spacing w:val="19"/>
                <w:sz w:val="18"/>
              </w:rPr>
              <w:t xml:space="preserve">更 </w:t>
            </w:r>
            <w:r>
              <w:rPr>
                <w:sz w:val="18"/>
              </w:rPr>
              <w:t>）</w:t>
            </w:r>
          </w:p>
          <w:p>
            <w:pPr>
              <w:pStyle w:val="7"/>
              <w:spacing w:before="84"/>
              <w:ind w:left="108"/>
              <w:rPr>
                <w:sz w:val="18"/>
              </w:rPr>
            </w:pPr>
            <w:r>
              <w:rPr>
                <w:sz w:val="18"/>
              </w:rPr>
              <w:t>20</w:t>
            </w:r>
            <w:r>
              <w:rPr>
                <w:spacing w:val="11"/>
                <w:sz w:val="18"/>
              </w:rPr>
              <w:t xml:space="preserve"> 个</w:t>
            </w:r>
          </w:p>
          <w:p>
            <w:pPr>
              <w:pStyle w:val="7"/>
              <w:spacing w:before="86" w:line="328" w:lineRule="auto"/>
              <w:ind w:left="108" w:right="138"/>
              <w:rPr>
                <w:sz w:val="18"/>
              </w:rPr>
            </w:pPr>
            <w:r>
              <w:rPr>
                <w:sz w:val="18"/>
              </w:rPr>
              <w:t>工 作日内</w:t>
            </w:r>
          </w:p>
        </w:tc>
        <w:tc>
          <w:tcPr>
            <w:tcW w:w="710" w:type="dxa"/>
          </w:tcPr>
          <w:p>
            <w:pPr>
              <w:pStyle w:val="7"/>
              <w:rPr>
                <w:rFonts w:ascii="方正小标宋_GBK"/>
                <w:sz w:val="18"/>
              </w:rPr>
            </w:pPr>
          </w:p>
          <w:p>
            <w:pPr>
              <w:pStyle w:val="7"/>
              <w:spacing w:before="3"/>
              <w:rPr>
                <w:rFonts w:ascii="方正小标宋_GBK"/>
                <w:sz w:val="15"/>
              </w:rPr>
            </w:pPr>
          </w:p>
          <w:p>
            <w:pPr>
              <w:pStyle w:val="7"/>
              <w:spacing w:before="1" w:line="328" w:lineRule="auto"/>
              <w:ind w:left="106" w:right="233"/>
              <w:jc w:val="both"/>
              <w:rPr>
                <w:sz w:val="18"/>
              </w:rPr>
            </w:pPr>
            <w:r>
              <w:rPr>
                <w:sz w:val="18"/>
              </w:rPr>
              <w:t>来凤乡人民政府</w:t>
            </w:r>
          </w:p>
        </w:tc>
        <w:tc>
          <w:tcPr>
            <w:tcW w:w="713" w:type="dxa"/>
          </w:tcPr>
          <w:p>
            <w:pPr>
              <w:pStyle w:val="7"/>
              <w:spacing w:before="17"/>
              <w:rPr>
                <w:rFonts w:ascii="方正小标宋_GBK"/>
                <w:sz w:val="26"/>
              </w:rPr>
            </w:pPr>
          </w:p>
          <w:p>
            <w:pPr>
              <w:pStyle w:val="7"/>
              <w:spacing w:line="252" w:lineRule="auto"/>
              <w:ind w:left="104" w:right="238"/>
              <w:jc w:val="both"/>
              <w:rPr>
                <w:sz w:val="18"/>
              </w:rPr>
            </w:pPr>
            <w:r>
              <w:rPr>
                <w:sz w:val="18"/>
              </w:rPr>
              <w:t>自然资源和建设管理办公室</w:t>
            </w:r>
          </w:p>
        </w:tc>
        <w:tc>
          <w:tcPr>
            <w:tcW w:w="1135" w:type="dxa"/>
          </w:tcPr>
          <w:p>
            <w:pPr>
              <w:pStyle w:val="7"/>
              <w:spacing w:before="6"/>
              <w:rPr>
                <w:rFonts w:ascii="方正小标宋_GBK"/>
                <w:sz w:val="25"/>
              </w:rPr>
            </w:pPr>
          </w:p>
          <w:p>
            <w:pPr>
              <w:pStyle w:val="7"/>
              <w:ind w:left="101"/>
              <w:rPr>
                <w:sz w:val="18"/>
              </w:rPr>
            </w:pPr>
            <w:r>
              <w:rPr>
                <w:sz w:val="18"/>
              </w:rPr>
              <w:t>□决策公开</w:t>
            </w:r>
          </w:p>
          <w:p>
            <w:pPr>
              <w:pStyle w:val="7"/>
              <w:spacing w:before="84"/>
              <w:ind w:left="101"/>
              <w:rPr>
                <w:sz w:val="18"/>
              </w:rPr>
            </w:pPr>
            <w:r>
              <w:rPr>
                <w:sz w:val="18"/>
              </w:rPr>
              <w:t>□执行公开</w:t>
            </w:r>
          </w:p>
          <w:p>
            <w:pPr>
              <w:pStyle w:val="7"/>
              <w:numPr>
                <w:ilvl w:val="0"/>
                <w:numId w:val="260"/>
              </w:numPr>
              <w:tabs>
                <w:tab w:val="left" w:pos="283"/>
              </w:tabs>
              <w:spacing w:before="83"/>
              <w:ind w:hanging="182"/>
              <w:rPr>
                <w:sz w:val="18"/>
              </w:rPr>
            </w:pPr>
            <w:r>
              <w:rPr>
                <w:sz w:val="18"/>
              </w:rPr>
              <w:t>管理公开</w:t>
            </w:r>
          </w:p>
          <w:p>
            <w:pPr>
              <w:pStyle w:val="7"/>
              <w:spacing w:before="84"/>
              <w:ind w:left="101"/>
              <w:rPr>
                <w:sz w:val="18"/>
              </w:rPr>
            </w:pPr>
            <w:r>
              <w:rPr>
                <w:sz w:val="18"/>
              </w:rPr>
              <w:t>□服务公开</w:t>
            </w:r>
          </w:p>
          <w:p>
            <w:pPr>
              <w:pStyle w:val="7"/>
              <w:spacing w:before="85"/>
              <w:ind w:left="101"/>
              <w:rPr>
                <w:sz w:val="18"/>
              </w:rPr>
            </w:pPr>
            <w:r>
              <w:rPr>
                <w:sz w:val="18"/>
              </w:rPr>
              <w:t>□结果公开</w:t>
            </w:r>
          </w:p>
        </w:tc>
        <w:tc>
          <w:tcPr>
            <w:tcW w:w="1137" w:type="dxa"/>
          </w:tcPr>
          <w:p>
            <w:pPr>
              <w:pStyle w:val="7"/>
              <w:rPr>
                <w:rFonts w:ascii="方正小标宋_GBK"/>
                <w:sz w:val="18"/>
              </w:rPr>
            </w:pPr>
          </w:p>
          <w:p>
            <w:pPr>
              <w:pStyle w:val="7"/>
              <w:rPr>
                <w:rFonts w:ascii="方正小标宋_GBK"/>
                <w:sz w:val="18"/>
              </w:rPr>
            </w:pPr>
          </w:p>
          <w:p>
            <w:pPr>
              <w:pStyle w:val="7"/>
              <w:spacing w:before="9"/>
              <w:rPr>
                <w:rFonts w:ascii="方正小标宋_GBK"/>
                <w:sz w:val="12"/>
              </w:rPr>
            </w:pPr>
          </w:p>
          <w:p>
            <w:pPr>
              <w:pStyle w:val="7"/>
              <w:numPr>
                <w:ilvl w:val="0"/>
                <w:numId w:val="261"/>
              </w:numPr>
              <w:tabs>
                <w:tab w:val="left" w:pos="281"/>
              </w:tabs>
              <w:ind w:hanging="182"/>
              <w:rPr>
                <w:sz w:val="18"/>
              </w:rPr>
            </w:pPr>
            <w:r>
              <w:rPr>
                <w:sz w:val="18"/>
              </w:rPr>
              <w:t>政府网站</w:t>
            </w:r>
          </w:p>
          <w:p>
            <w:pPr>
              <w:pStyle w:val="7"/>
              <w:numPr>
                <w:ilvl w:val="0"/>
                <w:numId w:val="261"/>
              </w:numPr>
              <w:tabs>
                <w:tab w:val="left" w:pos="281"/>
              </w:tabs>
              <w:spacing w:before="84"/>
              <w:ind w:hanging="182"/>
              <w:rPr>
                <w:sz w:val="18"/>
              </w:rPr>
            </w:pPr>
            <w:r>
              <w:rPr>
                <w:sz w:val="18"/>
              </w:rPr>
              <w:t>两微一端</w:t>
            </w:r>
          </w:p>
        </w:tc>
        <w:tc>
          <w:tcPr>
            <w:tcW w:w="427"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12"/>
              <w:rPr>
                <w:sz w:val="18"/>
              </w:rPr>
            </w:pPr>
            <w:r>
              <w:rPr>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07"/>
              <w:rPr>
                <w:sz w:val="18"/>
              </w:rPr>
            </w:pPr>
            <w:r>
              <w:rPr>
                <w:sz w:val="18"/>
              </w:rPr>
              <w:t>√</w:t>
            </w:r>
          </w:p>
        </w:tc>
        <w:tc>
          <w:tcPr>
            <w:tcW w:w="713"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02"/>
              <w:rPr>
                <w:sz w:val="18"/>
              </w:rPr>
            </w:pPr>
            <w:r>
              <w:rPr>
                <w:sz w:val="18"/>
              </w:rPr>
              <w:t>√</w:t>
            </w:r>
          </w:p>
        </w:tc>
        <w:tc>
          <w:tcPr>
            <w:tcW w:w="427"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00"/>
              <w:rPr>
                <w:sz w:val="18"/>
              </w:rPr>
            </w:pPr>
            <w:r>
              <w:rPr>
                <w:sz w:val="18"/>
              </w:rPr>
              <w:t>√</w:t>
            </w:r>
          </w:p>
        </w:tc>
        <w:tc>
          <w:tcPr>
            <w:tcW w:w="427" w:type="dxa"/>
          </w:tcPr>
          <w:p>
            <w:pPr>
              <w:pStyle w:val="7"/>
              <w:rPr>
                <w:rFonts w:ascii="Times New Roman"/>
                <w:sz w:val="18"/>
              </w:rPr>
            </w:pPr>
          </w:p>
        </w:tc>
        <w:tc>
          <w:tcPr>
            <w:tcW w:w="852"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27"/>
              <w:rPr>
                <w:sz w:val="18"/>
              </w:rPr>
            </w:pPr>
            <w:r>
              <w:rPr>
                <w:sz w:val="18"/>
              </w:rPr>
              <w:t>24332042</w:t>
            </w:r>
          </w:p>
        </w:tc>
        <w:tc>
          <w:tcPr>
            <w:tcW w:w="855"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3"/>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5" w:type="dxa"/>
            <w:vMerge w:val="restart"/>
          </w:tcPr>
          <w:p>
            <w:pPr>
              <w:pStyle w:val="7"/>
              <w:spacing w:before="5"/>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574" w:type="dxa"/>
            <w:gridSpan w:val="2"/>
          </w:tcPr>
          <w:p>
            <w:pPr>
              <w:pStyle w:val="7"/>
              <w:spacing w:before="173"/>
              <w:ind w:left="352"/>
              <w:rPr>
                <w:rFonts w:ascii="黑体" w:eastAsia="黑体"/>
              </w:rPr>
            </w:pPr>
            <w:r>
              <w:rPr>
                <w:rFonts w:hint="eastAsia" w:ascii="黑体" w:eastAsia="黑体"/>
              </w:rPr>
              <w:t>公开事项</w:t>
            </w:r>
          </w:p>
        </w:tc>
        <w:tc>
          <w:tcPr>
            <w:tcW w:w="1602" w:type="dxa"/>
            <w:vMerge w:val="restart"/>
          </w:tcPr>
          <w:p>
            <w:pPr>
              <w:pStyle w:val="7"/>
              <w:spacing w:before="5"/>
              <w:rPr>
                <w:rFonts w:ascii="方正小标宋_GBK"/>
                <w:sz w:val="24"/>
              </w:rPr>
            </w:pPr>
          </w:p>
          <w:p>
            <w:pPr>
              <w:pStyle w:val="7"/>
              <w:spacing w:line="268" w:lineRule="auto"/>
              <w:ind w:left="583" w:right="123" w:hanging="440"/>
              <w:rPr>
                <w:rFonts w:ascii="黑体" w:eastAsia="黑体"/>
              </w:rPr>
            </w:pPr>
            <w:r>
              <w:rPr>
                <w:rFonts w:hint="eastAsia" w:ascii="黑体" w:eastAsia="黑体"/>
              </w:rPr>
              <w:t>公开内容（要素）</w:t>
            </w:r>
          </w:p>
        </w:tc>
        <w:tc>
          <w:tcPr>
            <w:tcW w:w="3223" w:type="dxa"/>
            <w:vMerge w:val="restart"/>
          </w:tcPr>
          <w:p>
            <w:pPr>
              <w:pStyle w:val="7"/>
              <w:rPr>
                <w:rFonts w:ascii="方正小标宋_GBK"/>
                <w:sz w:val="32"/>
              </w:rPr>
            </w:pPr>
          </w:p>
          <w:p>
            <w:pPr>
              <w:pStyle w:val="7"/>
              <w:ind w:left="1152" w:right="1141"/>
              <w:jc w:val="center"/>
              <w:rPr>
                <w:rFonts w:ascii="黑体" w:eastAsia="黑体"/>
              </w:rPr>
            </w:pPr>
            <w:r>
              <w:rPr>
                <w:rFonts w:hint="eastAsia" w:ascii="黑体" w:eastAsia="黑体"/>
              </w:rPr>
              <w:t>公开依据</w:t>
            </w:r>
          </w:p>
        </w:tc>
        <w:tc>
          <w:tcPr>
            <w:tcW w:w="710" w:type="dxa"/>
            <w:vMerge w:val="restart"/>
          </w:tcPr>
          <w:p>
            <w:pPr>
              <w:pStyle w:val="7"/>
              <w:spacing w:before="5"/>
              <w:rPr>
                <w:rFonts w:ascii="方正小标宋_GBK"/>
                <w:sz w:val="24"/>
              </w:rPr>
            </w:pPr>
          </w:p>
          <w:p>
            <w:pPr>
              <w:pStyle w:val="7"/>
              <w:spacing w:line="268" w:lineRule="auto"/>
              <w:ind w:left="134" w:right="123"/>
              <w:rPr>
                <w:rFonts w:ascii="黑体" w:eastAsia="黑体"/>
              </w:rPr>
            </w:pPr>
            <w:r>
              <w:rPr>
                <w:rFonts w:hint="eastAsia" w:ascii="黑体" w:eastAsia="黑体"/>
              </w:rPr>
              <w:t>公开时限</w:t>
            </w:r>
          </w:p>
        </w:tc>
        <w:tc>
          <w:tcPr>
            <w:tcW w:w="710" w:type="dxa"/>
            <w:vMerge w:val="restart"/>
          </w:tcPr>
          <w:p>
            <w:pPr>
              <w:pStyle w:val="7"/>
              <w:spacing w:before="5"/>
              <w:rPr>
                <w:rFonts w:ascii="方正小标宋_GBK"/>
                <w:sz w:val="24"/>
              </w:rPr>
            </w:pPr>
          </w:p>
          <w:p>
            <w:pPr>
              <w:pStyle w:val="7"/>
              <w:spacing w:line="268" w:lineRule="auto"/>
              <w:ind w:left="132" w:right="125"/>
              <w:rPr>
                <w:rFonts w:ascii="黑体" w:eastAsia="黑体"/>
              </w:rPr>
            </w:pPr>
            <w:r>
              <w:rPr>
                <w:rFonts w:hint="eastAsia" w:ascii="黑体" w:eastAsia="黑体"/>
              </w:rPr>
              <w:t>公开主体</w:t>
            </w:r>
          </w:p>
        </w:tc>
        <w:tc>
          <w:tcPr>
            <w:tcW w:w="713" w:type="dxa"/>
            <w:vMerge w:val="restart"/>
          </w:tcPr>
          <w:p>
            <w:pPr>
              <w:pStyle w:val="7"/>
              <w:spacing w:before="5"/>
              <w:rPr>
                <w:rFonts w:ascii="方正小标宋_GBK"/>
                <w:sz w:val="24"/>
              </w:rPr>
            </w:pPr>
          </w:p>
          <w:p>
            <w:pPr>
              <w:pStyle w:val="7"/>
              <w:spacing w:line="268" w:lineRule="auto"/>
              <w:ind w:left="130" w:right="130"/>
              <w:rPr>
                <w:rFonts w:ascii="黑体" w:eastAsia="黑体"/>
              </w:rPr>
            </w:pPr>
            <w:r>
              <w:rPr>
                <w:rFonts w:hint="eastAsia" w:ascii="黑体" w:eastAsia="黑体"/>
              </w:rPr>
              <w:t>责任股室</w:t>
            </w:r>
          </w:p>
        </w:tc>
        <w:tc>
          <w:tcPr>
            <w:tcW w:w="1135" w:type="dxa"/>
            <w:vMerge w:val="restart"/>
          </w:tcPr>
          <w:p>
            <w:pPr>
              <w:pStyle w:val="7"/>
              <w:rPr>
                <w:rFonts w:ascii="方正小标宋_GBK"/>
                <w:sz w:val="32"/>
              </w:rPr>
            </w:pPr>
          </w:p>
          <w:p>
            <w:pPr>
              <w:pStyle w:val="7"/>
              <w:ind w:left="229"/>
              <w:rPr>
                <w:rFonts w:ascii="黑体" w:eastAsia="黑体"/>
              </w:rPr>
            </w:pPr>
            <w:r>
              <w:rPr>
                <w:rFonts w:hint="eastAsia" w:ascii="黑体" w:eastAsia="黑体"/>
              </w:rPr>
              <w:t>五公开</w:t>
            </w:r>
          </w:p>
        </w:tc>
        <w:tc>
          <w:tcPr>
            <w:tcW w:w="1137" w:type="dxa"/>
            <w:vMerge w:val="restart"/>
          </w:tcPr>
          <w:p>
            <w:pPr>
              <w:pStyle w:val="7"/>
              <w:spacing w:before="5"/>
              <w:rPr>
                <w:rFonts w:ascii="方正小标宋_GBK"/>
                <w:sz w:val="24"/>
              </w:rPr>
            </w:pPr>
          </w:p>
          <w:p>
            <w:pPr>
              <w:pStyle w:val="7"/>
              <w:spacing w:line="268" w:lineRule="auto"/>
              <w:ind w:left="229" w:right="124" w:hanging="111"/>
              <w:rPr>
                <w:rFonts w:ascii="黑体" w:eastAsia="黑体"/>
              </w:rPr>
            </w:pPr>
            <w:r>
              <w:rPr>
                <w:rFonts w:hint="eastAsia" w:ascii="黑体" w:eastAsia="黑体"/>
              </w:rPr>
              <w:t>公开渠道和载体</w:t>
            </w:r>
          </w:p>
        </w:tc>
        <w:tc>
          <w:tcPr>
            <w:tcW w:w="1138" w:type="dxa"/>
            <w:gridSpan w:val="2"/>
          </w:tcPr>
          <w:p>
            <w:pPr>
              <w:pStyle w:val="7"/>
              <w:spacing w:before="173"/>
              <w:ind w:left="117"/>
              <w:rPr>
                <w:rFonts w:ascii="黑体" w:eastAsia="黑体"/>
              </w:rPr>
            </w:pPr>
            <w:r>
              <w:rPr>
                <w:rFonts w:hint="eastAsia" w:ascii="黑体" w:eastAsia="黑体"/>
              </w:rPr>
              <w:t>公开对象</w:t>
            </w:r>
          </w:p>
        </w:tc>
        <w:tc>
          <w:tcPr>
            <w:tcW w:w="1140" w:type="dxa"/>
            <w:gridSpan w:val="2"/>
          </w:tcPr>
          <w:p>
            <w:pPr>
              <w:pStyle w:val="7"/>
              <w:spacing w:before="173"/>
              <w:ind w:left="112"/>
              <w:rPr>
                <w:rFonts w:ascii="黑体" w:eastAsia="黑体"/>
              </w:rPr>
            </w:pPr>
            <w:r>
              <w:rPr>
                <w:rFonts w:hint="eastAsia" w:ascii="黑体" w:eastAsia="黑体"/>
              </w:rPr>
              <w:t>公开方式</w:t>
            </w:r>
          </w:p>
        </w:tc>
        <w:tc>
          <w:tcPr>
            <w:tcW w:w="1281" w:type="dxa"/>
            <w:gridSpan w:val="3"/>
          </w:tcPr>
          <w:p>
            <w:pPr>
              <w:pStyle w:val="7"/>
              <w:spacing w:before="173"/>
              <w:ind w:left="177"/>
              <w:rPr>
                <w:rFonts w:ascii="黑体" w:eastAsia="黑体"/>
              </w:rPr>
            </w:pPr>
            <w:r>
              <w:rPr>
                <w:rFonts w:hint="eastAsia" w:ascii="黑体" w:eastAsia="黑体"/>
              </w:rPr>
              <w:t>公开层级</w:t>
            </w:r>
          </w:p>
        </w:tc>
        <w:tc>
          <w:tcPr>
            <w:tcW w:w="852" w:type="dxa"/>
            <w:vMerge w:val="restart"/>
          </w:tcPr>
          <w:p>
            <w:pPr>
              <w:pStyle w:val="7"/>
              <w:spacing w:before="5"/>
              <w:rPr>
                <w:rFonts w:ascii="方正小标宋_GBK"/>
                <w:sz w:val="24"/>
              </w:rPr>
            </w:pPr>
          </w:p>
          <w:p>
            <w:pPr>
              <w:pStyle w:val="7"/>
              <w:spacing w:line="268" w:lineRule="auto"/>
              <w:ind w:left="177" w:right="220"/>
              <w:rPr>
                <w:rFonts w:ascii="黑体" w:eastAsia="黑体"/>
              </w:rPr>
            </w:pPr>
            <w:r>
              <w:rPr>
                <w:rFonts w:hint="eastAsia" w:ascii="黑体" w:eastAsia="黑体"/>
              </w:rPr>
              <w:t>咨询电话</w:t>
            </w:r>
          </w:p>
        </w:tc>
        <w:tc>
          <w:tcPr>
            <w:tcW w:w="855" w:type="dxa"/>
            <w:vMerge w:val="restart"/>
          </w:tcPr>
          <w:p>
            <w:pPr>
              <w:pStyle w:val="7"/>
              <w:spacing w:before="5"/>
              <w:rPr>
                <w:rFonts w:ascii="方正小标宋_GBK"/>
                <w:sz w:val="24"/>
              </w:rPr>
            </w:pPr>
          </w:p>
          <w:p>
            <w:pPr>
              <w:pStyle w:val="7"/>
              <w:spacing w:line="268" w:lineRule="auto"/>
              <w:ind w:left="178" w:right="22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11" w:type="dxa"/>
          </w:tcPr>
          <w:p>
            <w:pPr>
              <w:pStyle w:val="7"/>
              <w:spacing w:before="173" w:line="271" w:lineRule="auto"/>
              <w:ind w:left="141" w:right="116"/>
              <w:rPr>
                <w:rFonts w:ascii="黑体" w:eastAsia="黑体"/>
              </w:rPr>
            </w:pPr>
            <w:r>
              <w:rPr>
                <w:rFonts w:hint="eastAsia" w:ascii="黑体" w:eastAsia="黑体"/>
              </w:rPr>
              <w:t>一级事项</w:t>
            </w:r>
          </w:p>
        </w:tc>
        <w:tc>
          <w:tcPr>
            <w:tcW w:w="863" w:type="dxa"/>
          </w:tcPr>
          <w:p>
            <w:pPr>
              <w:pStyle w:val="7"/>
              <w:spacing w:before="173" w:line="271" w:lineRule="auto"/>
              <w:ind w:left="215" w:right="194"/>
              <w:rPr>
                <w:rFonts w:ascii="黑体" w:eastAsia="黑体"/>
              </w:rPr>
            </w:pPr>
            <w:r>
              <w:rPr>
                <w:rFonts w:hint="eastAsia" w:ascii="黑体" w:eastAsia="黑体"/>
              </w:rPr>
              <w:t>二级事项</w:t>
            </w:r>
          </w:p>
        </w:tc>
        <w:tc>
          <w:tcPr>
            <w:tcW w:w="1602" w:type="dxa"/>
            <w:vMerge w:val="continue"/>
            <w:tcBorders>
              <w:top w:val="nil"/>
            </w:tcBorders>
          </w:tcPr>
          <w:p>
            <w:pPr>
              <w:rPr>
                <w:sz w:val="2"/>
                <w:szCs w:val="2"/>
              </w:rPr>
            </w:pP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427" w:type="dxa"/>
          </w:tcPr>
          <w:p>
            <w:pPr>
              <w:pStyle w:val="7"/>
              <w:spacing w:before="17"/>
              <w:ind w:left="97"/>
              <w:rPr>
                <w:rFonts w:ascii="黑体" w:eastAsia="黑体"/>
              </w:rPr>
            </w:pPr>
            <w:r>
              <w:rPr>
                <w:rFonts w:hint="eastAsia" w:ascii="黑体" w:eastAsia="黑体"/>
              </w:rPr>
              <w:t>全</w:t>
            </w:r>
          </w:p>
          <w:p>
            <w:pPr>
              <w:pStyle w:val="7"/>
              <w:spacing w:line="310" w:lineRule="atLeast"/>
              <w:ind w:left="97" w:right="96"/>
              <w:rPr>
                <w:rFonts w:ascii="黑体" w:eastAsia="黑体"/>
              </w:rPr>
            </w:pPr>
            <w:r>
              <w:rPr>
                <w:rFonts w:hint="eastAsia" w:ascii="黑体" w:eastAsia="黑体"/>
              </w:rPr>
              <w:t>社会</w:t>
            </w:r>
          </w:p>
        </w:tc>
        <w:tc>
          <w:tcPr>
            <w:tcW w:w="711" w:type="dxa"/>
          </w:tcPr>
          <w:p>
            <w:pPr>
              <w:pStyle w:val="7"/>
              <w:spacing w:before="173" w:line="271" w:lineRule="auto"/>
              <w:ind w:left="122" w:right="135"/>
              <w:rPr>
                <w:rFonts w:ascii="黑体" w:eastAsia="黑体"/>
              </w:rPr>
            </w:pPr>
            <w:r>
              <w:rPr>
                <w:rFonts w:hint="eastAsia" w:ascii="黑体" w:eastAsia="黑体"/>
              </w:rPr>
              <w:t>特定群众</w:t>
            </w:r>
          </w:p>
        </w:tc>
        <w:tc>
          <w:tcPr>
            <w:tcW w:w="427" w:type="dxa"/>
          </w:tcPr>
          <w:p>
            <w:pPr>
              <w:pStyle w:val="7"/>
              <w:spacing w:before="173" w:line="271" w:lineRule="auto"/>
              <w:ind w:left="93" w:right="102"/>
              <w:rPr>
                <w:rFonts w:ascii="黑体" w:eastAsia="黑体"/>
              </w:rPr>
            </w:pPr>
            <w:r>
              <w:rPr>
                <w:rFonts w:hint="eastAsia" w:ascii="黑体" w:eastAsia="黑体"/>
              </w:rPr>
              <w:t>主动</w:t>
            </w:r>
          </w:p>
        </w:tc>
        <w:tc>
          <w:tcPr>
            <w:tcW w:w="713" w:type="dxa"/>
          </w:tcPr>
          <w:p>
            <w:pPr>
              <w:pStyle w:val="7"/>
              <w:spacing w:before="17"/>
              <w:ind w:left="117"/>
              <w:rPr>
                <w:rFonts w:ascii="黑体" w:eastAsia="黑体"/>
              </w:rPr>
            </w:pPr>
            <w:r>
              <w:rPr>
                <w:rFonts w:hint="eastAsia" w:ascii="黑体" w:eastAsia="黑体"/>
              </w:rPr>
              <w:t>依申</w:t>
            </w:r>
          </w:p>
          <w:p>
            <w:pPr>
              <w:pStyle w:val="7"/>
              <w:spacing w:line="310" w:lineRule="atLeast"/>
              <w:ind w:left="225" w:right="143" w:hanging="108"/>
              <w:rPr>
                <w:rFonts w:ascii="黑体" w:eastAsia="黑体"/>
              </w:rPr>
            </w:pPr>
            <w:r>
              <w:rPr>
                <w:rFonts w:hint="eastAsia" w:ascii="黑体" w:eastAsia="黑体"/>
              </w:rPr>
              <w:t>请公开</w:t>
            </w:r>
          </w:p>
        </w:tc>
        <w:tc>
          <w:tcPr>
            <w:tcW w:w="427" w:type="dxa"/>
          </w:tcPr>
          <w:p>
            <w:pPr>
              <w:pStyle w:val="7"/>
              <w:spacing w:before="173" w:line="271" w:lineRule="auto"/>
              <w:ind w:left="88" w:right="105"/>
              <w:rPr>
                <w:rFonts w:ascii="黑体" w:eastAsia="黑体"/>
              </w:rPr>
            </w:pPr>
            <w:r>
              <w:rPr>
                <w:rFonts w:hint="eastAsia" w:ascii="黑体" w:eastAsia="黑体"/>
              </w:rPr>
              <w:t>县级</w:t>
            </w:r>
          </w:p>
        </w:tc>
        <w:tc>
          <w:tcPr>
            <w:tcW w:w="427" w:type="dxa"/>
          </w:tcPr>
          <w:p>
            <w:pPr>
              <w:pStyle w:val="7"/>
              <w:spacing w:before="173" w:line="271" w:lineRule="auto"/>
              <w:ind w:left="86" w:right="109"/>
              <w:rPr>
                <w:rFonts w:ascii="黑体" w:eastAsia="黑体"/>
              </w:rPr>
            </w:pPr>
            <w:r>
              <w:rPr>
                <w:rFonts w:hint="eastAsia" w:ascii="黑体" w:eastAsia="黑体"/>
              </w:rPr>
              <w:t>镇级</w:t>
            </w:r>
          </w:p>
        </w:tc>
        <w:tc>
          <w:tcPr>
            <w:tcW w:w="427" w:type="dxa"/>
          </w:tcPr>
          <w:p>
            <w:pPr>
              <w:pStyle w:val="7"/>
              <w:spacing w:before="173" w:line="271" w:lineRule="auto"/>
              <w:ind w:left="84" w:right="110"/>
              <w:rPr>
                <w:rFonts w:ascii="黑体" w:eastAsia="黑体"/>
              </w:rPr>
            </w:pPr>
            <w:r>
              <w:rPr>
                <w:rFonts w:hint="eastAsia" w:ascii="黑体" w:eastAsia="黑体"/>
              </w:rPr>
              <w:t>村级</w:t>
            </w: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2"/>
              <w:rPr>
                <w:rFonts w:ascii="方正小标宋_GBK"/>
                <w:sz w:val="15"/>
              </w:rPr>
            </w:pPr>
          </w:p>
          <w:p>
            <w:pPr>
              <w:pStyle w:val="7"/>
              <w:ind w:left="108" w:right="87"/>
              <w:jc w:val="center"/>
              <w:rPr>
                <w:sz w:val="18"/>
              </w:rPr>
            </w:pPr>
            <w:r>
              <w:rPr>
                <w:sz w:val="18"/>
              </w:rPr>
              <w:t>21</w:t>
            </w:r>
          </w:p>
        </w:tc>
        <w:tc>
          <w:tcPr>
            <w:tcW w:w="711" w:type="dxa"/>
            <w:vMerge w:val="restart"/>
          </w:tcPr>
          <w:p>
            <w:pPr>
              <w:pStyle w:val="7"/>
              <w:rPr>
                <w:rFonts w:ascii="Times New Roman"/>
                <w:sz w:val="18"/>
              </w:rPr>
            </w:pPr>
          </w:p>
        </w:tc>
        <w:tc>
          <w:tcPr>
            <w:tcW w:w="863" w:type="dxa"/>
          </w:tcPr>
          <w:p>
            <w:pPr>
              <w:pStyle w:val="7"/>
              <w:spacing w:before="9"/>
              <w:rPr>
                <w:rFonts w:ascii="方正小标宋_GBK"/>
                <w:sz w:val="25"/>
              </w:rPr>
            </w:pPr>
          </w:p>
          <w:p>
            <w:pPr>
              <w:pStyle w:val="7"/>
              <w:spacing w:line="326" w:lineRule="auto"/>
              <w:ind w:left="345" w:right="146" w:hanging="181"/>
              <w:rPr>
                <w:sz w:val="18"/>
              </w:rPr>
            </w:pPr>
            <w:r>
              <w:rPr>
                <w:sz w:val="18"/>
              </w:rPr>
              <w:t>自愿退出</w:t>
            </w:r>
          </w:p>
        </w:tc>
        <w:tc>
          <w:tcPr>
            <w:tcW w:w="160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3"/>
              </w:rPr>
            </w:pPr>
          </w:p>
          <w:p>
            <w:pPr>
              <w:pStyle w:val="7"/>
              <w:spacing w:before="1" w:line="328" w:lineRule="auto"/>
              <w:ind w:left="113" w:right="55"/>
              <w:rPr>
                <w:sz w:val="18"/>
              </w:rPr>
            </w:pPr>
            <w:r>
              <w:rPr>
                <w:spacing w:val="-6"/>
                <w:sz w:val="18"/>
              </w:rPr>
              <w:t>原保障对象姓名、</w:t>
            </w:r>
            <w:r>
              <w:rPr>
                <w:spacing w:val="-15"/>
                <w:sz w:val="18"/>
              </w:rPr>
              <w:t>身份证号</w:t>
            </w:r>
            <w:r>
              <w:rPr>
                <w:sz w:val="18"/>
              </w:rPr>
              <w:t>（隐藏部分号码</w:t>
            </w:r>
            <w:r>
              <w:rPr>
                <w:spacing w:val="-92"/>
                <w:sz w:val="18"/>
              </w:rPr>
              <w:t>）</w:t>
            </w:r>
            <w:r>
              <w:rPr>
                <w:sz w:val="18"/>
              </w:rPr>
              <w:t>；原租购</w:t>
            </w:r>
            <w:r>
              <w:rPr>
                <w:spacing w:val="-6"/>
                <w:sz w:val="18"/>
              </w:rPr>
              <w:t>项目名称、地址、</w:t>
            </w:r>
            <w:r>
              <w:rPr>
                <w:spacing w:val="-9"/>
                <w:sz w:val="18"/>
              </w:rPr>
              <w:t>类型、套型、面积等；原享受补贴面</w:t>
            </w:r>
            <w:r>
              <w:rPr>
                <w:spacing w:val="-8"/>
                <w:sz w:val="18"/>
              </w:rPr>
              <w:t>积、标准等。</w:t>
            </w:r>
          </w:p>
        </w:tc>
        <w:tc>
          <w:tcPr>
            <w:tcW w:w="32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3"/>
              </w:rPr>
            </w:pPr>
          </w:p>
          <w:p>
            <w:pPr>
              <w:pStyle w:val="7"/>
              <w:spacing w:line="328" w:lineRule="auto"/>
              <w:ind w:left="109" w:right="86"/>
              <w:jc w:val="both"/>
              <w:rPr>
                <w:sz w:val="18"/>
              </w:rPr>
            </w:pPr>
            <w:r>
              <w:rPr>
                <w:spacing w:val="-5"/>
                <w:sz w:val="18"/>
              </w:rPr>
              <w:t>《经济适用住房管理办法》、《公共租赁住房管理办法》、《住房城乡建设部</w:t>
            </w:r>
            <w:r>
              <w:rPr>
                <w:spacing w:val="-9"/>
                <w:sz w:val="18"/>
              </w:rPr>
              <w:t xml:space="preserve">办公厅关于做好 </w:t>
            </w:r>
            <w:r>
              <w:rPr>
                <w:sz w:val="18"/>
              </w:rPr>
              <w:t>2012</w:t>
            </w:r>
            <w:r>
              <w:rPr>
                <w:spacing w:val="-4"/>
                <w:sz w:val="18"/>
              </w:rPr>
              <w:t xml:space="preserve"> 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3"/>
              </w:rPr>
            </w:pPr>
          </w:p>
          <w:p>
            <w:pPr>
              <w:pStyle w:val="7"/>
              <w:ind w:left="108"/>
              <w:rPr>
                <w:sz w:val="18"/>
              </w:rPr>
            </w:pPr>
            <w:r>
              <w:rPr>
                <w:spacing w:val="8"/>
                <w:sz w:val="18"/>
              </w:rPr>
              <w:t>信 息</w:t>
            </w:r>
          </w:p>
          <w:p>
            <w:pPr>
              <w:pStyle w:val="7"/>
              <w:spacing w:before="84"/>
              <w:ind w:left="108"/>
              <w:rPr>
                <w:sz w:val="18"/>
              </w:rPr>
            </w:pPr>
            <w:r>
              <w:rPr>
                <w:spacing w:val="8"/>
                <w:sz w:val="18"/>
              </w:rPr>
              <w:t>形 成</w:t>
            </w:r>
          </w:p>
          <w:p>
            <w:pPr>
              <w:pStyle w:val="7"/>
              <w:spacing w:before="87"/>
              <w:ind w:left="108"/>
              <w:rPr>
                <w:sz w:val="18"/>
              </w:rPr>
            </w:pPr>
            <w:r>
              <w:rPr>
                <w:sz w:val="18"/>
              </w:rPr>
              <w:t>（</w:t>
            </w:r>
            <w:r>
              <w:rPr>
                <w:spacing w:val="10"/>
                <w:sz w:val="18"/>
              </w:rPr>
              <w:t xml:space="preserve"> 变</w:t>
            </w:r>
          </w:p>
          <w:p>
            <w:pPr>
              <w:pStyle w:val="7"/>
              <w:spacing w:before="83"/>
              <w:ind w:left="108"/>
              <w:rPr>
                <w:sz w:val="18"/>
              </w:rPr>
            </w:pPr>
            <w:r>
              <w:rPr>
                <w:spacing w:val="19"/>
                <w:sz w:val="18"/>
              </w:rPr>
              <w:t xml:space="preserve">更 </w:t>
            </w:r>
            <w:r>
              <w:rPr>
                <w:sz w:val="18"/>
              </w:rPr>
              <w:t>）</w:t>
            </w:r>
          </w:p>
          <w:p>
            <w:pPr>
              <w:pStyle w:val="7"/>
              <w:spacing w:before="84"/>
              <w:ind w:left="108"/>
              <w:rPr>
                <w:sz w:val="18"/>
              </w:rPr>
            </w:pPr>
            <w:r>
              <w:rPr>
                <w:sz w:val="18"/>
              </w:rPr>
              <w:t>20</w:t>
            </w:r>
            <w:r>
              <w:rPr>
                <w:spacing w:val="11"/>
                <w:sz w:val="18"/>
              </w:rPr>
              <w:t xml:space="preserve"> 个</w:t>
            </w:r>
          </w:p>
          <w:p>
            <w:pPr>
              <w:pStyle w:val="7"/>
              <w:spacing w:before="86" w:line="326" w:lineRule="auto"/>
              <w:ind w:left="108" w:right="138"/>
              <w:rPr>
                <w:sz w:val="18"/>
              </w:rPr>
            </w:pPr>
            <w:r>
              <w:rPr>
                <w:sz w:val="18"/>
              </w:rPr>
              <w:t>工 作日内</w:t>
            </w:r>
          </w:p>
        </w:tc>
        <w:tc>
          <w:tcPr>
            <w:tcW w:w="7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8"/>
              </w:rPr>
            </w:pPr>
          </w:p>
          <w:p>
            <w:pPr>
              <w:pStyle w:val="7"/>
              <w:spacing w:line="328" w:lineRule="auto"/>
              <w:ind w:left="106" w:right="233"/>
              <w:jc w:val="both"/>
              <w:rPr>
                <w:sz w:val="18"/>
              </w:rPr>
            </w:pPr>
            <w:r>
              <w:rPr>
                <w:sz w:val="18"/>
              </w:rPr>
              <w:t>来凤乡人民政府</w:t>
            </w:r>
          </w:p>
        </w:tc>
        <w:tc>
          <w:tcPr>
            <w:tcW w:w="713" w:type="dxa"/>
          </w:tcPr>
          <w:p>
            <w:pPr>
              <w:pStyle w:val="7"/>
              <w:spacing w:before="75" w:line="252" w:lineRule="auto"/>
              <w:ind w:left="104" w:right="238"/>
              <w:jc w:val="both"/>
              <w:rPr>
                <w:sz w:val="18"/>
              </w:rPr>
            </w:pPr>
            <w:r>
              <w:rPr>
                <w:sz w:val="18"/>
              </w:rPr>
              <w:t>自然资源和建设管理办公室</w:t>
            </w:r>
          </w:p>
        </w:tc>
        <w:tc>
          <w:tcPr>
            <w:tcW w:w="1135" w:type="dxa"/>
          </w:tcPr>
          <w:p>
            <w:pPr>
              <w:pStyle w:val="7"/>
              <w:spacing w:before="43"/>
              <w:ind w:left="101"/>
              <w:rPr>
                <w:sz w:val="18"/>
              </w:rPr>
            </w:pPr>
            <w:r>
              <w:rPr>
                <w:sz w:val="18"/>
              </w:rPr>
              <w:t>□决策公开</w:t>
            </w:r>
          </w:p>
          <w:p>
            <w:pPr>
              <w:pStyle w:val="7"/>
              <w:numPr>
                <w:ilvl w:val="0"/>
                <w:numId w:val="262"/>
              </w:numPr>
              <w:tabs>
                <w:tab w:val="left" w:pos="283"/>
              </w:tabs>
              <w:spacing w:before="84"/>
              <w:ind w:hanging="182"/>
              <w:rPr>
                <w:sz w:val="18"/>
              </w:rPr>
            </w:pPr>
            <w:r>
              <w:rPr>
                <w:sz w:val="18"/>
              </w:rPr>
              <w:t>执行公开</w:t>
            </w:r>
          </w:p>
          <w:p>
            <w:pPr>
              <w:pStyle w:val="7"/>
              <w:numPr>
                <w:ilvl w:val="0"/>
                <w:numId w:val="262"/>
              </w:numPr>
              <w:tabs>
                <w:tab w:val="left" w:pos="283"/>
              </w:tabs>
              <w:spacing w:before="84"/>
              <w:ind w:hanging="182"/>
              <w:rPr>
                <w:sz w:val="18"/>
              </w:rPr>
            </w:pPr>
            <w:r>
              <w:rPr>
                <w:sz w:val="18"/>
              </w:rPr>
              <w:t>管理公开</w:t>
            </w:r>
          </w:p>
          <w:p>
            <w:pPr>
              <w:pStyle w:val="7"/>
              <w:spacing w:before="84"/>
              <w:ind w:left="101"/>
              <w:rPr>
                <w:sz w:val="18"/>
              </w:rPr>
            </w:pPr>
            <w:r>
              <w:rPr>
                <w:sz w:val="18"/>
              </w:rPr>
              <w:t>□服务公开</w:t>
            </w:r>
          </w:p>
          <w:p>
            <w:pPr>
              <w:pStyle w:val="7"/>
              <w:spacing w:before="83"/>
              <w:ind w:left="101"/>
              <w:rPr>
                <w:sz w:val="18"/>
              </w:rPr>
            </w:pPr>
            <w:r>
              <w:rPr>
                <w:sz w:val="18"/>
              </w:rPr>
              <w:t>□结果公开</w:t>
            </w:r>
          </w:p>
        </w:tc>
        <w:tc>
          <w:tcPr>
            <w:tcW w:w="11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numPr>
                <w:ilvl w:val="0"/>
                <w:numId w:val="263"/>
              </w:numPr>
              <w:tabs>
                <w:tab w:val="left" w:pos="281"/>
              </w:tabs>
              <w:spacing w:before="1"/>
              <w:ind w:hanging="182"/>
              <w:rPr>
                <w:sz w:val="18"/>
              </w:rPr>
            </w:pPr>
            <w:r>
              <w:rPr>
                <w:sz w:val="18"/>
              </w:rPr>
              <w:t>政府网站</w:t>
            </w:r>
          </w:p>
          <w:p>
            <w:pPr>
              <w:pStyle w:val="7"/>
              <w:numPr>
                <w:ilvl w:val="0"/>
                <w:numId w:val="263"/>
              </w:numPr>
              <w:tabs>
                <w:tab w:val="left" w:pos="281"/>
              </w:tabs>
              <w:spacing w:before="83"/>
              <w:ind w:hanging="182"/>
              <w:rPr>
                <w:sz w:val="18"/>
              </w:rPr>
            </w:pPr>
            <w:r>
              <w:rPr>
                <w:sz w:val="18"/>
              </w:rPr>
              <w:t>两微一端</w:t>
            </w: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ind w:left="112"/>
              <w:rPr>
                <w:sz w:val="18"/>
              </w:rPr>
            </w:pPr>
            <w:r>
              <w:rPr>
                <w:sz w:val="18"/>
              </w:rPr>
              <w:t>√</w:t>
            </w:r>
          </w:p>
        </w:tc>
        <w:tc>
          <w:tcPr>
            <w:tcW w:w="711"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ind w:left="107"/>
              <w:rPr>
                <w:sz w:val="18"/>
              </w:rPr>
            </w:pPr>
            <w:r>
              <w:rPr>
                <w:sz w:val="18"/>
              </w:rPr>
              <w:t>√</w:t>
            </w:r>
          </w:p>
        </w:tc>
        <w:tc>
          <w:tcPr>
            <w:tcW w:w="713"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ind w:left="102"/>
              <w:rPr>
                <w:sz w:val="18"/>
              </w:rPr>
            </w:pPr>
            <w:r>
              <w:rPr>
                <w:sz w:val="18"/>
              </w:rPr>
              <w:t>√</w:t>
            </w: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ind w:left="100"/>
              <w:rPr>
                <w:sz w:val="18"/>
              </w:rPr>
            </w:pPr>
            <w:r>
              <w:rPr>
                <w:sz w:val="18"/>
              </w:rPr>
              <w:t>√</w:t>
            </w:r>
          </w:p>
        </w:tc>
        <w:tc>
          <w:tcPr>
            <w:tcW w:w="427" w:type="dxa"/>
            <w:vMerge w:val="restart"/>
          </w:tcPr>
          <w:p>
            <w:pPr>
              <w:pStyle w:val="7"/>
              <w:rPr>
                <w:rFonts w:ascii="Times New Roman"/>
                <w:sz w:val="18"/>
              </w:rPr>
            </w:pP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ind w:left="84"/>
              <w:rPr>
                <w:sz w:val="18"/>
              </w:rPr>
            </w:pPr>
            <w:r>
              <w:rPr>
                <w:sz w:val="18"/>
              </w:rPr>
              <w:t>24332042</w:t>
            </w:r>
          </w:p>
        </w:tc>
        <w:tc>
          <w:tcPr>
            <w:tcW w:w="85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ind w:left="84"/>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
              <w:rPr>
                <w:rFonts w:ascii="方正小标宋_GBK"/>
                <w:sz w:val="15"/>
              </w:rPr>
            </w:pPr>
          </w:p>
          <w:p>
            <w:pPr>
              <w:pStyle w:val="7"/>
              <w:spacing w:before="1"/>
              <w:ind w:left="108" w:right="87"/>
              <w:jc w:val="center"/>
              <w:rPr>
                <w:sz w:val="18"/>
              </w:rPr>
            </w:pPr>
            <w:r>
              <w:rPr>
                <w:sz w:val="18"/>
              </w:rPr>
              <w:t>22</w:t>
            </w:r>
          </w:p>
        </w:tc>
        <w:tc>
          <w:tcPr>
            <w:tcW w:w="711" w:type="dxa"/>
            <w:vMerge w:val="continue"/>
            <w:tcBorders>
              <w:top w:val="nil"/>
            </w:tcBorders>
          </w:tcPr>
          <w:p>
            <w:pPr>
              <w:rPr>
                <w:sz w:val="2"/>
                <w:szCs w:val="2"/>
              </w:rPr>
            </w:pPr>
          </w:p>
        </w:tc>
        <w:tc>
          <w:tcPr>
            <w:tcW w:w="863" w:type="dxa"/>
          </w:tcPr>
          <w:p>
            <w:pPr>
              <w:pStyle w:val="7"/>
              <w:spacing w:before="8"/>
              <w:rPr>
                <w:rFonts w:ascii="方正小标宋_GBK"/>
                <w:sz w:val="25"/>
              </w:rPr>
            </w:pPr>
          </w:p>
          <w:p>
            <w:pPr>
              <w:pStyle w:val="7"/>
              <w:spacing w:line="326" w:lineRule="auto"/>
              <w:ind w:left="345" w:right="146" w:hanging="181"/>
              <w:rPr>
                <w:sz w:val="18"/>
              </w:rPr>
            </w:pPr>
            <w:r>
              <w:rPr>
                <w:sz w:val="18"/>
              </w:rPr>
              <w:t>到期退出</w:t>
            </w:r>
          </w:p>
        </w:tc>
        <w:tc>
          <w:tcPr>
            <w:tcW w:w="1602" w:type="dxa"/>
            <w:vMerge w:val="continue"/>
            <w:tcBorders>
              <w:top w:val="nil"/>
            </w:tcBorders>
          </w:tcPr>
          <w:p>
            <w:pPr>
              <w:rPr>
                <w:sz w:val="2"/>
                <w:szCs w:val="2"/>
              </w:rPr>
            </w:pP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tcPr>
          <w:p>
            <w:pPr>
              <w:pStyle w:val="7"/>
              <w:spacing w:before="74" w:line="252" w:lineRule="auto"/>
              <w:ind w:left="104" w:right="238"/>
              <w:jc w:val="both"/>
              <w:rPr>
                <w:sz w:val="18"/>
              </w:rPr>
            </w:pPr>
            <w:r>
              <w:rPr>
                <w:sz w:val="18"/>
              </w:rPr>
              <w:t>自然资源和建设管理办公室</w:t>
            </w:r>
          </w:p>
        </w:tc>
        <w:tc>
          <w:tcPr>
            <w:tcW w:w="1135" w:type="dxa"/>
          </w:tcPr>
          <w:p>
            <w:pPr>
              <w:pStyle w:val="7"/>
              <w:spacing w:before="43"/>
              <w:ind w:left="101"/>
              <w:rPr>
                <w:sz w:val="18"/>
              </w:rPr>
            </w:pPr>
            <w:r>
              <w:rPr>
                <w:sz w:val="18"/>
              </w:rPr>
              <w:t>□决策公开</w:t>
            </w:r>
          </w:p>
          <w:p>
            <w:pPr>
              <w:pStyle w:val="7"/>
              <w:numPr>
                <w:ilvl w:val="0"/>
                <w:numId w:val="264"/>
              </w:numPr>
              <w:tabs>
                <w:tab w:val="left" w:pos="283"/>
              </w:tabs>
              <w:spacing w:before="83"/>
              <w:ind w:hanging="182"/>
              <w:rPr>
                <w:sz w:val="18"/>
              </w:rPr>
            </w:pPr>
            <w:r>
              <w:rPr>
                <w:sz w:val="18"/>
              </w:rPr>
              <w:t>执行公开</w:t>
            </w:r>
          </w:p>
          <w:p>
            <w:pPr>
              <w:pStyle w:val="7"/>
              <w:numPr>
                <w:ilvl w:val="0"/>
                <w:numId w:val="264"/>
              </w:numPr>
              <w:tabs>
                <w:tab w:val="left" w:pos="283"/>
              </w:tabs>
              <w:spacing w:before="85"/>
              <w:ind w:hanging="182"/>
              <w:rPr>
                <w:sz w:val="18"/>
              </w:rPr>
            </w:pPr>
            <w:r>
              <w:rPr>
                <w:sz w:val="18"/>
              </w:rPr>
              <w:t>管理公开</w:t>
            </w:r>
          </w:p>
          <w:p>
            <w:pPr>
              <w:pStyle w:val="7"/>
              <w:spacing w:before="83"/>
              <w:ind w:left="101"/>
              <w:rPr>
                <w:sz w:val="18"/>
              </w:rPr>
            </w:pPr>
            <w:r>
              <w:rPr>
                <w:sz w:val="18"/>
              </w:rPr>
              <w:t>□服务公开</w:t>
            </w:r>
          </w:p>
          <w:p>
            <w:pPr>
              <w:pStyle w:val="7"/>
              <w:spacing w:before="84"/>
              <w:ind w:left="101"/>
              <w:rPr>
                <w:sz w:val="18"/>
              </w:rPr>
            </w:pPr>
            <w:r>
              <w:rPr>
                <w:sz w:val="18"/>
              </w:rPr>
              <w:t>□结果公开</w:t>
            </w:r>
          </w:p>
        </w:tc>
        <w:tc>
          <w:tcPr>
            <w:tcW w:w="113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
              <w:rPr>
                <w:rFonts w:ascii="方正小标宋_GBK"/>
                <w:sz w:val="15"/>
              </w:rPr>
            </w:pPr>
          </w:p>
          <w:p>
            <w:pPr>
              <w:pStyle w:val="7"/>
              <w:ind w:left="108" w:right="87"/>
              <w:jc w:val="center"/>
              <w:rPr>
                <w:sz w:val="18"/>
              </w:rPr>
            </w:pPr>
            <w:r>
              <w:rPr>
                <w:sz w:val="18"/>
              </w:rPr>
              <w:t>23</w:t>
            </w:r>
          </w:p>
        </w:tc>
        <w:tc>
          <w:tcPr>
            <w:tcW w:w="711" w:type="dxa"/>
            <w:vMerge w:val="continue"/>
            <w:tcBorders>
              <w:top w:val="nil"/>
            </w:tcBorders>
          </w:tcPr>
          <w:p>
            <w:pPr>
              <w:rPr>
                <w:sz w:val="2"/>
                <w:szCs w:val="2"/>
              </w:rPr>
            </w:pPr>
          </w:p>
        </w:tc>
        <w:tc>
          <w:tcPr>
            <w:tcW w:w="863" w:type="dxa"/>
          </w:tcPr>
          <w:p>
            <w:pPr>
              <w:pStyle w:val="7"/>
              <w:spacing w:before="13"/>
              <w:rPr>
                <w:rFonts w:ascii="方正小标宋_GBK"/>
                <w:sz w:val="17"/>
              </w:rPr>
            </w:pPr>
          </w:p>
          <w:p>
            <w:pPr>
              <w:pStyle w:val="7"/>
              <w:spacing w:line="326" w:lineRule="auto"/>
              <w:ind w:left="164" w:right="146"/>
              <w:jc w:val="center"/>
              <w:rPr>
                <w:sz w:val="18"/>
              </w:rPr>
            </w:pPr>
            <w:r>
              <w:rPr>
                <w:sz w:val="18"/>
              </w:rPr>
              <w:t>不符合条件退出</w:t>
            </w:r>
          </w:p>
        </w:tc>
        <w:tc>
          <w:tcPr>
            <w:tcW w:w="1602" w:type="dxa"/>
            <w:vMerge w:val="continue"/>
            <w:tcBorders>
              <w:top w:val="nil"/>
            </w:tcBorders>
          </w:tcPr>
          <w:p>
            <w:pPr>
              <w:rPr>
                <w:sz w:val="2"/>
                <w:szCs w:val="2"/>
              </w:rPr>
            </w:pP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tcPr>
          <w:p>
            <w:pPr>
              <w:pStyle w:val="7"/>
              <w:spacing w:before="74" w:line="252" w:lineRule="auto"/>
              <w:ind w:left="104" w:right="238"/>
              <w:jc w:val="both"/>
              <w:rPr>
                <w:sz w:val="18"/>
              </w:rPr>
            </w:pPr>
            <w:r>
              <w:rPr>
                <w:sz w:val="18"/>
              </w:rPr>
              <w:t>自然资源和建设管理办公室</w:t>
            </w:r>
          </w:p>
        </w:tc>
        <w:tc>
          <w:tcPr>
            <w:tcW w:w="1135" w:type="dxa"/>
          </w:tcPr>
          <w:p>
            <w:pPr>
              <w:pStyle w:val="7"/>
              <w:spacing w:before="43"/>
              <w:ind w:left="101"/>
              <w:rPr>
                <w:sz w:val="18"/>
              </w:rPr>
            </w:pPr>
            <w:r>
              <w:rPr>
                <w:sz w:val="18"/>
              </w:rPr>
              <w:t>□决策公开</w:t>
            </w:r>
          </w:p>
          <w:p>
            <w:pPr>
              <w:pStyle w:val="7"/>
              <w:numPr>
                <w:ilvl w:val="0"/>
                <w:numId w:val="265"/>
              </w:numPr>
              <w:tabs>
                <w:tab w:val="left" w:pos="283"/>
              </w:tabs>
              <w:spacing w:before="83"/>
              <w:ind w:hanging="182"/>
              <w:rPr>
                <w:sz w:val="18"/>
              </w:rPr>
            </w:pPr>
            <w:r>
              <w:rPr>
                <w:sz w:val="18"/>
              </w:rPr>
              <w:t>执行公开</w:t>
            </w:r>
          </w:p>
          <w:p>
            <w:pPr>
              <w:pStyle w:val="7"/>
              <w:numPr>
                <w:ilvl w:val="0"/>
                <w:numId w:val="265"/>
              </w:numPr>
              <w:tabs>
                <w:tab w:val="left" w:pos="283"/>
              </w:tabs>
              <w:spacing w:before="84"/>
              <w:ind w:hanging="182"/>
              <w:rPr>
                <w:sz w:val="18"/>
              </w:rPr>
            </w:pPr>
            <w:r>
              <w:rPr>
                <w:sz w:val="18"/>
              </w:rPr>
              <w:t>管理公开</w:t>
            </w:r>
          </w:p>
          <w:p>
            <w:pPr>
              <w:pStyle w:val="7"/>
              <w:spacing w:before="86"/>
              <w:ind w:left="101"/>
              <w:rPr>
                <w:sz w:val="18"/>
              </w:rPr>
            </w:pPr>
            <w:r>
              <w:rPr>
                <w:sz w:val="18"/>
              </w:rPr>
              <w:t>□服务公开</w:t>
            </w:r>
          </w:p>
          <w:p>
            <w:pPr>
              <w:pStyle w:val="7"/>
              <w:spacing w:before="85"/>
              <w:ind w:left="101"/>
              <w:rPr>
                <w:sz w:val="18"/>
              </w:rPr>
            </w:pPr>
            <w:r>
              <w:rPr>
                <w:sz w:val="18"/>
              </w:rPr>
              <w:t>□结果公开</w:t>
            </w:r>
          </w:p>
        </w:tc>
        <w:tc>
          <w:tcPr>
            <w:tcW w:w="113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425" w:type="dxa"/>
          </w:tcPr>
          <w:p>
            <w:pPr>
              <w:pStyle w:val="7"/>
              <w:rPr>
                <w:rFonts w:ascii="方正小标宋_GBK"/>
                <w:sz w:val="18"/>
              </w:rPr>
            </w:pPr>
          </w:p>
          <w:p>
            <w:pPr>
              <w:pStyle w:val="7"/>
              <w:spacing w:before="1"/>
              <w:rPr>
                <w:rFonts w:ascii="方正小标宋_GBK"/>
                <w:sz w:val="15"/>
              </w:rPr>
            </w:pPr>
          </w:p>
          <w:p>
            <w:pPr>
              <w:pStyle w:val="7"/>
              <w:ind w:left="108" w:right="87"/>
              <w:jc w:val="center"/>
              <w:rPr>
                <w:sz w:val="18"/>
              </w:rPr>
            </w:pPr>
            <w:r>
              <w:rPr>
                <w:sz w:val="18"/>
              </w:rPr>
              <w:t>24</w:t>
            </w:r>
          </w:p>
        </w:tc>
        <w:tc>
          <w:tcPr>
            <w:tcW w:w="711" w:type="dxa"/>
            <w:vMerge w:val="continue"/>
            <w:tcBorders>
              <w:top w:val="nil"/>
            </w:tcBorders>
          </w:tcPr>
          <w:p>
            <w:pPr>
              <w:rPr>
                <w:sz w:val="2"/>
                <w:szCs w:val="2"/>
              </w:rPr>
            </w:pPr>
          </w:p>
        </w:tc>
        <w:tc>
          <w:tcPr>
            <w:tcW w:w="863" w:type="dxa"/>
          </w:tcPr>
          <w:p>
            <w:pPr>
              <w:pStyle w:val="7"/>
              <w:spacing w:before="8"/>
              <w:rPr>
                <w:rFonts w:ascii="方正小标宋_GBK"/>
                <w:sz w:val="25"/>
              </w:rPr>
            </w:pPr>
          </w:p>
          <w:p>
            <w:pPr>
              <w:pStyle w:val="7"/>
              <w:spacing w:line="328" w:lineRule="auto"/>
              <w:ind w:left="164" w:right="146"/>
              <w:rPr>
                <w:sz w:val="18"/>
              </w:rPr>
            </w:pPr>
            <w:r>
              <w:rPr>
                <w:sz w:val="18"/>
              </w:rPr>
              <w:t>违规处罚退出</w:t>
            </w:r>
          </w:p>
        </w:tc>
        <w:tc>
          <w:tcPr>
            <w:tcW w:w="1602" w:type="dxa"/>
            <w:vMerge w:val="continue"/>
            <w:tcBorders>
              <w:top w:val="nil"/>
            </w:tcBorders>
          </w:tcPr>
          <w:p>
            <w:pPr>
              <w:rPr>
                <w:sz w:val="2"/>
                <w:szCs w:val="2"/>
              </w:rPr>
            </w:pP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tcPr>
          <w:p>
            <w:pPr>
              <w:pStyle w:val="7"/>
              <w:spacing w:before="76" w:line="252" w:lineRule="auto"/>
              <w:ind w:left="104" w:right="238"/>
              <w:jc w:val="both"/>
              <w:rPr>
                <w:sz w:val="18"/>
              </w:rPr>
            </w:pPr>
            <w:r>
              <w:rPr>
                <w:sz w:val="18"/>
              </w:rPr>
              <w:t>自然资源和建设管理办公室</w:t>
            </w:r>
          </w:p>
        </w:tc>
        <w:tc>
          <w:tcPr>
            <w:tcW w:w="1135" w:type="dxa"/>
          </w:tcPr>
          <w:p>
            <w:pPr>
              <w:pStyle w:val="7"/>
              <w:spacing w:before="43"/>
              <w:ind w:left="101"/>
              <w:rPr>
                <w:sz w:val="18"/>
              </w:rPr>
            </w:pPr>
            <w:r>
              <w:rPr>
                <w:sz w:val="18"/>
              </w:rPr>
              <w:t>□决策公开</w:t>
            </w:r>
          </w:p>
          <w:p>
            <w:pPr>
              <w:pStyle w:val="7"/>
              <w:numPr>
                <w:ilvl w:val="0"/>
                <w:numId w:val="266"/>
              </w:numPr>
              <w:tabs>
                <w:tab w:val="left" w:pos="283"/>
              </w:tabs>
              <w:spacing w:before="83"/>
              <w:ind w:hanging="182"/>
              <w:rPr>
                <w:sz w:val="18"/>
              </w:rPr>
            </w:pPr>
            <w:r>
              <w:rPr>
                <w:sz w:val="18"/>
              </w:rPr>
              <w:t>执行公开</w:t>
            </w:r>
          </w:p>
          <w:p>
            <w:pPr>
              <w:pStyle w:val="7"/>
              <w:numPr>
                <w:ilvl w:val="0"/>
                <w:numId w:val="266"/>
              </w:numPr>
              <w:tabs>
                <w:tab w:val="left" w:pos="283"/>
              </w:tabs>
              <w:spacing w:before="84"/>
              <w:ind w:hanging="182"/>
              <w:rPr>
                <w:sz w:val="18"/>
              </w:rPr>
            </w:pPr>
            <w:r>
              <w:rPr>
                <w:sz w:val="18"/>
              </w:rPr>
              <w:t>管理公开</w:t>
            </w:r>
          </w:p>
          <w:p>
            <w:pPr>
              <w:pStyle w:val="7"/>
              <w:spacing w:before="86"/>
              <w:ind w:left="101"/>
              <w:rPr>
                <w:sz w:val="18"/>
              </w:rPr>
            </w:pPr>
            <w:r>
              <w:rPr>
                <w:sz w:val="18"/>
              </w:rPr>
              <w:t>□服务公开</w:t>
            </w:r>
          </w:p>
          <w:p>
            <w:pPr>
              <w:pStyle w:val="7"/>
              <w:spacing w:before="84"/>
              <w:ind w:left="101"/>
              <w:rPr>
                <w:sz w:val="18"/>
              </w:rPr>
            </w:pPr>
            <w:r>
              <w:rPr>
                <w:sz w:val="18"/>
              </w:rPr>
              <w:t>□结果公开</w:t>
            </w:r>
          </w:p>
        </w:tc>
        <w:tc>
          <w:tcPr>
            <w:tcW w:w="113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5" w:type="dxa"/>
            <w:vMerge w:val="restart"/>
          </w:tcPr>
          <w:p>
            <w:pPr>
              <w:pStyle w:val="7"/>
              <w:spacing w:before="5"/>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574" w:type="dxa"/>
            <w:gridSpan w:val="2"/>
          </w:tcPr>
          <w:p>
            <w:pPr>
              <w:pStyle w:val="7"/>
              <w:spacing w:before="173"/>
              <w:ind w:left="352"/>
              <w:rPr>
                <w:rFonts w:ascii="黑体" w:eastAsia="黑体"/>
              </w:rPr>
            </w:pPr>
            <w:r>
              <w:rPr>
                <w:rFonts w:hint="eastAsia" w:ascii="黑体" w:eastAsia="黑体"/>
              </w:rPr>
              <w:t>公开事项</w:t>
            </w:r>
          </w:p>
        </w:tc>
        <w:tc>
          <w:tcPr>
            <w:tcW w:w="1602" w:type="dxa"/>
            <w:vMerge w:val="restart"/>
          </w:tcPr>
          <w:p>
            <w:pPr>
              <w:pStyle w:val="7"/>
              <w:spacing w:before="5"/>
              <w:rPr>
                <w:rFonts w:ascii="方正小标宋_GBK"/>
                <w:sz w:val="24"/>
              </w:rPr>
            </w:pPr>
          </w:p>
          <w:p>
            <w:pPr>
              <w:pStyle w:val="7"/>
              <w:spacing w:line="268" w:lineRule="auto"/>
              <w:ind w:left="583" w:right="123" w:hanging="440"/>
              <w:rPr>
                <w:rFonts w:ascii="黑体" w:eastAsia="黑体"/>
              </w:rPr>
            </w:pPr>
            <w:r>
              <w:rPr>
                <w:rFonts w:hint="eastAsia" w:ascii="黑体" w:eastAsia="黑体"/>
              </w:rPr>
              <w:t>公开内容（要素）</w:t>
            </w:r>
          </w:p>
        </w:tc>
        <w:tc>
          <w:tcPr>
            <w:tcW w:w="3223" w:type="dxa"/>
            <w:vMerge w:val="restart"/>
          </w:tcPr>
          <w:p>
            <w:pPr>
              <w:pStyle w:val="7"/>
              <w:rPr>
                <w:rFonts w:ascii="方正小标宋_GBK"/>
                <w:sz w:val="32"/>
              </w:rPr>
            </w:pPr>
          </w:p>
          <w:p>
            <w:pPr>
              <w:pStyle w:val="7"/>
              <w:ind w:left="1152" w:right="1141"/>
              <w:jc w:val="center"/>
              <w:rPr>
                <w:rFonts w:ascii="黑体" w:eastAsia="黑体"/>
              </w:rPr>
            </w:pPr>
            <w:r>
              <w:rPr>
                <w:rFonts w:hint="eastAsia" w:ascii="黑体" w:eastAsia="黑体"/>
              </w:rPr>
              <w:t>公开依据</w:t>
            </w:r>
          </w:p>
        </w:tc>
        <w:tc>
          <w:tcPr>
            <w:tcW w:w="710" w:type="dxa"/>
            <w:vMerge w:val="restart"/>
          </w:tcPr>
          <w:p>
            <w:pPr>
              <w:pStyle w:val="7"/>
              <w:spacing w:before="5"/>
              <w:rPr>
                <w:rFonts w:ascii="方正小标宋_GBK"/>
                <w:sz w:val="24"/>
              </w:rPr>
            </w:pPr>
          </w:p>
          <w:p>
            <w:pPr>
              <w:pStyle w:val="7"/>
              <w:spacing w:line="268" w:lineRule="auto"/>
              <w:ind w:left="134" w:right="123"/>
              <w:rPr>
                <w:rFonts w:ascii="黑体" w:eastAsia="黑体"/>
              </w:rPr>
            </w:pPr>
            <w:r>
              <w:rPr>
                <w:rFonts w:hint="eastAsia" w:ascii="黑体" w:eastAsia="黑体"/>
              </w:rPr>
              <w:t>公开时限</w:t>
            </w:r>
          </w:p>
        </w:tc>
        <w:tc>
          <w:tcPr>
            <w:tcW w:w="710" w:type="dxa"/>
            <w:vMerge w:val="restart"/>
          </w:tcPr>
          <w:p>
            <w:pPr>
              <w:pStyle w:val="7"/>
              <w:spacing w:before="5"/>
              <w:rPr>
                <w:rFonts w:ascii="方正小标宋_GBK"/>
                <w:sz w:val="24"/>
              </w:rPr>
            </w:pPr>
          </w:p>
          <w:p>
            <w:pPr>
              <w:pStyle w:val="7"/>
              <w:spacing w:line="268" w:lineRule="auto"/>
              <w:ind w:left="132" w:right="125"/>
              <w:rPr>
                <w:rFonts w:ascii="黑体" w:eastAsia="黑体"/>
              </w:rPr>
            </w:pPr>
            <w:r>
              <w:rPr>
                <w:rFonts w:hint="eastAsia" w:ascii="黑体" w:eastAsia="黑体"/>
              </w:rPr>
              <w:t>公开主体</w:t>
            </w:r>
          </w:p>
        </w:tc>
        <w:tc>
          <w:tcPr>
            <w:tcW w:w="713" w:type="dxa"/>
            <w:vMerge w:val="restart"/>
          </w:tcPr>
          <w:p>
            <w:pPr>
              <w:pStyle w:val="7"/>
              <w:spacing w:before="5"/>
              <w:rPr>
                <w:rFonts w:ascii="方正小标宋_GBK"/>
                <w:sz w:val="24"/>
              </w:rPr>
            </w:pPr>
          </w:p>
          <w:p>
            <w:pPr>
              <w:pStyle w:val="7"/>
              <w:spacing w:line="268" w:lineRule="auto"/>
              <w:ind w:left="130" w:right="130"/>
              <w:rPr>
                <w:rFonts w:ascii="黑体" w:eastAsia="黑体"/>
              </w:rPr>
            </w:pPr>
            <w:r>
              <w:rPr>
                <w:rFonts w:hint="eastAsia" w:ascii="黑体" w:eastAsia="黑体"/>
              </w:rPr>
              <w:t>责任股室</w:t>
            </w:r>
          </w:p>
        </w:tc>
        <w:tc>
          <w:tcPr>
            <w:tcW w:w="1135" w:type="dxa"/>
            <w:vMerge w:val="restart"/>
          </w:tcPr>
          <w:p>
            <w:pPr>
              <w:pStyle w:val="7"/>
              <w:rPr>
                <w:rFonts w:ascii="方正小标宋_GBK"/>
                <w:sz w:val="32"/>
              </w:rPr>
            </w:pPr>
          </w:p>
          <w:p>
            <w:pPr>
              <w:pStyle w:val="7"/>
              <w:ind w:left="229"/>
              <w:rPr>
                <w:rFonts w:ascii="黑体" w:eastAsia="黑体"/>
              </w:rPr>
            </w:pPr>
            <w:r>
              <w:rPr>
                <w:rFonts w:hint="eastAsia" w:ascii="黑体" w:eastAsia="黑体"/>
              </w:rPr>
              <w:t>五公开</w:t>
            </w:r>
          </w:p>
        </w:tc>
        <w:tc>
          <w:tcPr>
            <w:tcW w:w="1137" w:type="dxa"/>
            <w:vMerge w:val="restart"/>
          </w:tcPr>
          <w:p>
            <w:pPr>
              <w:pStyle w:val="7"/>
              <w:spacing w:before="5"/>
              <w:rPr>
                <w:rFonts w:ascii="方正小标宋_GBK"/>
                <w:sz w:val="24"/>
              </w:rPr>
            </w:pPr>
          </w:p>
          <w:p>
            <w:pPr>
              <w:pStyle w:val="7"/>
              <w:spacing w:line="268" w:lineRule="auto"/>
              <w:ind w:left="229" w:right="124" w:hanging="111"/>
              <w:rPr>
                <w:rFonts w:ascii="黑体" w:eastAsia="黑体"/>
              </w:rPr>
            </w:pPr>
            <w:r>
              <w:rPr>
                <w:rFonts w:hint="eastAsia" w:ascii="黑体" w:eastAsia="黑体"/>
              </w:rPr>
              <w:t>公开渠道和载体</w:t>
            </w:r>
          </w:p>
        </w:tc>
        <w:tc>
          <w:tcPr>
            <w:tcW w:w="1138" w:type="dxa"/>
            <w:gridSpan w:val="2"/>
          </w:tcPr>
          <w:p>
            <w:pPr>
              <w:pStyle w:val="7"/>
              <w:spacing w:before="173"/>
              <w:ind w:left="117"/>
              <w:rPr>
                <w:rFonts w:ascii="黑体" w:eastAsia="黑体"/>
              </w:rPr>
            </w:pPr>
            <w:r>
              <w:rPr>
                <w:rFonts w:hint="eastAsia" w:ascii="黑体" w:eastAsia="黑体"/>
              </w:rPr>
              <w:t>公开对象</w:t>
            </w:r>
          </w:p>
        </w:tc>
        <w:tc>
          <w:tcPr>
            <w:tcW w:w="1140" w:type="dxa"/>
            <w:gridSpan w:val="2"/>
          </w:tcPr>
          <w:p>
            <w:pPr>
              <w:pStyle w:val="7"/>
              <w:spacing w:before="173"/>
              <w:ind w:left="112"/>
              <w:rPr>
                <w:rFonts w:ascii="黑体" w:eastAsia="黑体"/>
              </w:rPr>
            </w:pPr>
            <w:r>
              <w:rPr>
                <w:rFonts w:hint="eastAsia" w:ascii="黑体" w:eastAsia="黑体"/>
              </w:rPr>
              <w:t>公开方式</w:t>
            </w:r>
          </w:p>
        </w:tc>
        <w:tc>
          <w:tcPr>
            <w:tcW w:w="1281" w:type="dxa"/>
            <w:gridSpan w:val="3"/>
          </w:tcPr>
          <w:p>
            <w:pPr>
              <w:pStyle w:val="7"/>
              <w:spacing w:before="173"/>
              <w:ind w:left="177"/>
              <w:rPr>
                <w:rFonts w:ascii="黑体" w:eastAsia="黑体"/>
              </w:rPr>
            </w:pPr>
            <w:r>
              <w:rPr>
                <w:rFonts w:hint="eastAsia" w:ascii="黑体" w:eastAsia="黑体"/>
              </w:rPr>
              <w:t>公开层级</w:t>
            </w:r>
          </w:p>
        </w:tc>
        <w:tc>
          <w:tcPr>
            <w:tcW w:w="852" w:type="dxa"/>
            <w:vMerge w:val="restart"/>
          </w:tcPr>
          <w:p>
            <w:pPr>
              <w:pStyle w:val="7"/>
              <w:spacing w:before="5"/>
              <w:rPr>
                <w:rFonts w:ascii="方正小标宋_GBK"/>
                <w:sz w:val="24"/>
              </w:rPr>
            </w:pPr>
          </w:p>
          <w:p>
            <w:pPr>
              <w:pStyle w:val="7"/>
              <w:spacing w:line="268" w:lineRule="auto"/>
              <w:ind w:left="177" w:right="220"/>
              <w:rPr>
                <w:rFonts w:ascii="黑体" w:eastAsia="黑体"/>
              </w:rPr>
            </w:pPr>
            <w:r>
              <w:rPr>
                <w:rFonts w:hint="eastAsia" w:ascii="黑体" w:eastAsia="黑体"/>
              </w:rPr>
              <w:t>咨询电话</w:t>
            </w:r>
          </w:p>
        </w:tc>
        <w:tc>
          <w:tcPr>
            <w:tcW w:w="855" w:type="dxa"/>
            <w:vMerge w:val="restart"/>
          </w:tcPr>
          <w:p>
            <w:pPr>
              <w:pStyle w:val="7"/>
              <w:spacing w:before="5"/>
              <w:rPr>
                <w:rFonts w:ascii="方正小标宋_GBK"/>
                <w:sz w:val="24"/>
              </w:rPr>
            </w:pPr>
          </w:p>
          <w:p>
            <w:pPr>
              <w:pStyle w:val="7"/>
              <w:spacing w:line="268" w:lineRule="auto"/>
              <w:ind w:left="178" w:right="22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11" w:type="dxa"/>
          </w:tcPr>
          <w:p>
            <w:pPr>
              <w:pStyle w:val="7"/>
              <w:spacing w:before="173" w:line="271" w:lineRule="auto"/>
              <w:ind w:left="141" w:right="116"/>
              <w:rPr>
                <w:rFonts w:ascii="黑体" w:eastAsia="黑体"/>
              </w:rPr>
            </w:pPr>
            <w:r>
              <w:rPr>
                <w:rFonts w:hint="eastAsia" w:ascii="黑体" w:eastAsia="黑体"/>
              </w:rPr>
              <w:t>一级事项</w:t>
            </w:r>
          </w:p>
        </w:tc>
        <w:tc>
          <w:tcPr>
            <w:tcW w:w="863" w:type="dxa"/>
          </w:tcPr>
          <w:p>
            <w:pPr>
              <w:pStyle w:val="7"/>
              <w:spacing w:before="173" w:line="271" w:lineRule="auto"/>
              <w:ind w:left="215" w:right="194"/>
              <w:rPr>
                <w:rFonts w:ascii="黑体" w:eastAsia="黑体"/>
              </w:rPr>
            </w:pPr>
            <w:r>
              <w:rPr>
                <w:rFonts w:hint="eastAsia" w:ascii="黑体" w:eastAsia="黑体"/>
              </w:rPr>
              <w:t>二级事项</w:t>
            </w:r>
          </w:p>
        </w:tc>
        <w:tc>
          <w:tcPr>
            <w:tcW w:w="1602" w:type="dxa"/>
            <w:vMerge w:val="continue"/>
            <w:tcBorders>
              <w:top w:val="nil"/>
            </w:tcBorders>
          </w:tcPr>
          <w:p>
            <w:pPr>
              <w:rPr>
                <w:sz w:val="2"/>
                <w:szCs w:val="2"/>
              </w:rPr>
            </w:pP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427" w:type="dxa"/>
          </w:tcPr>
          <w:p>
            <w:pPr>
              <w:pStyle w:val="7"/>
              <w:spacing w:before="17"/>
              <w:ind w:left="97"/>
              <w:rPr>
                <w:rFonts w:ascii="黑体" w:eastAsia="黑体"/>
              </w:rPr>
            </w:pPr>
            <w:r>
              <w:rPr>
                <w:rFonts w:hint="eastAsia" w:ascii="黑体" w:eastAsia="黑体"/>
              </w:rPr>
              <w:t>全</w:t>
            </w:r>
          </w:p>
          <w:p>
            <w:pPr>
              <w:pStyle w:val="7"/>
              <w:spacing w:line="310" w:lineRule="atLeast"/>
              <w:ind w:left="97" w:right="96"/>
              <w:rPr>
                <w:rFonts w:ascii="黑体" w:eastAsia="黑体"/>
              </w:rPr>
            </w:pPr>
            <w:r>
              <w:rPr>
                <w:rFonts w:hint="eastAsia" w:ascii="黑体" w:eastAsia="黑体"/>
              </w:rPr>
              <w:t>社会</w:t>
            </w:r>
          </w:p>
        </w:tc>
        <w:tc>
          <w:tcPr>
            <w:tcW w:w="711" w:type="dxa"/>
          </w:tcPr>
          <w:p>
            <w:pPr>
              <w:pStyle w:val="7"/>
              <w:spacing w:before="173" w:line="271" w:lineRule="auto"/>
              <w:ind w:left="122" w:right="135"/>
              <w:rPr>
                <w:rFonts w:ascii="黑体" w:eastAsia="黑体"/>
              </w:rPr>
            </w:pPr>
            <w:r>
              <w:rPr>
                <w:rFonts w:hint="eastAsia" w:ascii="黑体" w:eastAsia="黑体"/>
              </w:rPr>
              <w:t>特定群众</w:t>
            </w:r>
          </w:p>
        </w:tc>
        <w:tc>
          <w:tcPr>
            <w:tcW w:w="427" w:type="dxa"/>
          </w:tcPr>
          <w:p>
            <w:pPr>
              <w:pStyle w:val="7"/>
              <w:spacing w:before="173" w:line="271" w:lineRule="auto"/>
              <w:ind w:left="93" w:right="102"/>
              <w:rPr>
                <w:rFonts w:ascii="黑体" w:eastAsia="黑体"/>
              </w:rPr>
            </w:pPr>
            <w:r>
              <w:rPr>
                <w:rFonts w:hint="eastAsia" w:ascii="黑体" w:eastAsia="黑体"/>
              </w:rPr>
              <w:t>主动</w:t>
            </w:r>
          </w:p>
        </w:tc>
        <w:tc>
          <w:tcPr>
            <w:tcW w:w="713" w:type="dxa"/>
          </w:tcPr>
          <w:p>
            <w:pPr>
              <w:pStyle w:val="7"/>
              <w:spacing w:before="17"/>
              <w:ind w:left="117"/>
              <w:rPr>
                <w:rFonts w:ascii="黑体" w:eastAsia="黑体"/>
              </w:rPr>
            </w:pPr>
            <w:r>
              <w:rPr>
                <w:rFonts w:hint="eastAsia" w:ascii="黑体" w:eastAsia="黑体"/>
              </w:rPr>
              <w:t>依申</w:t>
            </w:r>
          </w:p>
          <w:p>
            <w:pPr>
              <w:pStyle w:val="7"/>
              <w:spacing w:line="310" w:lineRule="atLeast"/>
              <w:ind w:left="225" w:right="143" w:hanging="108"/>
              <w:rPr>
                <w:rFonts w:ascii="黑体" w:eastAsia="黑体"/>
              </w:rPr>
            </w:pPr>
            <w:r>
              <w:rPr>
                <w:rFonts w:hint="eastAsia" w:ascii="黑体" w:eastAsia="黑体"/>
              </w:rPr>
              <w:t>请公开</w:t>
            </w:r>
          </w:p>
        </w:tc>
        <w:tc>
          <w:tcPr>
            <w:tcW w:w="427" w:type="dxa"/>
          </w:tcPr>
          <w:p>
            <w:pPr>
              <w:pStyle w:val="7"/>
              <w:spacing w:before="173" w:line="271" w:lineRule="auto"/>
              <w:ind w:left="88" w:right="105"/>
              <w:rPr>
                <w:rFonts w:ascii="黑体" w:eastAsia="黑体"/>
              </w:rPr>
            </w:pPr>
            <w:r>
              <w:rPr>
                <w:rFonts w:hint="eastAsia" w:ascii="黑体" w:eastAsia="黑体"/>
              </w:rPr>
              <w:t>县级</w:t>
            </w:r>
          </w:p>
        </w:tc>
        <w:tc>
          <w:tcPr>
            <w:tcW w:w="427" w:type="dxa"/>
          </w:tcPr>
          <w:p>
            <w:pPr>
              <w:pStyle w:val="7"/>
              <w:spacing w:before="173" w:line="271" w:lineRule="auto"/>
              <w:ind w:left="86" w:right="109"/>
              <w:rPr>
                <w:rFonts w:ascii="黑体" w:eastAsia="黑体"/>
              </w:rPr>
            </w:pPr>
            <w:r>
              <w:rPr>
                <w:rFonts w:hint="eastAsia" w:ascii="黑体" w:eastAsia="黑体"/>
              </w:rPr>
              <w:t>镇级</w:t>
            </w:r>
          </w:p>
        </w:tc>
        <w:tc>
          <w:tcPr>
            <w:tcW w:w="427" w:type="dxa"/>
          </w:tcPr>
          <w:p>
            <w:pPr>
              <w:pStyle w:val="7"/>
              <w:spacing w:before="173" w:line="271" w:lineRule="auto"/>
              <w:ind w:left="84" w:right="110"/>
              <w:rPr>
                <w:rFonts w:ascii="黑体" w:eastAsia="黑体"/>
              </w:rPr>
            </w:pPr>
            <w:r>
              <w:rPr>
                <w:rFonts w:hint="eastAsia" w:ascii="黑体" w:eastAsia="黑体"/>
              </w:rPr>
              <w:t>村级</w:t>
            </w: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2" w:hRule="atLeast"/>
        </w:trPr>
        <w:tc>
          <w:tcPr>
            <w:tcW w:w="425"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left="108" w:right="87"/>
              <w:jc w:val="center"/>
              <w:rPr>
                <w:sz w:val="18"/>
              </w:rPr>
            </w:pPr>
            <w:r>
              <w:rPr>
                <w:sz w:val="18"/>
              </w:rPr>
              <w:t>25</w:t>
            </w:r>
          </w:p>
        </w:tc>
        <w:tc>
          <w:tcPr>
            <w:tcW w:w="71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line="326" w:lineRule="auto"/>
              <w:ind w:left="179" w:right="159"/>
              <w:rPr>
                <w:sz w:val="18"/>
              </w:rPr>
            </w:pPr>
            <w:r>
              <w:rPr>
                <w:sz w:val="18"/>
              </w:rPr>
              <w:t>配后管理</w:t>
            </w:r>
          </w:p>
        </w:tc>
        <w:tc>
          <w:tcPr>
            <w:tcW w:w="863" w:type="dxa"/>
          </w:tcPr>
          <w:p>
            <w:pPr>
              <w:pStyle w:val="7"/>
              <w:rPr>
                <w:rFonts w:ascii="方正小标宋_GBK"/>
                <w:sz w:val="18"/>
              </w:rPr>
            </w:pPr>
          </w:p>
          <w:p>
            <w:pPr>
              <w:pStyle w:val="7"/>
              <w:spacing w:before="3"/>
              <w:rPr>
                <w:rFonts w:ascii="方正小标宋_GBK"/>
                <w:sz w:val="21"/>
              </w:rPr>
            </w:pPr>
          </w:p>
          <w:p>
            <w:pPr>
              <w:pStyle w:val="7"/>
              <w:spacing w:before="1" w:line="326" w:lineRule="auto"/>
              <w:ind w:left="164" w:right="146"/>
              <w:rPr>
                <w:sz w:val="18"/>
              </w:rPr>
            </w:pPr>
            <w:r>
              <w:rPr>
                <w:sz w:val="18"/>
              </w:rPr>
              <w:t>租赁补贴发放</w:t>
            </w:r>
          </w:p>
        </w:tc>
        <w:tc>
          <w:tcPr>
            <w:tcW w:w="1602" w:type="dxa"/>
          </w:tcPr>
          <w:p>
            <w:pPr>
              <w:pStyle w:val="7"/>
              <w:spacing w:before="15"/>
              <w:rPr>
                <w:rFonts w:ascii="方正小标宋_GBK"/>
                <w:sz w:val="15"/>
              </w:rPr>
            </w:pPr>
          </w:p>
          <w:p>
            <w:pPr>
              <w:pStyle w:val="7"/>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 xml:space="preserve">；发放金额； </w:t>
            </w:r>
            <w:r>
              <w:rPr>
                <w:sz w:val="18"/>
              </w:rPr>
              <w:t>发放年度、月份、日期；发放方式。</w:t>
            </w:r>
          </w:p>
        </w:tc>
        <w:tc>
          <w:tcPr>
            <w:tcW w:w="3223"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sz w:val="20"/>
              </w:rPr>
            </w:pPr>
          </w:p>
          <w:p>
            <w:pPr>
              <w:pStyle w:val="7"/>
              <w:spacing w:before="1" w:line="328" w:lineRule="auto"/>
              <w:ind w:left="109" w:right="86"/>
              <w:jc w:val="both"/>
              <w:rPr>
                <w:sz w:val="18"/>
              </w:rPr>
            </w:pPr>
            <w:r>
              <w:rPr>
                <w:spacing w:val="-5"/>
                <w:sz w:val="18"/>
              </w:rPr>
              <w:t>《经济适用住房管理办法》、《公共租赁住房管理办法》、《住房城乡建设部</w:t>
            </w:r>
            <w:r>
              <w:rPr>
                <w:spacing w:val="-9"/>
                <w:sz w:val="18"/>
              </w:rPr>
              <w:t xml:space="preserve">办公厅关于做好 </w:t>
            </w:r>
            <w:r>
              <w:rPr>
                <w:sz w:val="18"/>
              </w:rPr>
              <w:t>2012</w:t>
            </w:r>
            <w:r>
              <w:rPr>
                <w:spacing w:val="-4"/>
                <w:sz w:val="18"/>
              </w:rPr>
              <w:t xml:space="preserve"> 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8"/>
              <w:rPr>
                <w:sz w:val="18"/>
              </w:rPr>
            </w:pPr>
            <w:r>
              <w:rPr>
                <w:spacing w:val="8"/>
                <w:sz w:val="18"/>
              </w:rPr>
              <w:t>信 息</w:t>
            </w:r>
          </w:p>
          <w:p>
            <w:pPr>
              <w:pStyle w:val="7"/>
              <w:spacing w:before="83"/>
              <w:ind w:left="108"/>
              <w:rPr>
                <w:sz w:val="18"/>
              </w:rPr>
            </w:pPr>
            <w:r>
              <w:rPr>
                <w:spacing w:val="8"/>
                <w:sz w:val="18"/>
              </w:rPr>
              <w:t>形 成</w:t>
            </w:r>
          </w:p>
          <w:p>
            <w:pPr>
              <w:pStyle w:val="7"/>
              <w:spacing w:before="84"/>
              <w:ind w:left="108"/>
              <w:rPr>
                <w:sz w:val="18"/>
              </w:rPr>
            </w:pPr>
            <w:r>
              <w:rPr>
                <w:sz w:val="18"/>
              </w:rPr>
              <w:t>（</w:t>
            </w:r>
            <w:r>
              <w:rPr>
                <w:spacing w:val="10"/>
                <w:sz w:val="18"/>
              </w:rPr>
              <w:t xml:space="preserve"> 变</w:t>
            </w:r>
          </w:p>
          <w:p>
            <w:pPr>
              <w:pStyle w:val="7"/>
              <w:spacing w:before="84"/>
              <w:ind w:left="108"/>
              <w:rPr>
                <w:sz w:val="18"/>
              </w:rPr>
            </w:pPr>
            <w:r>
              <w:rPr>
                <w:spacing w:val="19"/>
                <w:sz w:val="18"/>
              </w:rPr>
              <w:t xml:space="preserve">更 </w:t>
            </w:r>
            <w:r>
              <w:rPr>
                <w:sz w:val="18"/>
              </w:rPr>
              <w:t>）</w:t>
            </w:r>
          </w:p>
          <w:p>
            <w:pPr>
              <w:pStyle w:val="7"/>
              <w:spacing w:before="86"/>
              <w:ind w:left="108"/>
              <w:rPr>
                <w:sz w:val="18"/>
              </w:rPr>
            </w:pPr>
            <w:r>
              <w:rPr>
                <w:sz w:val="18"/>
              </w:rPr>
              <w:t>20</w:t>
            </w:r>
            <w:r>
              <w:rPr>
                <w:spacing w:val="11"/>
                <w:sz w:val="18"/>
              </w:rPr>
              <w:t xml:space="preserve"> 个</w:t>
            </w:r>
          </w:p>
          <w:p>
            <w:pPr>
              <w:pStyle w:val="7"/>
              <w:spacing w:before="87" w:line="326" w:lineRule="auto"/>
              <w:ind w:left="108" w:right="138"/>
              <w:rPr>
                <w:sz w:val="18"/>
              </w:rPr>
            </w:pPr>
            <w:r>
              <w:rPr>
                <w:sz w:val="18"/>
              </w:rPr>
              <w:t>工 作日内</w:t>
            </w:r>
          </w:p>
        </w:tc>
        <w:tc>
          <w:tcPr>
            <w:tcW w:w="7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spacing w:line="328" w:lineRule="auto"/>
              <w:ind w:left="106" w:right="233"/>
              <w:jc w:val="both"/>
              <w:rPr>
                <w:sz w:val="18"/>
              </w:rPr>
            </w:pPr>
            <w:r>
              <w:rPr>
                <w:sz w:val="18"/>
              </w:rPr>
              <w:t>来凤乡人民政府</w:t>
            </w:r>
          </w:p>
        </w:tc>
        <w:tc>
          <w:tcPr>
            <w:tcW w:w="713" w:type="dxa"/>
          </w:tcPr>
          <w:p>
            <w:pPr>
              <w:pStyle w:val="7"/>
              <w:spacing w:before="9"/>
              <w:rPr>
                <w:rFonts w:ascii="方正小标宋_GBK"/>
                <w:sz w:val="17"/>
              </w:rPr>
            </w:pPr>
          </w:p>
          <w:p>
            <w:pPr>
              <w:pStyle w:val="7"/>
              <w:spacing w:line="252" w:lineRule="auto"/>
              <w:ind w:left="104" w:right="238"/>
              <w:jc w:val="both"/>
              <w:rPr>
                <w:sz w:val="18"/>
              </w:rPr>
            </w:pPr>
            <w:r>
              <w:rPr>
                <w:sz w:val="18"/>
              </w:rPr>
              <w:t>自然资源和建设管理办公室</w:t>
            </w:r>
          </w:p>
        </w:tc>
        <w:tc>
          <w:tcPr>
            <w:tcW w:w="1135" w:type="dxa"/>
          </w:tcPr>
          <w:p>
            <w:pPr>
              <w:pStyle w:val="7"/>
              <w:spacing w:before="13"/>
              <w:rPr>
                <w:rFonts w:ascii="方正小标宋_GBK"/>
                <w:sz w:val="15"/>
              </w:rPr>
            </w:pPr>
          </w:p>
          <w:p>
            <w:pPr>
              <w:pStyle w:val="7"/>
              <w:ind w:left="101"/>
              <w:rPr>
                <w:sz w:val="18"/>
              </w:rPr>
            </w:pPr>
            <w:r>
              <w:rPr>
                <w:sz w:val="18"/>
              </w:rPr>
              <w:t>□决策公开</w:t>
            </w:r>
          </w:p>
          <w:p>
            <w:pPr>
              <w:pStyle w:val="7"/>
              <w:numPr>
                <w:ilvl w:val="0"/>
                <w:numId w:val="267"/>
              </w:numPr>
              <w:tabs>
                <w:tab w:val="left" w:pos="283"/>
              </w:tabs>
              <w:spacing w:before="86"/>
              <w:ind w:hanging="182"/>
              <w:rPr>
                <w:sz w:val="18"/>
              </w:rPr>
            </w:pPr>
            <w:r>
              <w:rPr>
                <w:sz w:val="18"/>
              </w:rPr>
              <w:t>执行公开</w:t>
            </w:r>
          </w:p>
          <w:p>
            <w:pPr>
              <w:pStyle w:val="7"/>
              <w:numPr>
                <w:ilvl w:val="0"/>
                <w:numId w:val="267"/>
              </w:numPr>
              <w:tabs>
                <w:tab w:val="left" w:pos="283"/>
              </w:tabs>
              <w:spacing w:before="84"/>
              <w:ind w:hanging="182"/>
              <w:rPr>
                <w:sz w:val="18"/>
              </w:rPr>
            </w:pPr>
            <w:r>
              <w:rPr>
                <w:sz w:val="18"/>
              </w:rPr>
              <w:t>管理公开</w:t>
            </w:r>
          </w:p>
          <w:p>
            <w:pPr>
              <w:pStyle w:val="7"/>
              <w:spacing w:before="84"/>
              <w:ind w:left="101"/>
              <w:rPr>
                <w:sz w:val="18"/>
              </w:rPr>
            </w:pPr>
            <w:r>
              <w:rPr>
                <w:sz w:val="18"/>
              </w:rPr>
              <w:t>□服务公开</w:t>
            </w:r>
          </w:p>
          <w:p>
            <w:pPr>
              <w:pStyle w:val="7"/>
              <w:spacing w:before="84"/>
              <w:ind w:left="101"/>
              <w:rPr>
                <w:sz w:val="18"/>
              </w:rPr>
            </w:pPr>
            <w:r>
              <w:rPr>
                <w:sz w:val="18"/>
              </w:rPr>
              <w:t>□结果公开</w:t>
            </w:r>
          </w:p>
        </w:tc>
        <w:tc>
          <w:tcPr>
            <w:tcW w:w="11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1"/>
              </w:rPr>
            </w:pPr>
          </w:p>
          <w:p>
            <w:pPr>
              <w:pStyle w:val="7"/>
              <w:numPr>
                <w:ilvl w:val="0"/>
                <w:numId w:val="268"/>
              </w:numPr>
              <w:tabs>
                <w:tab w:val="left" w:pos="281"/>
              </w:tabs>
              <w:ind w:hanging="182"/>
              <w:rPr>
                <w:sz w:val="18"/>
              </w:rPr>
            </w:pPr>
            <w:r>
              <w:rPr>
                <w:sz w:val="18"/>
              </w:rPr>
              <w:t>政府网站</w:t>
            </w:r>
          </w:p>
          <w:p>
            <w:pPr>
              <w:pStyle w:val="7"/>
              <w:numPr>
                <w:ilvl w:val="0"/>
                <w:numId w:val="268"/>
              </w:numPr>
              <w:tabs>
                <w:tab w:val="left" w:pos="281"/>
              </w:tabs>
              <w:spacing w:before="84"/>
              <w:ind w:hanging="182"/>
              <w:rPr>
                <w:sz w:val="18"/>
              </w:rPr>
            </w:pPr>
            <w:r>
              <w:rPr>
                <w:sz w:val="18"/>
              </w:rPr>
              <w:t>两微一端</w:t>
            </w: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ind w:left="112"/>
              <w:rPr>
                <w:sz w:val="18"/>
              </w:rPr>
            </w:pPr>
            <w:r>
              <w:rPr>
                <w:sz w:val="18"/>
              </w:rPr>
              <w:t>√</w:t>
            </w:r>
          </w:p>
        </w:tc>
        <w:tc>
          <w:tcPr>
            <w:tcW w:w="711"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ind w:left="107"/>
              <w:rPr>
                <w:sz w:val="18"/>
              </w:rPr>
            </w:pPr>
            <w:r>
              <w:rPr>
                <w:sz w:val="18"/>
              </w:rPr>
              <w:t>√</w:t>
            </w:r>
          </w:p>
        </w:tc>
        <w:tc>
          <w:tcPr>
            <w:tcW w:w="713"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ind w:left="102"/>
              <w:rPr>
                <w:sz w:val="18"/>
              </w:rPr>
            </w:pPr>
            <w:r>
              <w:rPr>
                <w:sz w:val="18"/>
              </w:rPr>
              <w:t>√</w:t>
            </w: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ind w:left="100"/>
              <w:rPr>
                <w:sz w:val="18"/>
              </w:rPr>
            </w:pPr>
            <w:r>
              <w:rPr>
                <w:sz w:val="18"/>
              </w:rPr>
              <w:t>√</w:t>
            </w:r>
          </w:p>
        </w:tc>
        <w:tc>
          <w:tcPr>
            <w:tcW w:w="427" w:type="dxa"/>
            <w:vMerge w:val="restart"/>
          </w:tcPr>
          <w:p>
            <w:pPr>
              <w:pStyle w:val="7"/>
              <w:rPr>
                <w:rFonts w:ascii="Times New Roman"/>
                <w:sz w:val="18"/>
              </w:rPr>
            </w:pP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ind w:left="84"/>
              <w:rPr>
                <w:sz w:val="18"/>
              </w:rPr>
            </w:pPr>
            <w:r>
              <w:rPr>
                <w:sz w:val="18"/>
              </w:rPr>
              <w:t>24332042</w:t>
            </w:r>
          </w:p>
        </w:tc>
        <w:tc>
          <w:tcPr>
            <w:tcW w:w="85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ind w:left="84"/>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0" w:hRule="atLeast"/>
        </w:trPr>
        <w:tc>
          <w:tcPr>
            <w:tcW w:w="425" w:type="dxa"/>
          </w:tcPr>
          <w:p>
            <w:pPr>
              <w:pStyle w:val="7"/>
              <w:rPr>
                <w:rFonts w:ascii="方正小标宋_GBK"/>
                <w:sz w:val="18"/>
              </w:rPr>
            </w:pPr>
          </w:p>
          <w:p>
            <w:pPr>
              <w:pStyle w:val="7"/>
              <w:rPr>
                <w:rFonts w:ascii="方正小标宋_GBK"/>
                <w:sz w:val="18"/>
              </w:rPr>
            </w:pPr>
          </w:p>
          <w:p>
            <w:pPr>
              <w:pStyle w:val="7"/>
              <w:spacing w:before="14"/>
              <w:rPr>
                <w:rFonts w:ascii="方正小标宋_GBK"/>
                <w:sz w:val="20"/>
              </w:rPr>
            </w:pPr>
          </w:p>
          <w:p>
            <w:pPr>
              <w:pStyle w:val="7"/>
              <w:spacing w:before="1"/>
              <w:ind w:left="108" w:right="87"/>
              <w:jc w:val="center"/>
              <w:rPr>
                <w:sz w:val="18"/>
              </w:rPr>
            </w:pPr>
            <w:r>
              <w:rPr>
                <w:sz w:val="18"/>
              </w:rPr>
              <w:t>26</w:t>
            </w:r>
          </w:p>
        </w:tc>
        <w:tc>
          <w:tcPr>
            <w:tcW w:w="711"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spacing w:line="328" w:lineRule="auto"/>
              <w:ind w:left="345" w:right="146" w:hanging="181"/>
              <w:rPr>
                <w:sz w:val="18"/>
              </w:rPr>
            </w:pPr>
            <w:r>
              <w:rPr>
                <w:sz w:val="18"/>
              </w:rPr>
              <w:t>租金收取</w:t>
            </w:r>
          </w:p>
        </w:tc>
        <w:tc>
          <w:tcPr>
            <w:tcW w:w="1602" w:type="dxa"/>
          </w:tcPr>
          <w:p>
            <w:pPr>
              <w:pStyle w:val="7"/>
              <w:spacing w:before="10"/>
              <w:rPr>
                <w:rFonts w:ascii="方正小标宋_GBK"/>
                <w:sz w:val="10"/>
              </w:rPr>
            </w:pPr>
          </w:p>
          <w:p>
            <w:pPr>
              <w:pStyle w:val="7"/>
              <w:spacing w:line="328" w:lineRule="auto"/>
              <w:ind w:left="113" w:right="8"/>
              <w:rPr>
                <w:sz w:val="18"/>
              </w:rPr>
            </w:pPr>
            <w:r>
              <w:rPr>
                <w:spacing w:val="-8"/>
                <w:sz w:val="18"/>
              </w:rPr>
              <w:t>保障对象姓名、身</w:t>
            </w:r>
            <w:r>
              <w:rPr>
                <w:spacing w:val="-24"/>
                <w:sz w:val="18"/>
              </w:rPr>
              <w:t>份证号</w:t>
            </w:r>
            <w:r>
              <w:rPr>
                <w:sz w:val="18"/>
              </w:rPr>
              <w:t>（隐藏部分号码</w:t>
            </w:r>
            <w:r>
              <w:rPr>
                <w:spacing w:val="-40"/>
                <w:sz w:val="18"/>
              </w:rPr>
              <w:t>）</w:t>
            </w:r>
            <w:r>
              <w:rPr>
                <w:spacing w:val="-23"/>
                <w:sz w:val="18"/>
              </w:rPr>
              <w:t xml:space="preserve">；应缴租金； </w:t>
            </w:r>
            <w:r>
              <w:rPr>
                <w:spacing w:val="-9"/>
                <w:sz w:val="18"/>
              </w:rPr>
              <w:t>实收租金；未足额</w:t>
            </w:r>
            <w:r>
              <w:rPr>
                <w:spacing w:val="-12"/>
                <w:sz w:val="18"/>
              </w:rPr>
              <w:t>收取原因；租金年</w:t>
            </w:r>
            <w:r>
              <w:rPr>
                <w:spacing w:val="-14"/>
                <w:sz w:val="18"/>
              </w:rPr>
              <w:t>度、月份；收取日</w:t>
            </w:r>
            <w:r>
              <w:rPr>
                <w:spacing w:val="-13"/>
                <w:sz w:val="18"/>
              </w:rPr>
              <w:t>期；收取方式。</w:t>
            </w: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tcPr>
          <w:p>
            <w:pPr>
              <w:pStyle w:val="7"/>
              <w:rPr>
                <w:rFonts w:ascii="方正小标宋_GBK"/>
                <w:sz w:val="18"/>
              </w:rPr>
            </w:pPr>
          </w:p>
          <w:p>
            <w:pPr>
              <w:pStyle w:val="7"/>
              <w:spacing w:before="9"/>
              <w:rPr>
                <w:rFonts w:ascii="方正小标宋_GBK"/>
                <w:sz w:val="9"/>
              </w:rPr>
            </w:pPr>
          </w:p>
          <w:p>
            <w:pPr>
              <w:pStyle w:val="7"/>
              <w:spacing w:line="252" w:lineRule="auto"/>
              <w:ind w:left="104" w:right="238"/>
              <w:jc w:val="both"/>
              <w:rPr>
                <w:sz w:val="18"/>
              </w:rPr>
            </w:pPr>
            <w:r>
              <w:rPr>
                <w:sz w:val="18"/>
              </w:rPr>
              <w:t>自然资源和建设管理办公室</w:t>
            </w:r>
          </w:p>
        </w:tc>
        <w:tc>
          <w:tcPr>
            <w:tcW w:w="1135" w:type="dxa"/>
          </w:tcPr>
          <w:p>
            <w:pPr>
              <w:pStyle w:val="7"/>
              <w:rPr>
                <w:rFonts w:ascii="方正小标宋_GBK"/>
                <w:sz w:val="26"/>
              </w:rPr>
            </w:pPr>
          </w:p>
          <w:p>
            <w:pPr>
              <w:pStyle w:val="7"/>
              <w:spacing w:before="1"/>
              <w:ind w:left="101"/>
              <w:rPr>
                <w:sz w:val="18"/>
              </w:rPr>
            </w:pPr>
            <w:r>
              <w:rPr>
                <w:sz w:val="18"/>
              </w:rPr>
              <w:t>□决策公开</w:t>
            </w:r>
          </w:p>
          <w:p>
            <w:pPr>
              <w:pStyle w:val="7"/>
              <w:numPr>
                <w:ilvl w:val="0"/>
                <w:numId w:val="269"/>
              </w:numPr>
              <w:tabs>
                <w:tab w:val="left" w:pos="283"/>
              </w:tabs>
              <w:spacing w:before="83"/>
              <w:ind w:hanging="182"/>
              <w:rPr>
                <w:sz w:val="18"/>
              </w:rPr>
            </w:pPr>
            <w:r>
              <w:rPr>
                <w:sz w:val="18"/>
              </w:rPr>
              <w:t>执行公开</w:t>
            </w:r>
          </w:p>
          <w:p>
            <w:pPr>
              <w:pStyle w:val="7"/>
              <w:numPr>
                <w:ilvl w:val="0"/>
                <w:numId w:val="269"/>
              </w:numPr>
              <w:tabs>
                <w:tab w:val="left" w:pos="283"/>
              </w:tabs>
              <w:spacing w:before="84"/>
              <w:ind w:hanging="182"/>
              <w:rPr>
                <w:sz w:val="18"/>
              </w:rPr>
            </w:pPr>
            <w:r>
              <w:rPr>
                <w:sz w:val="18"/>
              </w:rPr>
              <w:t>管理公开</w:t>
            </w:r>
          </w:p>
          <w:p>
            <w:pPr>
              <w:pStyle w:val="7"/>
              <w:spacing w:before="84"/>
              <w:ind w:left="101"/>
              <w:rPr>
                <w:sz w:val="18"/>
              </w:rPr>
            </w:pPr>
            <w:r>
              <w:rPr>
                <w:sz w:val="18"/>
              </w:rPr>
              <w:t>□服务公开</w:t>
            </w:r>
          </w:p>
          <w:p>
            <w:pPr>
              <w:pStyle w:val="7"/>
              <w:spacing w:before="84"/>
              <w:ind w:left="101"/>
              <w:rPr>
                <w:sz w:val="18"/>
              </w:rPr>
            </w:pPr>
            <w:r>
              <w:rPr>
                <w:sz w:val="18"/>
              </w:rPr>
              <w:t>□结果公开</w:t>
            </w:r>
          </w:p>
        </w:tc>
        <w:tc>
          <w:tcPr>
            <w:tcW w:w="113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5" w:type="dxa"/>
            <w:vMerge w:val="restart"/>
          </w:tcPr>
          <w:p>
            <w:pPr>
              <w:pStyle w:val="7"/>
              <w:spacing w:before="5"/>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574" w:type="dxa"/>
            <w:gridSpan w:val="2"/>
          </w:tcPr>
          <w:p>
            <w:pPr>
              <w:pStyle w:val="7"/>
              <w:spacing w:before="173"/>
              <w:ind w:left="352"/>
              <w:rPr>
                <w:rFonts w:ascii="黑体" w:eastAsia="黑体"/>
              </w:rPr>
            </w:pPr>
            <w:r>
              <w:rPr>
                <w:rFonts w:hint="eastAsia" w:ascii="黑体" w:eastAsia="黑体"/>
              </w:rPr>
              <w:t>公开事项</w:t>
            </w:r>
          </w:p>
        </w:tc>
        <w:tc>
          <w:tcPr>
            <w:tcW w:w="1602" w:type="dxa"/>
            <w:vMerge w:val="restart"/>
          </w:tcPr>
          <w:p>
            <w:pPr>
              <w:pStyle w:val="7"/>
              <w:spacing w:before="5"/>
              <w:rPr>
                <w:rFonts w:ascii="方正小标宋_GBK"/>
                <w:sz w:val="24"/>
              </w:rPr>
            </w:pPr>
          </w:p>
          <w:p>
            <w:pPr>
              <w:pStyle w:val="7"/>
              <w:spacing w:line="268" w:lineRule="auto"/>
              <w:ind w:left="583" w:right="123" w:hanging="440"/>
              <w:rPr>
                <w:rFonts w:ascii="黑体" w:eastAsia="黑体"/>
              </w:rPr>
            </w:pPr>
            <w:r>
              <w:rPr>
                <w:rFonts w:hint="eastAsia" w:ascii="黑体" w:eastAsia="黑体"/>
              </w:rPr>
              <w:t>公开内容（要素）</w:t>
            </w:r>
          </w:p>
        </w:tc>
        <w:tc>
          <w:tcPr>
            <w:tcW w:w="3223" w:type="dxa"/>
            <w:vMerge w:val="restart"/>
          </w:tcPr>
          <w:p>
            <w:pPr>
              <w:pStyle w:val="7"/>
              <w:rPr>
                <w:rFonts w:ascii="方正小标宋_GBK"/>
                <w:sz w:val="32"/>
              </w:rPr>
            </w:pPr>
          </w:p>
          <w:p>
            <w:pPr>
              <w:pStyle w:val="7"/>
              <w:ind w:left="1152" w:right="1141"/>
              <w:jc w:val="center"/>
              <w:rPr>
                <w:rFonts w:ascii="黑体" w:eastAsia="黑体"/>
              </w:rPr>
            </w:pPr>
            <w:r>
              <w:rPr>
                <w:rFonts w:hint="eastAsia" w:ascii="黑体" w:eastAsia="黑体"/>
              </w:rPr>
              <w:t>公开依据</w:t>
            </w:r>
          </w:p>
        </w:tc>
        <w:tc>
          <w:tcPr>
            <w:tcW w:w="710" w:type="dxa"/>
            <w:vMerge w:val="restart"/>
          </w:tcPr>
          <w:p>
            <w:pPr>
              <w:pStyle w:val="7"/>
              <w:spacing w:before="5"/>
              <w:rPr>
                <w:rFonts w:ascii="方正小标宋_GBK"/>
                <w:sz w:val="24"/>
              </w:rPr>
            </w:pPr>
          </w:p>
          <w:p>
            <w:pPr>
              <w:pStyle w:val="7"/>
              <w:spacing w:line="268" w:lineRule="auto"/>
              <w:ind w:left="134" w:right="123"/>
              <w:rPr>
                <w:rFonts w:ascii="黑体" w:eastAsia="黑体"/>
              </w:rPr>
            </w:pPr>
            <w:r>
              <w:rPr>
                <w:rFonts w:hint="eastAsia" w:ascii="黑体" w:eastAsia="黑体"/>
              </w:rPr>
              <w:t>公开时限</w:t>
            </w:r>
          </w:p>
        </w:tc>
        <w:tc>
          <w:tcPr>
            <w:tcW w:w="710" w:type="dxa"/>
            <w:vMerge w:val="restart"/>
          </w:tcPr>
          <w:p>
            <w:pPr>
              <w:pStyle w:val="7"/>
              <w:spacing w:before="5"/>
              <w:rPr>
                <w:rFonts w:ascii="方正小标宋_GBK"/>
                <w:sz w:val="24"/>
              </w:rPr>
            </w:pPr>
          </w:p>
          <w:p>
            <w:pPr>
              <w:pStyle w:val="7"/>
              <w:spacing w:line="268" w:lineRule="auto"/>
              <w:ind w:left="132" w:right="125"/>
              <w:rPr>
                <w:rFonts w:ascii="黑体" w:eastAsia="黑体"/>
              </w:rPr>
            </w:pPr>
            <w:r>
              <w:rPr>
                <w:rFonts w:hint="eastAsia" w:ascii="黑体" w:eastAsia="黑体"/>
              </w:rPr>
              <w:t>公开主体</w:t>
            </w:r>
          </w:p>
        </w:tc>
        <w:tc>
          <w:tcPr>
            <w:tcW w:w="713" w:type="dxa"/>
            <w:vMerge w:val="restart"/>
          </w:tcPr>
          <w:p>
            <w:pPr>
              <w:pStyle w:val="7"/>
              <w:spacing w:before="5"/>
              <w:rPr>
                <w:rFonts w:ascii="方正小标宋_GBK"/>
                <w:sz w:val="24"/>
              </w:rPr>
            </w:pPr>
          </w:p>
          <w:p>
            <w:pPr>
              <w:pStyle w:val="7"/>
              <w:spacing w:line="268" w:lineRule="auto"/>
              <w:ind w:left="130" w:right="130"/>
              <w:rPr>
                <w:rFonts w:ascii="黑体" w:eastAsia="黑体"/>
              </w:rPr>
            </w:pPr>
            <w:r>
              <w:rPr>
                <w:rFonts w:hint="eastAsia" w:ascii="黑体" w:eastAsia="黑体"/>
              </w:rPr>
              <w:t>责任股室</w:t>
            </w:r>
          </w:p>
        </w:tc>
        <w:tc>
          <w:tcPr>
            <w:tcW w:w="1135" w:type="dxa"/>
            <w:vMerge w:val="restart"/>
          </w:tcPr>
          <w:p>
            <w:pPr>
              <w:pStyle w:val="7"/>
              <w:rPr>
                <w:rFonts w:ascii="方正小标宋_GBK"/>
                <w:sz w:val="32"/>
              </w:rPr>
            </w:pPr>
          </w:p>
          <w:p>
            <w:pPr>
              <w:pStyle w:val="7"/>
              <w:ind w:left="229"/>
              <w:rPr>
                <w:rFonts w:ascii="黑体" w:eastAsia="黑体"/>
              </w:rPr>
            </w:pPr>
            <w:r>
              <w:rPr>
                <w:rFonts w:hint="eastAsia" w:ascii="黑体" w:eastAsia="黑体"/>
              </w:rPr>
              <w:t>五公开</w:t>
            </w:r>
          </w:p>
        </w:tc>
        <w:tc>
          <w:tcPr>
            <w:tcW w:w="1137" w:type="dxa"/>
            <w:vMerge w:val="restart"/>
          </w:tcPr>
          <w:p>
            <w:pPr>
              <w:pStyle w:val="7"/>
              <w:spacing w:before="5"/>
              <w:rPr>
                <w:rFonts w:ascii="方正小标宋_GBK"/>
                <w:sz w:val="24"/>
              </w:rPr>
            </w:pPr>
          </w:p>
          <w:p>
            <w:pPr>
              <w:pStyle w:val="7"/>
              <w:spacing w:line="268" w:lineRule="auto"/>
              <w:ind w:left="229" w:right="124" w:hanging="111"/>
              <w:rPr>
                <w:rFonts w:ascii="黑体" w:eastAsia="黑体"/>
              </w:rPr>
            </w:pPr>
            <w:r>
              <w:rPr>
                <w:rFonts w:hint="eastAsia" w:ascii="黑体" w:eastAsia="黑体"/>
              </w:rPr>
              <w:t>公开渠道和载体</w:t>
            </w:r>
          </w:p>
        </w:tc>
        <w:tc>
          <w:tcPr>
            <w:tcW w:w="1138" w:type="dxa"/>
            <w:gridSpan w:val="2"/>
          </w:tcPr>
          <w:p>
            <w:pPr>
              <w:pStyle w:val="7"/>
              <w:spacing w:before="173"/>
              <w:ind w:left="117"/>
              <w:rPr>
                <w:rFonts w:ascii="黑体" w:eastAsia="黑体"/>
              </w:rPr>
            </w:pPr>
            <w:r>
              <w:rPr>
                <w:rFonts w:hint="eastAsia" w:ascii="黑体" w:eastAsia="黑体"/>
              </w:rPr>
              <w:t>公开对象</w:t>
            </w:r>
          </w:p>
        </w:tc>
        <w:tc>
          <w:tcPr>
            <w:tcW w:w="1140" w:type="dxa"/>
            <w:gridSpan w:val="2"/>
          </w:tcPr>
          <w:p>
            <w:pPr>
              <w:pStyle w:val="7"/>
              <w:spacing w:before="173"/>
              <w:ind w:left="112"/>
              <w:rPr>
                <w:rFonts w:ascii="黑体" w:eastAsia="黑体"/>
              </w:rPr>
            </w:pPr>
            <w:r>
              <w:rPr>
                <w:rFonts w:hint="eastAsia" w:ascii="黑体" w:eastAsia="黑体"/>
              </w:rPr>
              <w:t>公开方式</w:t>
            </w:r>
          </w:p>
        </w:tc>
        <w:tc>
          <w:tcPr>
            <w:tcW w:w="1281" w:type="dxa"/>
            <w:gridSpan w:val="3"/>
          </w:tcPr>
          <w:p>
            <w:pPr>
              <w:pStyle w:val="7"/>
              <w:spacing w:before="173"/>
              <w:ind w:left="177"/>
              <w:rPr>
                <w:rFonts w:ascii="黑体" w:eastAsia="黑体"/>
              </w:rPr>
            </w:pPr>
            <w:r>
              <w:rPr>
                <w:rFonts w:hint="eastAsia" w:ascii="黑体" w:eastAsia="黑体"/>
              </w:rPr>
              <w:t>公开层级</w:t>
            </w:r>
          </w:p>
        </w:tc>
        <w:tc>
          <w:tcPr>
            <w:tcW w:w="852" w:type="dxa"/>
            <w:vMerge w:val="restart"/>
          </w:tcPr>
          <w:p>
            <w:pPr>
              <w:pStyle w:val="7"/>
              <w:spacing w:before="5"/>
              <w:rPr>
                <w:rFonts w:ascii="方正小标宋_GBK"/>
                <w:sz w:val="24"/>
              </w:rPr>
            </w:pPr>
          </w:p>
          <w:p>
            <w:pPr>
              <w:pStyle w:val="7"/>
              <w:spacing w:line="268" w:lineRule="auto"/>
              <w:ind w:left="177" w:right="220"/>
              <w:rPr>
                <w:rFonts w:ascii="黑体" w:eastAsia="黑体"/>
              </w:rPr>
            </w:pPr>
            <w:r>
              <w:rPr>
                <w:rFonts w:hint="eastAsia" w:ascii="黑体" w:eastAsia="黑体"/>
              </w:rPr>
              <w:t>咨询电话</w:t>
            </w:r>
          </w:p>
        </w:tc>
        <w:tc>
          <w:tcPr>
            <w:tcW w:w="855" w:type="dxa"/>
            <w:vMerge w:val="restart"/>
          </w:tcPr>
          <w:p>
            <w:pPr>
              <w:pStyle w:val="7"/>
              <w:spacing w:before="5"/>
              <w:rPr>
                <w:rFonts w:ascii="方正小标宋_GBK"/>
                <w:sz w:val="24"/>
              </w:rPr>
            </w:pPr>
          </w:p>
          <w:p>
            <w:pPr>
              <w:pStyle w:val="7"/>
              <w:spacing w:line="268" w:lineRule="auto"/>
              <w:ind w:left="178" w:right="22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11" w:type="dxa"/>
          </w:tcPr>
          <w:p>
            <w:pPr>
              <w:pStyle w:val="7"/>
              <w:spacing w:before="173" w:line="271" w:lineRule="auto"/>
              <w:ind w:left="141" w:right="116"/>
              <w:rPr>
                <w:rFonts w:ascii="黑体" w:eastAsia="黑体"/>
              </w:rPr>
            </w:pPr>
            <w:r>
              <w:rPr>
                <w:rFonts w:hint="eastAsia" w:ascii="黑体" w:eastAsia="黑体"/>
              </w:rPr>
              <w:t>一级事项</w:t>
            </w:r>
          </w:p>
        </w:tc>
        <w:tc>
          <w:tcPr>
            <w:tcW w:w="863" w:type="dxa"/>
          </w:tcPr>
          <w:p>
            <w:pPr>
              <w:pStyle w:val="7"/>
              <w:spacing w:before="173" w:line="271" w:lineRule="auto"/>
              <w:ind w:left="215" w:right="194"/>
              <w:rPr>
                <w:rFonts w:ascii="黑体" w:eastAsia="黑体"/>
              </w:rPr>
            </w:pPr>
            <w:r>
              <w:rPr>
                <w:rFonts w:hint="eastAsia" w:ascii="黑体" w:eastAsia="黑体"/>
              </w:rPr>
              <w:t>二级事项</w:t>
            </w:r>
          </w:p>
        </w:tc>
        <w:tc>
          <w:tcPr>
            <w:tcW w:w="1602" w:type="dxa"/>
            <w:vMerge w:val="continue"/>
            <w:tcBorders>
              <w:top w:val="nil"/>
            </w:tcBorders>
          </w:tcPr>
          <w:p>
            <w:pPr>
              <w:rPr>
                <w:sz w:val="2"/>
                <w:szCs w:val="2"/>
              </w:rPr>
            </w:pP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427" w:type="dxa"/>
          </w:tcPr>
          <w:p>
            <w:pPr>
              <w:pStyle w:val="7"/>
              <w:spacing w:before="17"/>
              <w:ind w:left="97"/>
              <w:rPr>
                <w:rFonts w:ascii="黑体" w:eastAsia="黑体"/>
              </w:rPr>
            </w:pPr>
            <w:r>
              <w:rPr>
                <w:rFonts w:hint="eastAsia" w:ascii="黑体" w:eastAsia="黑体"/>
              </w:rPr>
              <w:t>全</w:t>
            </w:r>
          </w:p>
          <w:p>
            <w:pPr>
              <w:pStyle w:val="7"/>
              <w:spacing w:line="310" w:lineRule="atLeast"/>
              <w:ind w:left="97" w:right="96"/>
              <w:rPr>
                <w:rFonts w:ascii="黑体" w:eastAsia="黑体"/>
              </w:rPr>
            </w:pPr>
            <w:r>
              <w:rPr>
                <w:rFonts w:hint="eastAsia" w:ascii="黑体" w:eastAsia="黑体"/>
              </w:rPr>
              <w:t>社会</w:t>
            </w:r>
          </w:p>
        </w:tc>
        <w:tc>
          <w:tcPr>
            <w:tcW w:w="711" w:type="dxa"/>
          </w:tcPr>
          <w:p>
            <w:pPr>
              <w:pStyle w:val="7"/>
              <w:spacing w:before="173" w:line="271" w:lineRule="auto"/>
              <w:ind w:left="122" w:right="135"/>
              <w:rPr>
                <w:rFonts w:ascii="黑体" w:eastAsia="黑体"/>
              </w:rPr>
            </w:pPr>
            <w:r>
              <w:rPr>
                <w:rFonts w:hint="eastAsia" w:ascii="黑体" w:eastAsia="黑体"/>
              </w:rPr>
              <w:t>特定群众</w:t>
            </w:r>
          </w:p>
        </w:tc>
        <w:tc>
          <w:tcPr>
            <w:tcW w:w="427" w:type="dxa"/>
          </w:tcPr>
          <w:p>
            <w:pPr>
              <w:pStyle w:val="7"/>
              <w:spacing w:before="173" w:line="271" w:lineRule="auto"/>
              <w:ind w:left="93" w:right="102"/>
              <w:rPr>
                <w:rFonts w:ascii="黑体" w:eastAsia="黑体"/>
              </w:rPr>
            </w:pPr>
            <w:r>
              <w:rPr>
                <w:rFonts w:hint="eastAsia" w:ascii="黑体" w:eastAsia="黑体"/>
              </w:rPr>
              <w:t>主动</w:t>
            </w:r>
          </w:p>
        </w:tc>
        <w:tc>
          <w:tcPr>
            <w:tcW w:w="713" w:type="dxa"/>
          </w:tcPr>
          <w:p>
            <w:pPr>
              <w:pStyle w:val="7"/>
              <w:spacing w:before="17"/>
              <w:ind w:left="117"/>
              <w:rPr>
                <w:rFonts w:ascii="黑体" w:eastAsia="黑体"/>
              </w:rPr>
            </w:pPr>
            <w:r>
              <w:rPr>
                <w:rFonts w:hint="eastAsia" w:ascii="黑体" w:eastAsia="黑体"/>
              </w:rPr>
              <w:t>依申</w:t>
            </w:r>
          </w:p>
          <w:p>
            <w:pPr>
              <w:pStyle w:val="7"/>
              <w:spacing w:line="310" w:lineRule="atLeast"/>
              <w:ind w:left="225" w:right="143" w:hanging="108"/>
              <w:rPr>
                <w:rFonts w:ascii="黑体" w:eastAsia="黑体"/>
              </w:rPr>
            </w:pPr>
            <w:r>
              <w:rPr>
                <w:rFonts w:hint="eastAsia" w:ascii="黑体" w:eastAsia="黑体"/>
              </w:rPr>
              <w:t>请公开</w:t>
            </w:r>
          </w:p>
        </w:tc>
        <w:tc>
          <w:tcPr>
            <w:tcW w:w="427" w:type="dxa"/>
          </w:tcPr>
          <w:p>
            <w:pPr>
              <w:pStyle w:val="7"/>
              <w:spacing w:before="173" w:line="271" w:lineRule="auto"/>
              <w:ind w:left="88" w:right="105"/>
              <w:rPr>
                <w:rFonts w:ascii="黑体" w:eastAsia="黑体"/>
              </w:rPr>
            </w:pPr>
            <w:r>
              <w:rPr>
                <w:rFonts w:hint="eastAsia" w:ascii="黑体" w:eastAsia="黑体"/>
              </w:rPr>
              <w:t>县级</w:t>
            </w:r>
          </w:p>
        </w:tc>
        <w:tc>
          <w:tcPr>
            <w:tcW w:w="427" w:type="dxa"/>
          </w:tcPr>
          <w:p>
            <w:pPr>
              <w:pStyle w:val="7"/>
              <w:spacing w:before="173" w:line="271" w:lineRule="auto"/>
              <w:ind w:left="86" w:right="109"/>
              <w:rPr>
                <w:rFonts w:ascii="黑体" w:eastAsia="黑体"/>
              </w:rPr>
            </w:pPr>
            <w:r>
              <w:rPr>
                <w:rFonts w:hint="eastAsia" w:ascii="黑体" w:eastAsia="黑体"/>
              </w:rPr>
              <w:t>镇级</w:t>
            </w:r>
          </w:p>
        </w:tc>
        <w:tc>
          <w:tcPr>
            <w:tcW w:w="427" w:type="dxa"/>
          </w:tcPr>
          <w:p>
            <w:pPr>
              <w:pStyle w:val="7"/>
              <w:spacing w:before="173" w:line="271" w:lineRule="auto"/>
              <w:ind w:left="84" w:right="110"/>
              <w:rPr>
                <w:rFonts w:ascii="黑体" w:eastAsia="黑体"/>
              </w:rPr>
            </w:pPr>
            <w:r>
              <w:rPr>
                <w:rFonts w:hint="eastAsia" w:ascii="黑体" w:eastAsia="黑体"/>
              </w:rPr>
              <w:t>村级</w:t>
            </w: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425" w:type="dxa"/>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ind w:left="108" w:right="87"/>
              <w:jc w:val="center"/>
              <w:rPr>
                <w:sz w:val="18"/>
              </w:rPr>
            </w:pPr>
            <w:r>
              <w:rPr>
                <w:sz w:val="18"/>
              </w:rPr>
              <w:t>27</w:t>
            </w:r>
          </w:p>
        </w:tc>
        <w:tc>
          <w:tcPr>
            <w:tcW w:w="71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spacing w:line="326" w:lineRule="auto"/>
              <w:ind w:left="179" w:right="159"/>
              <w:rPr>
                <w:sz w:val="18"/>
              </w:rPr>
            </w:pPr>
            <w:r>
              <w:rPr>
                <w:sz w:val="18"/>
              </w:rPr>
              <w:t>配后管理</w:t>
            </w:r>
          </w:p>
        </w:tc>
        <w:tc>
          <w:tcPr>
            <w:tcW w:w="863" w:type="dxa"/>
          </w:tcPr>
          <w:p>
            <w:pPr>
              <w:pStyle w:val="7"/>
              <w:rPr>
                <w:rFonts w:ascii="方正小标宋_GBK"/>
                <w:sz w:val="18"/>
              </w:rPr>
            </w:pPr>
          </w:p>
          <w:p>
            <w:pPr>
              <w:pStyle w:val="7"/>
              <w:spacing w:before="17"/>
              <w:rPr>
                <w:rFonts w:ascii="方正小标宋_GBK"/>
              </w:rPr>
            </w:pPr>
          </w:p>
          <w:p>
            <w:pPr>
              <w:pStyle w:val="7"/>
              <w:spacing w:line="326" w:lineRule="auto"/>
              <w:ind w:left="345" w:right="146" w:hanging="181"/>
              <w:rPr>
                <w:sz w:val="18"/>
              </w:rPr>
            </w:pPr>
            <w:r>
              <w:rPr>
                <w:sz w:val="18"/>
              </w:rPr>
              <w:t>租金减免</w:t>
            </w:r>
          </w:p>
        </w:tc>
        <w:tc>
          <w:tcPr>
            <w:tcW w:w="1602" w:type="dxa"/>
          </w:tcPr>
          <w:p>
            <w:pPr>
              <w:pStyle w:val="7"/>
              <w:spacing w:before="46"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；保障项目</w:t>
            </w:r>
            <w:r>
              <w:rPr>
                <w:spacing w:val="-22"/>
                <w:sz w:val="18"/>
              </w:rPr>
              <w:t>名称、类型、套型、</w:t>
            </w:r>
            <w:r>
              <w:rPr>
                <w:spacing w:val="-9"/>
                <w:sz w:val="18"/>
              </w:rPr>
              <w:t>面积；原应缴租金</w:t>
            </w:r>
            <w:r>
              <w:rPr>
                <w:spacing w:val="-12"/>
                <w:sz w:val="18"/>
              </w:rPr>
              <w:t>标准、现应缴租金</w:t>
            </w:r>
          </w:p>
          <w:p>
            <w:pPr>
              <w:pStyle w:val="7"/>
              <w:spacing w:line="222" w:lineRule="exact"/>
              <w:ind w:left="113"/>
              <w:rPr>
                <w:sz w:val="18"/>
              </w:rPr>
            </w:pPr>
            <w:r>
              <w:rPr>
                <w:sz w:val="18"/>
              </w:rPr>
              <w:t>标准。</w:t>
            </w:r>
          </w:p>
        </w:tc>
        <w:tc>
          <w:tcPr>
            <w:tcW w:w="32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spacing w:line="328" w:lineRule="auto"/>
              <w:ind w:left="109" w:right="86"/>
              <w:jc w:val="both"/>
              <w:rPr>
                <w:sz w:val="18"/>
              </w:rPr>
            </w:pPr>
            <w:r>
              <w:rPr>
                <w:spacing w:val="-5"/>
                <w:sz w:val="18"/>
              </w:rPr>
              <w:t>《经济适用住房管理办法》、《公共租赁住房管理办法》、《住房城乡建设部</w:t>
            </w:r>
            <w:r>
              <w:rPr>
                <w:spacing w:val="-9"/>
                <w:sz w:val="18"/>
              </w:rPr>
              <w:t xml:space="preserve">办公厅关于做好 </w:t>
            </w:r>
            <w:r>
              <w:rPr>
                <w:sz w:val="18"/>
              </w:rPr>
              <w:t>2012</w:t>
            </w:r>
            <w:r>
              <w:rPr>
                <w:spacing w:val="-4"/>
                <w:sz w:val="18"/>
              </w:rPr>
              <w:t xml:space="preserve"> 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6"/>
                <w:sz w:val="18"/>
              </w:rPr>
              <w:t>于推进公共资源配置领域政府信息公开的意见》</w:t>
            </w:r>
          </w:p>
        </w:tc>
        <w:tc>
          <w:tcPr>
            <w:tcW w:w="7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pacing w:val="8"/>
                <w:sz w:val="18"/>
              </w:rPr>
              <w:t>信 息</w:t>
            </w:r>
          </w:p>
          <w:p>
            <w:pPr>
              <w:pStyle w:val="7"/>
              <w:spacing w:before="84"/>
              <w:ind w:left="108"/>
              <w:rPr>
                <w:sz w:val="18"/>
              </w:rPr>
            </w:pPr>
            <w:r>
              <w:rPr>
                <w:spacing w:val="8"/>
                <w:sz w:val="18"/>
              </w:rPr>
              <w:t>形 成</w:t>
            </w:r>
          </w:p>
          <w:p>
            <w:pPr>
              <w:pStyle w:val="7"/>
              <w:spacing w:before="83"/>
              <w:ind w:left="108"/>
              <w:rPr>
                <w:sz w:val="18"/>
              </w:rPr>
            </w:pPr>
            <w:r>
              <w:rPr>
                <w:sz w:val="18"/>
              </w:rPr>
              <w:t>（</w:t>
            </w:r>
            <w:r>
              <w:rPr>
                <w:spacing w:val="10"/>
                <w:sz w:val="18"/>
              </w:rPr>
              <w:t xml:space="preserve"> 变</w:t>
            </w:r>
          </w:p>
          <w:p>
            <w:pPr>
              <w:pStyle w:val="7"/>
              <w:spacing w:before="84"/>
              <w:ind w:left="108"/>
              <w:rPr>
                <w:sz w:val="18"/>
              </w:rPr>
            </w:pPr>
            <w:r>
              <w:rPr>
                <w:spacing w:val="19"/>
                <w:sz w:val="18"/>
              </w:rPr>
              <w:t xml:space="preserve">更 </w:t>
            </w:r>
            <w:r>
              <w:rPr>
                <w:sz w:val="18"/>
              </w:rPr>
              <w:t>）</w:t>
            </w:r>
          </w:p>
          <w:p>
            <w:pPr>
              <w:pStyle w:val="7"/>
              <w:spacing w:before="87"/>
              <w:ind w:left="108"/>
              <w:rPr>
                <w:sz w:val="18"/>
              </w:rPr>
            </w:pPr>
            <w:r>
              <w:rPr>
                <w:sz w:val="18"/>
              </w:rPr>
              <w:t>20</w:t>
            </w:r>
            <w:r>
              <w:rPr>
                <w:spacing w:val="11"/>
                <w:sz w:val="18"/>
              </w:rPr>
              <w:t xml:space="preserve"> 个</w:t>
            </w:r>
          </w:p>
          <w:p>
            <w:pPr>
              <w:pStyle w:val="7"/>
              <w:spacing w:before="86" w:line="326" w:lineRule="auto"/>
              <w:ind w:left="108" w:right="138"/>
              <w:rPr>
                <w:sz w:val="18"/>
              </w:rPr>
            </w:pPr>
            <w:r>
              <w:rPr>
                <w:sz w:val="18"/>
              </w:rPr>
              <w:t>工 作日内</w:t>
            </w:r>
          </w:p>
        </w:tc>
        <w:tc>
          <w:tcPr>
            <w:tcW w:w="7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spacing w:line="328" w:lineRule="auto"/>
              <w:ind w:left="106" w:right="233"/>
              <w:jc w:val="both"/>
              <w:rPr>
                <w:sz w:val="18"/>
              </w:rPr>
            </w:pPr>
            <w:r>
              <w:rPr>
                <w:sz w:val="18"/>
              </w:rPr>
              <w:t>来凤乡人民政府</w:t>
            </w:r>
          </w:p>
        </w:tc>
        <w:tc>
          <w:tcPr>
            <w:tcW w:w="71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4"/>
              </w:rPr>
            </w:pPr>
          </w:p>
          <w:p>
            <w:pPr>
              <w:pStyle w:val="7"/>
              <w:spacing w:line="252" w:lineRule="auto"/>
              <w:ind w:left="104" w:right="238"/>
              <w:jc w:val="both"/>
              <w:rPr>
                <w:sz w:val="18"/>
              </w:rPr>
            </w:pPr>
            <w:r>
              <w:rPr>
                <w:sz w:val="18"/>
              </w:rPr>
              <w:t>自然资源和建设管理办公室</w:t>
            </w:r>
          </w:p>
        </w:tc>
        <w:tc>
          <w:tcPr>
            <w:tcW w:w="1135" w:type="dxa"/>
          </w:tcPr>
          <w:p>
            <w:pPr>
              <w:pStyle w:val="7"/>
              <w:spacing w:before="9"/>
              <w:rPr>
                <w:rFonts w:ascii="方正小标宋_GBK"/>
                <w:sz w:val="17"/>
              </w:rPr>
            </w:pPr>
          </w:p>
          <w:p>
            <w:pPr>
              <w:pStyle w:val="7"/>
              <w:ind w:left="101"/>
              <w:rPr>
                <w:sz w:val="18"/>
              </w:rPr>
            </w:pPr>
            <w:r>
              <w:rPr>
                <w:sz w:val="18"/>
              </w:rPr>
              <w:t>□决策公开</w:t>
            </w:r>
          </w:p>
          <w:p>
            <w:pPr>
              <w:pStyle w:val="7"/>
              <w:spacing w:before="84"/>
              <w:ind w:left="101"/>
              <w:rPr>
                <w:sz w:val="18"/>
              </w:rPr>
            </w:pPr>
            <w:r>
              <w:rPr>
                <w:sz w:val="18"/>
              </w:rPr>
              <w:t>□执行公开</w:t>
            </w:r>
          </w:p>
          <w:p>
            <w:pPr>
              <w:pStyle w:val="7"/>
              <w:numPr>
                <w:ilvl w:val="0"/>
                <w:numId w:val="270"/>
              </w:numPr>
              <w:tabs>
                <w:tab w:val="left" w:pos="283"/>
              </w:tabs>
              <w:spacing w:before="86"/>
              <w:ind w:hanging="182"/>
              <w:rPr>
                <w:sz w:val="18"/>
              </w:rPr>
            </w:pPr>
            <w:r>
              <w:rPr>
                <w:sz w:val="18"/>
              </w:rPr>
              <w:t>管理公开</w:t>
            </w:r>
          </w:p>
          <w:p>
            <w:pPr>
              <w:pStyle w:val="7"/>
              <w:numPr>
                <w:ilvl w:val="0"/>
                <w:numId w:val="270"/>
              </w:numPr>
              <w:tabs>
                <w:tab w:val="left" w:pos="283"/>
              </w:tabs>
              <w:spacing w:before="84"/>
              <w:ind w:hanging="182"/>
              <w:rPr>
                <w:sz w:val="18"/>
              </w:rPr>
            </w:pPr>
            <w:r>
              <w:rPr>
                <w:sz w:val="18"/>
              </w:rPr>
              <w:t>服务公开</w:t>
            </w:r>
          </w:p>
          <w:p>
            <w:pPr>
              <w:pStyle w:val="7"/>
              <w:spacing w:before="83"/>
              <w:ind w:left="101"/>
              <w:rPr>
                <w:sz w:val="18"/>
              </w:rPr>
            </w:pPr>
            <w:r>
              <w:rPr>
                <w:sz w:val="18"/>
              </w:rPr>
              <w:t>□结果公开</w:t>
            </w:r>
          </w:p>
        </w:tc>
        <w:tc>
          <w:tcPr>
            <w:tcW w:w="11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numPr>
                <w:ilvl w:val="0"/>
                <w:numId w:val="271"/>
              </w:numPr>
              <w:tabs>
                <w:tab w:val="left" w:pos="281"/>
              </w:tabs>
              <w:ind w:hanging="182"/>
              <w:rPr>
                <w:sz w:val="18"/>
              </w:rPr>
            </w:pPr>
            <w:r>
              <w:rPr>
                <w:sz w:val="18"/>
              </w:rPr>
              <w:t>政府网站</w:t>
            </w:r>
          </w:p>
          <w:p>
            <w:pPr>
              <w:pStyle w:val="7"/>
              <w:numPr>
                <w:ilvl w:val="0"/>
                <w:numId w:val="271"/>
              </w:numPr>
              <w:tabs>
                <w:tab w:val="left" w:pos="281"/>
              </w:tabs>
              <w:spacing w:before="84"/>
              <w:ind w:hanging="182"/>
              <w:rPr>
                <w:sz w:val="18"/>
              </w:rPr>
            </w:pPr>
            <w:r>
              <w:rPr>
                <w:sz w:val="18"/>
              </w:rPr>
              <w:t>两微一端</w:t>
            </w: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ind w:left="112"/>
              <w:rPr>
                <w:sz w:val="18"/>
              </w:rPr>
            </w:pPr>
            <w:r>
              <w:rPr>
                <w:sz w:val="18"/>
              </w:rPr>
              <w:t>√</w:t>
            </w:r>
          </w:p>
        </w:tc>
        <w:tc>
          <w:tcPr>
            <w:tcW w:w="711"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ind w:left="107"/>
              <w:rPr>
                <w:sz w:val="18"/>
              </w:rPr>
            </w:pPr>
            <w:r>
              <w:rPr>
                <w:sz w:val="18"/>
              </w:rPr>
              <w:t>√</w:t>
            </w:r>
          </w:p>
        </w:tc>
        <w:tc>
          <w:tcPr>
            <w:tcW w:w="713"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ind w:left="102"/>
              <w:rPr>
                <w:sz w:val="18"/>
              </w:rPr>
            </w:pPr>
            <w:r>
              <w:rPr>
                <w:sz w:val="18"/>
              </w:rPr>
              <w:t>√</w:t>
            </w: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ind w:left="100"/>
              <w:rPr>
                <w:sz w:val="18"/>
              </w:rPr>
            </w:pPr>
            <w:r>
              <w:rPr>
                <w:sz w:val="18"/>
              </w:rPr>
              <w:t>√</w:t>
            </w:r>
          </w:p>
        </w:tc>
        <w:tc>
          <w:tcPr>
            <w:tcW w:w="427" w:type="dxa"/>
            <w:vMerge w:val="restart"/>
          </w:tcPr>
          <w:p>
            <w:pPr>
              <w:pStyle w:val="7"/>
              <w:rPr>
                <w:rFonts w:ascii="Times New Roman"/>
                <w:sz w:val="18"/>
              </w:rPr>
            </w:pP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ind w:left="84"/>
              <w:rPr>
                <w:sz w:val="18"/>
              </w:rPr>
            </w:pPr>
            <w:r>
              <w:rPr>
                <w:sz w:val="18"/>
              </w:rPr>
              <w:t>24332042</w:t>
            </w:r>
          </w:p>
        </w:tc>
        <w:tc>
          <w:tcPr>
            <w:tcW w:w="85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ind w:left="84"/>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7"/>
              <w:rPr>
                <w:rFonts w:ascii="方正小标宋_GBK"/>
                <w:sz w:val="14"/>
              </w:rPr>
            </w:pPr>
          </w:p>
          <w:p>
            <w:pPr>
              <w:pStyle w:val="7"/>
              <w:ind w:left="108" w:right="87"/>
              <w:jc w:val="center"/>
              <w:rPr>
                <w:sz w:val="18"/>
              </w:rPr>
            </w:pPr>
            <w:r>
              <w:rPr>
                <w:sz w:val="18"/>
              </w:rPr>
              <w:t>28</w:t>
            </w:r>
          </w:p>
        </w:tc>
        <w:tc>
          <w:tcPr>
            <w:tcW w:w="711" w:type="dxa"/>
            <w:vMerge w:val="continue"/>
            <w:tcBorders>
              <w:top w:val="nil"/>
            </w:tcBorders>
          </w:tcPr>
          <w:p>
            <w:pPr>
              <w:rPr>
                <w:sz w:val="2"/>
                <w:szCs w:val="2"/>
              </w:rPr>
            </w:pPr>
          </w:p>
        </w:tc>
        <w:tc>
          <w:tcPr>
            <w:tcW w:w="863" w:type="dxa"/>
          </w:tcPr>
          <w:p>
            <w:pPr>
              <w:pStyle w:val="7"/>
              <w:spacing w:before="9"/>
              <w:rPr>
                <w:rFonts w:ascii="方正小标宋_GBK"/>
                <w:sz w:val="25"/>
              </w:rPr>
            </w:pPr>
          </w:p>
          <w:p>
            <w:pPr>
              <w:pStyle w:val="7"/>
              <w:spacing w:line="326" w:lineRule="auto"/>
              <w:ind w:left="345" w:right="146" w:hanging="181"/>
              <w:rPr>
                <w:sz w:val="18"/>
              </w:rPr>
            </w:pPr>
            <w:r>
              <w:rPr>
                <w:sz w:val="18"/>
              </w:rPr>
              <w:t>腾退管理</w:t>
            </w:r>
          </w:p>
        </w:tc>
        <w:tc>
          <w:tcPr>
            <w:tcW w:w="1602" w:type="dxa"/>
          </w:tcPr>
          <w:p>
            <w:pPr>
              <w:pStyle w:val="7"/>
              <w:spacing w:before="11"/>
              <w:rPr>
                <w:rFonts w:ascii="方正小标宋_GBK"/>
                <w:sz w:val="17"/>
              </w:rPr>
            </w:pPr>
          </w:p>
          <w:p>
            <w:pPr>
              <w:pStyle w:val="7"/>
              <w:spacing w:line="328" w:lineRule="auto"/>
              <w:ind w:left="113" w:right="80"/>
              <w:jc w:val="both"/>
              <w:rPr>
                <w:sz w:val="18"/>
              </w:rPr>
            </w:pPr>
            <w:r>
              <w:rPr>
                <w:spacing w:val="-9"/>
                <w:sz w:val="18"/>
              </w:rPr>
              <w:t>腾退对象；腾退日期；腾退原因；实</w:t>
            </w:r>
            <w:r>
              <w:rPr>
                <w:sz w:val="18"/>
              </w:rPr>
              <w:t>退租金。</w:t>
            </w: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35" w:type="dxa"/>
          </w:tcPr>
          <w:p>
            <w:pPr>
              <w:pStyle w:val="7"/>
              <w:spacing w:before="43"/>
              <w:ind w:left="101"/>
              <w:rPr>
                <w:sz w:val="18"/>
              </w:rPr>
            </w:pPr>
            <w:r>
              <w:rPr>
                <w:sz w:val="18"/>
              </w:rPr>
              <w:t>□决策公开</w:t>
            </w:r>
          </w:p>
          <w:p>
            <w:pPr>
              <w:pStyle w:val="7"/>
              <w:numPr>
                <w:ilvl w:val="0"/>
                <w:numId w:val="272"/>
              </w:numPr>
              <w:tabs>
                <w:tab w:val="left" w:pos="283"/>
              </w:tabs>
              <w:spacing w:before="84"/>
              <w:ind w:hanging="182"/>
              <w:rPr>
                <w:sz w:val="18"/>
              </w:rPr>
            </w:pPr>
            <w:r>
              <w:rPr>
                <w:sz w:val="18"/>
              </w:rPr>
              <w:t>执行公开</w:t>
            </w:r>
          </w:p>
          <w:p>
            <w:pPr>
              <w:pStyle w:val="7"/>
              <w:numPr>
                <w:ilvl w:val="0"/>
                <w:numId w:val="272"/>
              </w:numPr>
              <w:tabs>
                <w:tab w:val="left" w:pos="283"/>
              </w:tabs>
              <w:spacing w:before="84"/>
              <w:ind w:hanging="182"/>
              <w:rPr>
                <w:sz w:val="18"/>
              </w:rPr>
            </w:pPr>
            <w:r>
              <w:rPr>
                <w:sz w:val="18"/>
              </w:rPr>
              <w:t>管理公开</w:t>
            </w:r>
          </w:p>
          <w:p>
            <w:pPr>
              <w:pStyle w:val="7"/>
              <w:spacing w:before="83"/>
              <w:ind w:left="101"/>
              <w:rPr>
                <w:sz w:val="18"/>
              </w:rPr>
            </w:pPr>
            <w:r>
              <w:rPr>
                <w:sz w:val="18"/>
              </w:rPr>
              <w:t>□服务公开</w:t>
            </w:r>
          </w:p>
          <w:p>
            <w:pPr>
              <w:pStyle w:val="7"/>
              <w:spacing w:before="84"/>
              <w:ind w:left="101"/>
              <w:rPr>
                <w:sz w:val="18"/>
              </w:rPr>
            </w:pPr>
            <w:r>
              <w:rPr>
                <w:sz w:val="18"/>
              </w:rPr>
              <w:t>□结果公开</w:t>
            </w:r>
          </w:p>
        </w:tc>
        <w:tc>
          <w:tcPr>
            <w:tcW w:w="113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
              <w:rPr>
                <w:rFonts w:ascii="方正小标宋_GBK"/>
                <w:sz w:val="15"/>
              </w:rPr>
            </w:pPr>
          </w:p>
          <w:p>
            <w:pPr>
              <w:pStyle w:val="7"/>
              <w:ind w:left="108" w:right="87"/>
              <w:jc w:val="center"/>
              <w:rPr>
                <w:sz w:val="18"/>
              </w:rPr>
            </w:pPr>
            <w:r>
              <w:rPr>
                <w:sz w:val="18"/>
              </w:rPr>
              <w:t>29</w:t>
            </w:r>
          </w:p>
        </w:tc>
        <w:tc>
          <w:tcPr>
            <w:tcW w:w="711" w:type="dxa"/>
            <w:vMerge w:val="continue"/>
            <w:tcBorders>
              <w:top w:val="nil"/>
            </w:tcBorders>
          </w:tcPr>
          <w:p>
            <w:pPr>
              <w:rPr>
                <w:sz w:val="2"/>
                <w:szCs w:val="2"/>
              </w:rPr>
            </w:pPr>
          </w:p>
        </w:tc>
        <w:tc>
          <w:tcPr>
            <w:tcW w:w="863" w:type="dxa"/>
          </w:tcPr>
          <w:p>
            <w:pPr>
              <w:pStyle w:val="7"/>
              <w:spacing w:before="8"/>
              <w:rPr>
                <w:rFonts w:ascii="方正小标宋_GBK"/>
                <w:sz w:val="25"/>
              </w:rPr>
            </w:pPr>
          </w:p>
          <w:p>
            <w:pPr>
              <w:pStyle w:val="7"/>
              <w:spacing w:line="328" w:lineRule="auto"/>
              <w:ind w:left="345" w:right="146" w:hanging="181"/>
              <w:rPr>
                <w:sz w:val="18"/>
              </w:rPr>
            </w:pPr>
            <w:r>
              <w:rPr>
                <w:sz w:val="18"/>
              </w:rPr>
              <w:t>房屋维修</w:t>
            </w:r>
          </w:p>
        </w:tc>
        <w:tc>
          <w:tcPr>
            <w:tcW w:w="1602" w:type="dxa"/>
          </w:tcPr>
          <w:p>
            <w:pPr>
              <w:pStyle w:val="7"/>
              <w:spacing w:before="45" w:line="326" w:lineRule="auto"/>
              <w:ind w:left="113" w:right="80"/>
              <w:jc w:val="both"/>
              <w:rPr>
                <w:sz w:val="18"/>
              </w:rPr>
            </w:pPr>
            <w:r>
              <w:rPr>
                <w:spacing w:val="-9"/>
                <w:sz w:val="18"/>
              </w:rPr>
              <w:t>维修内容；维修标准；维修资金来源渠道；维修单位名</w:t>
            </w:r>
            <w:r>
              <w:rPr>
                <w:spacing w:val="-12"/>
                <w:sz w:val="18"/>
              </w:rPr>
              <w:t>称；联系人，联系</w:t>
            </w:r>
          </w:p>
          <w:p>
            <w:pPr>
              <w:pStyle w:val="7"/>
              <w:spacing w:before="6"/>
              <w:ind w:left="113"/>
              <w:rPr>
                <w:sz w:val="18"/>
              </w:rPr>
            </w:pPr>
            <w:r>
              <w:rPr>
                <w:sz w:val="18"/>
              </w:rPr>
              <w:t>方式。</w:t>
            </w: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35" w:type="dxa"/>
          </w:tcPr>
          <w:p>
            <w:pPr>
              <w:pStyle w:val="7"/>
              <w:spacing w:before="43"/>
              <w:ind w:left="101"/>
              <w:rPr>
                <w:sz w:val="18"/>
              </w:rPr>
            </w:pPr>
            <w:r>
              <w:rPr>
                <w:sz w:val="18"/>
              </w:rPr>
              <w:t>□决策公开</w:t>
            </w:r>
          </w:p>
          <w:p>
            <w:pPr>
              <w:pStyle w:val="7"/>
              <w:spacing w:before="83"/>
              <w:ind w:left="101"/>
              <w:rPr>
                <w:sz w:val="18"/>
              </w:rPr>
            </w:pPr>
            <w:r>
              <w:rPr>
                <w:sz w:val="18"/>
              </w:rPr>
              <w:t>□执行公开</w:t>
            </w:r>
          </w:p>
          <w:p>
            <w:pPr>
              <w:pStyle w:val="7"/>
              <w:numPr>
                <w:ilvl w:val="0"/>
                <w:numId w:val="273"/>
              </w:numPr>
              <w:tabs>
                <w:tab w:val="left" w:pos="283"/>
              </w:tabs>
              <w:spacing w:before="85"/>
              <w:ind w:hanging="182"/>
              <w:rPr>
                <w:sz w:val="18"/>
              </w:rPr>
            </w:pPr>
            <w:r>
              <w:rPr>
                <w:sz w:val="18"/>
              </w:rPr>
              <w:t>管理公开</w:t>
            </w:r>
          </w:p>
          <w:p>
            <w:pPr>
              <w:pStyle w:val="7"/>
              <w:numPr>
                <w:ilvl w:val="0"/>
                <w:numId w:val="273"/>
              </w:numPr>
              <w:tabs>
                <w:tab w:val="left" w:pos="283"/>
              </w:tabs>
              <w:spacing w:before="84"/>
              <w:ind w:hanging="182"/>
              <w:rPr>
                <w:sz w:val="18"/>
              </w:rPr>
            </w:pPr>
            <w:r>
              <w:rPr>
                <w:sz w:val="18"/>
              </w:rPr>
              <w:t>服务公开</w:t>
            </w:r>
          </w:p>
          <w:p>
            <w:pPr>
              <w:pStyle w:val="7"/>
              <w:spacing w:before="83"/>
              <w:ind w:left="101"/>
              <w:rPr>
                <w:sz w:val="18"/>
              </w:rPr>
            </w:pPr>
            <w:r>
              <w:rPr>
                <w:sz w:val="18"/>
              </w:rPr>
              <w:t>□结果公开</w:t>
            </w:r>
          </w:p>
        </w:tc>
        <w:tc>
          <w:tcPr>
            <w:tcW w:w="113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5" w:type="dxa"/>
            <w:vMerge w:val="restart"/>
          </w:tcPr>
          <w:p>
            <w:pPr>
              <w:pStyle w:val="7"/>
              <w:spacing w:before="5"/>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574" w:type="dxa"/>
            <w:gridSpan w:val="2"/>
          </w:tcPr>
          <w:p>
            <w:pPr>
              <w:pStyle w:val="7"/>
              <w:spacing w:before="173"/>
              <w:ind w:left="352"/>
              <w:rPr>
                <w:rFonts w:ascii="黑体" w:eastAsia="黑体"/>
              </w:rPr>
            </w:pPr>
            <w:r>
              <w:rPr>
                <w:rFonts w:hint="eastAsia" w:ascii="黑体" w:eastAsia="黑体"/>
              </w:rPr>
              <w:t>公开事项</w:t>
            </w:r>
          </w:p>
        </w:tc>
        <w:tc>
          <w:tcPr>
            <w:tcW w:w="1602" w:type="dxa"/>
            <w:vMerge w:val="restart"/>
          </w:tcPr>
          <w:p>
            <w:pPr>
              <w:pStyle w:val="7"/>
              <w:spacing w:before="5"/>
              <w:rPr>
                <w:rFonts w:ascii="方正小标宋_GBK"/>
                <w:sz w:val="24"/>
              </w:rPr>
            </w:pPr>
          </w:p>
          <w:p>
            <w:pPr>
              <w:pStyle w:val="7"/>
              <w:spacing w:line="268" w:lineRule="auto"/>
              <w:ind w:left="583" w:right="123" w:hanging="440"/>
              <w:rPr>
                <w:rFonts w:ascii="黑体" w:eastAsia="黑体"/>
              </w:rPr>
            </w:pPr>
            <w:r>
              <w:rPr>
                <w:rFonts w:hint="eastAsia" w:ascii="黑体" w:eastAsia="黑体"/>
              </w:rPr>
              <w:t>公开内容（要素）</w:t>
            </w:r>
          </w:p>
        </w:tc>
        <w:tc>
          <w:tcPr>
            <w:tcW w:w="3223" w:type="dxa"/>
            <w:vMerge w:val="restart"/>
          </w:tcPr>
          <w:p>
            <w:pPr>
              <w:pStyle w:val="7"/>
              <w:rPr>
                <w:rFonts w:ascii="方正小标宋_GBK"/>
                <w:sz w:val="32"/>
              </w:rPr>
            </w:pPr>
          </w:p>
          <w:p>
            <w:pPr>
              <w:pStyle w:val="7"/>
              <w:ind w:left="1152" w:right="1141"/>
              <w:jc w:val="center"/>
              <w:rPr>
                <w:rFonts w:ascii="黑体" w:eastAsia="黑体"/>
              </w:rPr>
            </w:pPr>
            <w:r>
              <w:rPr>
                <w:rFonts w:hint="eastAsia" w:ascii="黑体" w:eastAsia="黑体"/>
              </w:rPr>
              <w:t>公开依据</w:t>
            </w:r>
          </w:p>
        </w:tc>
        <w:tc>
          <w:tcPr>
            <w:tcW w:w="710" w:type="dxa"/>
            <w:vMerge w:val="restart"/>
          </w:tcPr>
          <w:p>
            <w:pPr>
              <w:pStyle w:val="7"/>
              <w:spacing w:before="5"/>
              <w:rPr>
                <w:rFonts w:ascii="方正小标宋_GBK"/>
                <w:sz w:val="24"/>
              </w:rPr>
            </w:pPr>
          </w:p>
          <w:p>
            <w:pPr>
              <w:pStyle w:val="7"/>
              <w:spacing w:line="268" w:lineRule="auto"/>
              <w:ind w:left="134" w:right="123"/>
              <w:rPr>
                <w:rFonts w:ascii="黑体" w:eastAsia="黑体"/>
              </w:rPr>
            </w:pPr>
            <w:r>
              <w:rPr>
                <w:rFonts w:hint="eastAsia" w:ascii="黑体" w:eastAsia="黑体"/>
              </w:rPr>
              <w:t>公开时限</w:t>
            </w:r>
          </w:p>
        </w:tc>
        <w:tc>
          <w:tcPr>
            <w:tcW w:w="710" w:type="dxa"/>
            <w:vMerge w:val="restart"/>
          </w:tcPr>
          <w:p>
            <w:pPr>
              <w:pStyle w:val="7"/>
              <w:spacing w:before="5"/>
              <w:rPr>
                <w:rFonts w:ascii="方正小标宋_GBK"/>
                <w:sz w:val="24"/>
              </w:rPr>
            </w:pPr>
          </w:p>
          <w:p>
            <w:pPr>
              <w:pStyle w:val="7"/>
              <w:spacing w:line="268" w:lineRule="auto"/>
              <w:ind w:left="132" w:right="125"/>
              <w:rPr>
                <w:rFonts w:ascii="黑体" w:eastAsia="黑体"/>
              </w:rPr>
            </w:pPr>
            <w:r>
              <w:rPr>
                <w:rFonts w:hint="eastAsia" w:ascii="黑体" w:eastAsia="黑体"/>
              </w:rPr>
              <w:t>公开主体</w:t>
            </w:r>
          </w:p>
        </w:tc>
        <w:tc>
          <w:tcPr>
            <w:tcW w:w="713" w:type="dxa"/>
            <w:vMerge w:val="restart"/>
          </w:tcPr>
          <w:p>
            <w:pPr>
              <w:pStyle w:val="7"/>
              <w:spacing w:before="5"/>
              <w:rPr>
                <w:rFonts w:ascii="方正小标宋_GBK"/>
                <w:sz w:val="24"/>
              </w:rPr>
            </w:pPr>
          </w:p>
          <w:p>
            <w:pPr>
              <w:pStyle w:val="7"/>
              <w:spacing w:line="268" w:lineRule="auto"/>
              <w:ind w:left="130" w:right="130"/>
              <w:rPr>
                <w:rFonts w:ascii="黑体" w:eastAsia="黑体"/>
              </w:rPr>
            </w:pPr>
            <w:r>
              <w:rPr>
                <w:rFonts w:hint="eastAsia" w:ascii="黑体" w:eastAsia="黑体"/>
              </w:rPr>
              <w:t>责任股室</w:t>
            </w:r>
          </w:p>
        </w:tc>
        <w:tc>
          <w:tcPr>
            <w:tcW w:w="1135" w:type="dxa"/>
            <w:vMerge w:val="restart"/>
          </w:tcPr>
          <w:p>
            <w:pPr>
              <w:pStyle w:val="7"/>
              <w:rPr>
                <w:rFonts w:ascii="方正小标宋_GBK"/>
                <w:sz w:val="32"/>
              </w:rPr>
            </w:pPr>
          </w:p>
          <w:p>
            <w:pPr>
              <w:pStyle w:val="7"/>
              <w:ind w:left="229"/>
              <w:rPr>
                <w:rFonts w:ascii="黑体" w:eastAsia="黑体"/>
              </w:rPr>
            </w:pPr>
            <w:r>
              <w:rPr>
                <w:rFonts w:hint="eastAsia" w:ascii="黑体" w:eastAsia="黑体"/>
              </w:rPr>
              <w:t>五公开</w:t>
            </w:r>
          </w:p>
        </w:tc>
        <w:tc>
          <w:tcPr>
            <w:tcW w:w="1137" w:type="dxa"/>
            <w:vMerge w:val="restart"/>
          </w:tcPr>
          <w:p>
            <w:pPr>
              <w:pStyle w:val="7"/>
              <w:spacing w:before="5"/>
              <w:rPr>
                <w:rFonts w:ascii="方正小标宋_GBK"/>
                <w:sz w:val="24"/>
              </w:rPr>
            </w:pPr>
          </w:p>
          <w:p>
            <w:pPr>
              <w:pStyle w:val="7"/>
              <w:spacing w:line="268" w:lineRule="auto"/>
              <w:ind w:left="229" w:right="124" w:hanging="111"/>
              <w:rPr>
                <w:rFonts w:ascii="黑体" w:eastAsia="黑体"/>
              </w:rPr>
            </w:pPr>
            <w:r>
              <w:rPr>
                <w:rFonts w:hint="eastAsia" w:ascii="黑体" w:eastAsia="黑体"/>
              </w:rPr>
              <w:t>公开渠道和载体</w:t>
            </w:r>
          </w:p>
        </w:tc>
        <w:tc>
          <w:tcPr>
            <w:tcW w:w="1138" w:type="dxa"/>
            <w:gridSpan w:val="2"/>
          </w:tcPr>
          <w:p>
            <w:pPr>
              <w:pStyle w:val="7"/>
              <w:spacing w:before="173"/>
              <w:ind w:left="117"/>
              <w:rPr>
                <w:rFonts w:ascii="黑体" w:eastAsia="黑体"/>
              </w:rPr>
            </w:pPr>
            <w:r>
              <w:rPr>
                <w:rFonts w:hint="eastAsia" w:ascii="黑体" w:eastAsia="黑体"/>
              </w:rPr>
              <w:t>公开对象</w:t>
            </w:r>
          </w:p>
        </w:tc>
        <w:tc>
          <w:tcPr>
            <w:tcW w:w="1140" w:type="dxa"/>
            <w:gridSpan w:val="2"/>
          </w:tcPr>
          <w:p>
            <w:pPr>
              <w:pStyle w:val="7"/>
              <w:spacing w:before="173"/>
              <w:ind w:left="112"/>
              <w:rPr>
                <w:rFonts w:ascii="黑体" w:eastAsia="黑体"/>
              </w:rPr>
            </w:pPr>
            <w:r>
              <w:rPr>
                <w:rFonts w:hint="eastAsia" w:ascii="黑体" w:eastAsia="黑体"/>
              </w:rPr>
              <w:t>公开方式</w:t>
            </w:r>
          </w:p>
        </w:tc>
        <w:tc>
          <w:tcPr>
            <w:tcW w:w="1281" w:type="dxa"/>
            <w:gridSpan w:val="3"/>
          </w:tcPr>
          <w:p>
            <w:pPr>
              <w:pStyle w:val="7"/>
              <w:spacing w:before="173"/>
              <w:ind w:left="177"/>
              <w:rPr>
                <w:rFonts w:ascii="黑体" w:eastAsia="黑体"/>
              </w:rPr>
            </w:pPr>
            <w:r>
              <w:rPr>
                <w:rFonts w:hint="eastAsia" w:ascii="黑体" w:eastAsia="黑体"/>
              </w:rPr>
              <w:t>公开层级</w:t>
            </w:r>
          </w:p>
        </w:tc>
        <w:tc>
          <w:tcPr>
            <w:tcW w:w="852" w:type="dxa"/>
            <w:vMerge w:val="restart"/>
          </w:tcPr>
          <w:p>
            <w:pPr>
              <w:pStyle w:val="7"/>
              <w:spacing w:before="5"/>
              <w:rPr>
                <w:rFonts w:ascii="方正小标宋_GBK"/>
                <w:sz w:val="24"/>
              </w:rPr>
            </w:pPr>
          </w:p>
          <w:p>
            <w:pPr>
              <w:pStyle w:val="7"/>
              <w:spacing w:line="268" w:lineRule="auto"/>
              <w:ind w:left="177" w:right="220"/>
              <w:rPr>
                <w:rFonts w:ascii="黑体" w:eastAsia="黑体"/>
              </w:rPr>
            </w:pPr>
            <w:r>
              <w:rPr>
                <w:rFonts w:hint="eastAsia" w:ascii="黑体" w:eastAsia="黑体"/>
              </w:rPr>
              <w:t>咨询电话</w:t>
            </w:r>
          </w:p>
        </w:tc>
        <w:tc>
          <w:tcPr>
            <w:tcW w:w="855" w:type="dxa"/>
            <w:vMerge w:val="restart"/>
          </w:tcPr>
          <w:p>
            <w:pPr>
              <w:pStyle w:val="7"/>
              <w:spacing w:before="5"/>
              <w:rPr>
                <w:rFonts w:ascii="方正小标宋_GBK"/>
                <w:sz w:val="24"/>
              </w:rPr>
            </w:pPr>
          </w:p>
          <w:p>
            <w:pPr>
              <w:pStyle w:val="7"/>
              <w:spacing w:line="268" w:lineRule="auto"/>
              <w:ind w:left="178" w:right="22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11" w:type="dxa"/>
          </w:tcPr>
          <w:p>
            <w:pPr>
              <w:pStyle w:val="7"/>
              <w:spacing w:before="173" w:line="271" w:lineRule="auto"/>
              <w:ind w:left="141" w:right="116"/>
              <w:rPr>
                <w:rFonts w:ascii="黑体" w:eastAsia="黑体"/>
              </w:rPr>
            </w:pPr>
            <w:r>
              <w:rPr>
                <w:rFonts w:hint="eastAsia" w:ascii="黑体" w:eastAsia="黑体"/>
              </w:rPr>
              <w:t>一级事项</w:t>
            </w:r>
          </w:p>
        </w:tc>
        <w:tc>
          <w:tcPr>
            <w:tcW w:w="863" w:type="dxa"/>
          </w:tcPr>
          <w:p>
            <w:pPr>
              <w:pStyle w:val="7"/>
              <w:spacing w:before="173" w:line="271" w:lineRule="auto"/>
              <w:ind w:left="215" w:right="194"/>
              <w:rPr>
                <w:rFonts w:ascii="黑体" w:eastAsia="黑体"/>
              </w:rPr>
            </w:pPr>
            <w:r>
              <w:rPr>
                <w:rFonts w:hint="eastAsia" w:ascii="黑体" w:eastAsia="黑体"/>
              </w:rPr>
              <w:t>二级事项</w:t>
            </w:r>
          </w:p>
        </w:tc>
        <w:tc>
          <w:tcPr>
            <w:tcW w:w="1602" w:type="dxa"/>
            <w:vMerge w:val="continue"/>
            <w:tcBorders>
              <w:top w:val="nil"/>
            </w:tcBorders>
          </w:tcPr>
          <w:p>
            <w:pPr>
              <w:rPr>
                <w:sz w:val="2"/>
                <w:szCs w:val="2"/>
              </w:rPr>
            </w:pP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427" w:type="dxa"/>
          </w:tcPr>
          <w:p>
            <w:pPr>
              <w:pStyle w:val="7"/>
              <w:spacing w:before="17"/>
              <w:ind w:left="97"/>
              <w:rPr>
                <w:rFonts w:ascii="黑体" w:eastAsia="黑体"/>
              </w:rPr>
            </w:pPr>
            <w:r>
              <w:rPr>
                <w:rFonts w:hint="eastAsia" w:ascii="黑体" w:eastAsia="黑体"/>
              </w:rPr>
              <w:t>全</w:t>
            </w:r>
          </w:p>
          <w:p>
            <w:pPr>
              <w:pStyle w:val="7"/>
              <w:spacing w:line="310" w:lineRule="atLeast"/>
              <w:ind w:left="97" w:right="96"/>
              <w:rPr>
                <w:rFonts w:ascii="黑体" w:eastAsia="黑体"/>
              </w:rPr>
            </w:pPr>
            <w:r>
              <w:rPr>
                <w:rFonts w:hint="eastAsia" w:ascii="黑体" w:eastAsia="黑体"/>
              </w:rPr>
              <w:t>社会</w:t>
            </w:r>
          </w:p>
        </w:tc>
        <w:tc>
          <w:tcPr>
            <w:tcW w:w="711" w:type="dxa"/>
          </w:tcPr>
          <w:p>
            <w:pPr>
              <w:pStyle w:val="7"/>
              <w:spacing w:before="173" w:line="271" w:lineRule="auto"/>
              <w:ind w:left="122" w:right="135"/>
              <w:rPr>
                <w:rFonts w:ascii="黑体" w:eastAsia="黑体"/>
              </w:rPr>
            </w:pPr>
            <w:r>
              <w:rPr>
                <w:rFonts w:hint="eastAsia" w:ascii="黑体" w:eastAsia="黑体"/>
              </w:rPr>
              <w:t>特定群众</w:t>
            </w:r>
          </w:p>
        </w:tc>
        <w:tc>
          <w:tcPr>
            <w:tcW w:w="427" w:type="dxa"/>
          </w:tcPr>
          <w:p>
            <w:pPr>
              <w:pStyle w:val="7"/>
              <w:spacing w:before="173" w:line="271" w:lineRule="auto"/>
              <w:ind w:left="93" w:right="102"/>
              <w:rPr>
                <w:rFonts w:ascii="黑体" w:eastAsia="黑体"/>
              </w:rPr>
            </w:pPr>
            <w:r>
              <w:rPr>
                <w:rFonts w:hint="eastAsia" w:ascii="黑体" w:eastAsia="黑体"/>
              </w:rPr>
              <w:t>主动</w:t>
            </w:r>
          </w:p>
        </w:tc>
        <w:tc>
          <w:tcPr>
            <w:tcW w:w="713" w:type="dxa"/>
          </w:tcPr>
          <w:p>
            <w:pPr>
              <w:pStyle w:val="7"/>
              <w:spacing w:before="17"/>
              <w:ind w:left="117"/>
              <w:rPr>
                <w:rFonts w:ascii="黑体" w:eastAsia="黑体"/>
              </w:rPr>
            </w:pPr>
            <w:r>
              <w:rPr>
                <w:rFonts w:hint="eastAsia" w:ascii="黑体" w:eastAsia="黑体"/>
              </w:rPr>
              <w:t>依申</w:t>
            </w:r>
          </w:p>
          <w:p>
            <w:pPr>
              <w:pStyle w:val="7"/>
              <w:spacing w:line="310" w:lineRule="atLeast"/>
              <w:ind w:left="225" w:right="143" w:hanging="108"/>
              <w:rPr>
                <w:rFonts w:ascii="黑体" w:eastAsia="黑体"/>
              </w:rPr>
            </w:pPr>
            <w:r>
              <w:rPr>
                <w:rFonts w:hint="eastAsia" w:ascii="黑体" w:eastAsia="黑体"/>
              </w:rPr>
              <w:t>请公开</w:t>
            </w:r>
          </w:p>
        </w:tc>
        <w:tc>
          <w:tcPr>
            <w:tcW w:w="427" w:type="dxa"/>
          </w:tcPr>
          <w:p>
            <w:pPr>
              <w:pStyle w:val="7"/>
              <w:spacing w:before="173" w:line="271" w:lineRule="auto"/>
              <w:ind w:left="88" w:right="105"/>
              <w:rPr>
                <w:rFonts w:ascii="黑体" w:eastAsia="黑体"/>
              </w:rPr>
            </w:pPr>
            <w:r>
              <w:rPr>
                <w:rFonts w:hint="eastAsia" w:ascii="黑体" w:eastAsia="黑体"/>
              </w:rPr>
              <w:t>县级</w:t>
            </w:r>
          </w:p>
        </w:tc>
        <w:tc>
          <w:tcPr>
            <w:tcW w:w="427" w:type="dxa"/>
          </w:tcPr>
          <w:p>
            <w:pPr>
              <w:pStyle w:val="7"/>
              <w:spacing w:before="173" w:line="271" w:lineRule="auto"/>
              <w:ind w:left="86" w:right="109"/>
              <w:rPr>
                <w:rFonts w:ascii="黑体" w:eastAsia="黑体"/>
              </w:rPr>
            </w:pPr>
            <w:r>
              <w:rPr>
                <w:rFonts w:hint="eastAsia" w:ascii="黑体" w:eastAsia="黑体"/>
              </w:rPr>
              <w:t>镇级</w:t>
            </w:r>
          </w:p>
        </w:tc>
        <w:tc>
          <w:tcPr>
            <w:tcW w:w="427" w:type="dxa"/>
          </w:tcPr>
          <w:p>
            <w:pPr>
              <w:pStyle w:val="7"/>
              <w:spacing w:before="173" w:line="271" w:lineRule="auto"/>
              <w:ind w:left="84" w:right="110"/>
              <w:rPr>
                <w:rFonts w:ascii="黑体" w:eastAsia="黑体"/>
              </w:rPr>
            </w:pPr>
            <w:r>
              <w:rPr>
                <w:rFonts w:hint="eastAsia" w:ascii="黑体" w:eastAsia="黑体"/>
              </w:rPr>
              <w:t>村级</w:t>
            </w: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left="108" w:right="87"/>
              <w:jc w:val="center"/>
              <w:rPr>
                <w:sz w:val="18"/>
              </w:rPr>
            </w:pPr>
            <w:r>
              <w:rPr>
                <w:sz w:val="18"/>
              </w:rPr>
              <w:t>30</w:t>
            </w:r>
          </w:p>
        </w:tc>
        <w:tc>
          <w:tcPr>
            <w:tcW w:w="711" w:type="dxa"/>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8" w:lineRule="auto"/>
              <w:ind w:left="179" w:right="159"/>
              <w:rPr>
                <w:sz w:val="18"/>
              </w:rPr>
            </w:pPr>
            <w:r>
              <w:rPr>
                <w:sz w:val="18"/>
              </w:rPr>
              <w:t>配后管理</w:t>
            </w:r>
          </w:p>
        </w:tc>
        <w:tc>
          <w:tcPr>
            <w:tcW w:w="863" w:type="dxa"/>
          </w:tcPr>
          <w:p>
            <w:pPr>
              <w:pStyle w:val="7"/>
              <w:rPr>
                <w:rFonts w:ascii="方正小标宋_GBK"/>
                <w:sz w:val="18"/>
              </w:rPr>
            </w:pPr>
          </w:p>
          <w:p>
            <w:pPr>
              <w:pStyle w:val="7"/>
              <w:spacing w:before="17"/>
              <w:rPr>
                <w:rFonts w:ascii="方正小标宋_GBK"/>
              </w:rPr>
            </w:pPr>
          </w:p>
          <w:p>
            <w:pPr>
              <w:pStyle w:val="7"/>
              <w:spacing w:line="326" w:lineRule="auto"/>
              <w:ind w:left="164" w:right="146"/>
              <w:jc w:val="center"/>
              <w:rPr>
                <w:sz w:val="18"/>
              </w:rPr>
            </w:pPr>
            <w:r>
              <w:rPr>
                <w:sz w:val="18"/>
              </w:rPr>
              <w:t>保障性住房调整</w:t>
            </w:r>
          </w:p>
        </w:tc>
        <w:tc>
          <w:tcPr>
            <w:tcW w:w="1602" w:type="dxa"/>
          </w:tcPr>
          <w:p>
            <w:pPr>
              <w:pStyle w:val="7"/>
              <w:spacing w:before="16"/>
              <w:rPr>
                <w:rFonts w:ascii="方正小标宋_GBK"/>
                <w:sz w:val="9"/>
              </w:rPr>
            </w:pPr>
          </w:p>
          <w:p>
            <w:pPr>
              <w:pStyle w:val="7"/>
              <w:spacing w:line="328" w:lineRule="auto"/>
              <w:ind w:left="113" w:right="27"/>
              <w:rPr>
                <w:sz w:val="18"/>
              </w:rPr>
            </w:pPr>
            <w:r>
              <w:rPr>
                <w:spacing w:val="-8"/>
                <w:sz w:val="18"/>
              </w:rPr>
              <w:t>保障对象姓名、身</w:t>
            </w:r>
            <w:r>
              <w:rPr>
                <w:spacing w:val="-24"/>
                <w:sz w:val="18"/>
              </w:rPr>
              <w:t>份证号</w:t>
            </w:r>
            <w:r>
              <w:rPr>
                <w:sz w:val="18"/>
              </w:rPr>
              <w:t>（隐藏部分号码</w:t>
            </w:r>
            <w:r>
              <w:rPr>
                <w:spacing w:val="-92"/>
                <w:sz w:val="18"/>
              </w:rPr>
              <w:t>）</w:t>
            </w:r>
            <w:r>
              <w:rPr>
                <w:sz w:val="18"/>
              </w:rPr>
              <w:t xml:space="preserve">；调整前和调整后保障项目 </w:t>
            </w:r>
            <w:r>
              <w:rPr>
                <w:spacing w:val="-22"/>
                <w:sz w:val="18"/>
              </w:rPr>
              <w:t>名称、类型、套型、</w:t>
            </w:r>
            <w:r>
              <w:rPr>
                <w:spacing w:val="-9"/>
                <w:sz w:val="18"/>
              </w:rPr>
              <w:t>面积等；不予调整</w:t>
            </w:r>
            <w:r>
              <w:rPr>
                <w:spacing w:val="-8"/>
                <w:sz w:val="18"/>
              </w:rPr>
              <w:t>原因。</w:t>
            </w:r>
          </w:p>
        </w:tc>
        <w:tc>
          <w:tcPr>
            <w:tcW w:w="3223" w:type="dxa"/>
          </w:tcPr>
          <w:p>
            <w:pPr>
              <w:pStyle w:val="7"/>
              <w:spacing w:before="46" w:line="326" w:lineRule="auto"/>
              <w:ind w:left="109" w:right="86"/>
              <w:jc w:val="both"/>
              <w:rPr>
                <w:sz w:val="18"/>
              </w:rPr>
            </w:pPr>
            <w:r>
              <w:rPr>
                <w:spacing w:val="-5"/>
                <w:sz w:val="18"/>
              </w:rPr>
              <w:t>《经济适用住房管理办法》、《公共租赁住房管理办法》、《住房城乡建设部</w:t>
            </w:r>
            <w:r>
              <w:rPr>
                <w:spacing w:val="-9"/>
                <w:sz w:val="18"/>
              </w:rPr>
              <w:t xml:space="preserve">办公厅关于做好 </w:t>
            </w:r>
            <w:r>
              <w:rPr>
                <w:sz w:val="18"/>
              </w:rPr>
              <w:t>2012</w:t>
            </w:r>
            <w:r>
              <w:rPr>
                <w:spacing w:val="-4"/>
                <w:sz w:val="18"/>
              </w:rPr>
              <w:t xml:space="preserve"> 年住房保障信息</w:t>
            </w:r>
            <w:r>
              <w:rPr>
                <w:spacing w:val="-5"/>
                <w:sz w:val="18"/>
              </w:rPr>
              <w:t>公开工作的通知》、《住房城乡建设部</w:t>
            </w:r>
            <w:r>
              <w:rPr>
                <w:spacing w:val="6"/>
                <w:sz w:val="18"/>
              </w:rPr>
              <w:t>办公厅关于进一步加强住房保障信息</w:t>
            </w:r>
            <w:r>
              <w:rPr>
                <w:spacing w:val="-5"/>
                <w:sz w:val="18"/>
              </w:rPr>
              <w:t>公开工作的通知》、《国务院办公厅关</w:t>
            </w:r>
            <w:r>
              <w:rPr>
                <w:spacing w:val="3"/>
                <w:sz w:val="18"/>
              </w:rPr>
              <w:t>于推进公共资源配置领域政府信息公</w:t>
            </w:r>
          </w:p>
          <w:p>
            <w:pPr>
              <w:pStyle w:val="7"/>
              <w:spacing w:before="13" w:line="222" w:lineRule="exact"/>
              <w:ind w:left="109"/>
              <w:rPr>
                <w:sz w:val="18"/>
              </w:rPr>
            </w:pPr>
            <w:r>
              <w:rPr>
                <w:sz w:val="18"/>
              </w:rPr>
              <w:t>开的意见》</w:t>
            </w:r>
          </w:p>
        </w:tc>
        <w:tc>
          <w:tcPr>
            <w:tcW w:w="710" w:type="dxa"/>
          </w:tcPr>
          <w:p>
            <w:pPr>
              <w:pStyle w:val="7"/>
              <w:spacing w:before="13"/>
              <w:rPr>
                <w:rFonts w:ascii="方正小标宋_GBK"/>
                <w:sz w:val="9"/>
              </w:rPr>
            </w:pPr>
          </w:p>
          <w:p>
            <w:pPr>
              <w:pStyle w:val="7"/>
              <w:spacing w:before="1"/>
              <w:ind w:left="108"/>
              <w:rPr>
                <w:sz w:val="18"/>
              </w:rPr>
            </w:pPr>
            <w:r>
              <w:rPr>
                <w:spacing w:val="8"/>
                <w:sz w:val="18"/>
              </w:rPr>
              <w:t>信 息</w:t>
            </w:r>
          </w:p>
          <w:p>
            <w:pPr>
              <w:pStyle w:val="7"/>
              <w:spacing w:before="86"/>
              <w:ind w:left="108"/>
              <w:rPr>
                <w:sz w:val="18"/>
              </w:rPr>
            </w:pPr>
            <w:r>
              <w:rPr>
                <w:spacing w:val="8"/>
                <w:sz w:val="18"/>
              </w:rPr>
              <w:t>形 成</w:t>
            </w:r>
          </w:p>
          <w:p>
            <w:pPr>
              <w:pStyle w:val="7"/>
              <w:spacing w:before="84"/>
              <w:ind w:left="108"/>
              <w:rPr>
                <w:sz w:val="18"/>
              </w:rPr>
            </w:pPr>
            <w:r>
              <w:rPr>
                <w:sz w:val="18"/>
              </w:rPr>
              <w:t>（</w:t>
            </w:r>
            <w:r>
              <w:rPr>
                <w:spacing w:val="10"/>
                <w:sz w:val="18"/>
              </w:rPr>
              <w:t xml:space="preserve"> 变</w:t>
            </w:r>
          </w:p>
          <w:p>
            <w:pPr>
              <w:pStyle w:val="7"/>
              <w:spacing w:before="83"/>
              <w:ind w:left="108"/>
              <w:rPr>
                <w:sz w:val="18"/>
              </w:rPr>
            </w:pPr>
            <w:r>
              <w:rPr>
                <w:spacing w:val="19"/>
                <w:sz w:val="18"/>
              </w:rPr>
              <w:t xml:space="preserve">更 </w:t>
            </w:r>
            <w:r>
              <w:rPr>
                <w:sz w:val="18"/>
              </w:rPr>
              <w:t>）</w:t>
            </w:r>
          </w:p>
          <w:p>
            <w:pPr>
              <w:pStyle w:val="7"/>
              <w:spacing w:before="84"/>
              <w:ind w:left="108"/>
              <w:rPr>
                <w:sz w:val="18"/>
              </w:rPr>
            </w:pPr>
            <w:r>
              <w:rPr>
                <w:sz w:val="18"/>
              </w:rPr>
              <w:t>20</w:t>
            </w:r>
            <w:r>
              <w:rPr>
                <w:spacing w:val="11"/>
                <w:sz w:val="18"/>
              </w:rPr>
              <w:t xml:space="preserve"> 个</w:t>
            </w:r>
          </w:p>
          <w:p>
            <w:pPr>
              <w:pStyle w:val="7"/>
              <w:spacing w:before="86" w:line="328" w:lineRule="auto"/>
              <w:ind w:left="108" w:right="138"/>
              <w:rPr>
                <w:sz w:val="18"/>
              </w:rPr>
            </w:pPr>
            <w:r>
              <w:rPr>
                <w:sz w:val="18"/>
              </w:rPr>
              <w:t>工 作日内</w:t>
            </w:r>
          </w:p>
        </w:tc>
        <w:tc>
          <w:tcPr>
            <w:tcW w:w="710" w:type="dxa"/>
          </w:tcPr>
          <w:p>
            <w:pPr>
              <w:pStyle w:val="7"/>
              <w:rPr>
                <w:rFonts w:ascii="方正小标宋_GBK"/>
                <w:sz w:val="18"/>
              </w:rPr>
            </w:pPr>
          </w:p>
          <w:p>
            <w:pPr>
              <w:pStyle w:val="7"/>
              <w:spacing w:before="4"/>
              <w:rPr>
                <w:rFonts w:ascii="方正小标宋_GBK"/>
                <w:sz w:val="15"/>
              </w:rPr>
            </w:pPr>
          </w:p>
          <w:p>
            <w:pPr>
              <w:pStyle w:val="7"/>
              <w:spacing w:line="328" w:lineRule="auto"/>
              <w:ind w:left="106" w:right="233"/>
              <w:jc w:val="both"/>
              <w:rPr>
                <w:sz w:val="18"/>
              </w:rPr>
            </w:pPr>
            <w:r>
              <w:rPr>
                <w:sz w:val="18"/>
              </w:rPr>
              <w:t>来凤乡人民政府</w:t>
            </w:r>
          </w:p>
        </w:tc>
        <w:tc>
          <w:tcPr>
            <w:tcW w:w="713" w:type="dxa"/>
          </w:tcPr>
          <w:p>
            <w:pPr>
              <w:pStyle w:val="7"/>
              <w:rPr>
                <w:rFonts w:ascii="方正小标宋_GBK"/>
                <w:sz w:val="18"/>
              </w:rPr>
            </w:pPr>
          </w:p>
          <w:p>
            <w:pPr>
              <w:pStyle w:val="7"/>
              <w:spacing w:before="159" w:line="252" w:lineRule="auto"/>
              <w:ind w:left="104" w:right="238"/>
              <w:jc w:val="both"/>
              <w:rPr>
                <w:sz w:val="18"/>
              </w:rPr>
            </w:pPr>
            <w:r>
              <w:rPr>
                <w:sz w:val="18"/>
              </w:rPr>
              <w:t>自然资源和建设管理办公室</w:t>
            </w:r>
          </w:p>
        </w:tc>
        <w:tc>
          <w:tcPr>
            <w:tcW w:w="1135" w:type="dxa"/>
          </w:tcPr>
          <w:p>
            <w:pPr>
              <w:pStyle w:val="7"/>
              <w:spacing w:before="6"/>
              <w:rPr>
                <w:rFonts w:ascii="方正小标宋_GBK"/>
                <w:sz w:val="25"/>
              </w:rPr>
            </w:pPr>
          </w:p>
          <w:p>
            <w:pPr>
              <w:pStyle w:val="7"/>
              <w:spacing w:before="1"/>
              <w:ind w:left="101"/>
              <w:rPr>
                <w:sz w:val="18"/>
              </w:rPr>
            </w:pPr>
            <w:r>
              <w:rPr>
                <w:sz w:val="18"/>
              </w:rPr>
              <w:t>□决策公开</w:t>
            </w:r>
          </w:p>
          <w:p>
            <w:pPr>
              <w:pStyle w:val="7"/>
              <w:spacing w:before="83"/>
              <w:ind w:left="101"/>
              <w:rPr>
                <w:sz w:val="18"/>
              </w:rPr>
            </w:pPr>
            <w:r>
              <w:rPr>
                <w:sz w:val="18"/>
              </w:rPr>
              <w:t>□执行公开</w:t>
            </w:r>
          </w:p>
          <w:p>
            <w:pPr>
              <w:pStyle w:val="7"/>
              <w:numPr>
                <w:ilvl w:val="0"/>
                <w:numId w:val="274"/>
              </w:numPr>
              <w:tabs>
                <w:tab w:val="left" w:pos="283"/>
              </w:tabs>
              <w:spacing w:before="84"/>
              <w:ind w:hanging="182"/>
              <w:rPr>
                <w:sz w:val="18"/>
              </w:rPr>
            </w:pPr>
            <w:r>
              <w:rPr>
                <w:sz w:val="18"/>
              </w:rPr>
              <w:t>管理公开</w:t>
            </w:r>
          </w:p>
          <w:p>
            <w:pPr>
              <w:pStyle w:val="7"/>
              <w:numPr>
                <w:ilvl w:val="0"/>
                <w:numId w:val="274"/>
              </w:numPr>
              <w:tabs>
                <w:tab w:val="left" w:pos="283"/>
              </w:tabs>
              <w:spacing w:before="84"/>
              <w:ind w:hanging="182"/>
              <w:rPr>
                <w:sz w:val="18"/>
              </w:rPr>
            </w:pPr>
            <w:r>
              <w:rPr>
                <w:sz w:val="18"/>
              </w:rPr>
              <w:t>服务公开</w:t>
            </w:r>
          </w:p>
          <w:p>
            <w:pPr>
              <w:pStyle w:val="7"/>
              <w:spacing w:before="84"/>
              <w:ind w:left="101"/>
              <w:rPr>
                <w:sz w:val="18"/>
              </w:rPr>
            </w:pPr>
            <w:r>
              <w:rPr>
                <w:sz w:val="18"/>
              </w:rPr>
              <w:t>□结果公开</w:t>
            </w:r>
          </w:p>
        </w:tc>
        <w:tc>
          <w:tcPr>
            <w:tcW w:w="1137"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numPr>
                <w:ilvl w:val="0"/>
                <w:numId w:val="275"/>
              </w:numPr>
              <w:tabs>
                <w:tab w:val="left" w:pos="281"/>
              </w:tabs>
              <w:ind w:hanging="182"/>
              <w:rPr>
                <w:sz w:val="18"/>
              </w:rPr>
            </w:pPr>
            <w:r>
              <w:rPr>
                <w:sz w:val="18"/>
              </w:rPr>
              <w:t>政府网站</w:t>
            </w:r>
          </w:p>
          <w:p>
            <w:pPr>
              <w:pStyle w:val="7"/>
              <w:numPr>
                <w:ilvl w:val="0"/>
                <w:numId w:val="275"/>
              </w:numPr>
              <w:tabs>
                <w:tab w:val="left" w:pos="281"/>
              </w:tabs>
              <w:spacing w:before="84"/>
              <w:ind w:hanging="182"/>
              <w:rPr>
                <w:sz w:val="18"/>
              </w:rPr>
            </w:pPr>
            <w:r>
              <w:rPr>
                <w:sz w:val="18"/>
              </w:rPr>
              <w:t>两微一端</w:t>
            </w:r>
          </w:p>
        </w:tc>
        <w:tc>
          <w:tcPr>
            <w:tcW w:w="427"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left="97"/>
              <w:rPr>
                <w:sz w:val="18"/>
              </w:rPr>
            </w:pPr>
            <w:r>
              <w:rPr>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left="93"/>
              <w:rPr>
                <w:sz w:val="18"/>
              </w:rPr>
            </w:pPr>
            <w:r>
              <w:rPr>
                <w:sz w:val="18"/>
              </w:rPr>
              <w:t>√</w:t>
            </w:r>
          </w:p>
        </w:tc>
        <w:tc>
          <w:tcPr>
            <w:tcW w:w="713"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right="58"/>
              <w:jc w:val="center"/>
              <w:rPr>
                <w:sz w:val="18"/>
              </w:rPr>
            </w:pPr>
            <w:r>
              <w:rPr>
                <w:sz w:val="18"/>
              </w:rPr>
              <w:t>√</w:t>
            </w:r>
          </w:p>
        </w:tc>
        <w:tc>
          <w:tcPr>
            <w:tcW w:w="427"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right="62"/>
              <w:jc w:val="center"/>
              <w:rPr>
                <w:sz w:val="18"/>
              </w:rPr>
            </w:pPr>
            <w:r>
              <w:rPr>
                <w:sz w:val="18"/>
              </w:rPr>
              <w:t>√</w:t>
            </w:r>
          </w:p>
        </w:tc>
        <w:tc>
          <w:tcPr>
            <w:tcW w:w="427" w:type="dxa"/>
          </w:tcPr>
          <w:p>
            <w:pPr>
              <w:pStyle w:val="7"/>
              <w:rPr>
                <w:rFonts w:ascii="Times New Roman"/>
                <w:sz w:val="18"/>
              </w:rPr>
            </w:pPr>
          </w:p>
        </w:tc>
        <w:tc>
          <w:tcPr>
            <w:tcW w:w="852"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left="-27"/>
              <w:rPr>
                <w:sz w:val="18"/>
              </w:rPr>
            </w:pPr>
            <w:r>
              <w:rPr>
                <w:sz w:val="18"/>
              </w:rPr>
              <w:t>24332042</w:t>
            </w:r>
          </w:p>
        </w:tc>
        <w:tc>
          <w:tcPr>
            <w:tcW w:w="855"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left="-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08" w:right="87"/>
              <w:jc w:val="center"/>
              <w:rPr>
                <w:sz w:val="18"/>
              </w:rPr>
            </w:pPr>
            <w:r>
              <w:rPr>
                <w:sz w:val="18"/>
              </w:rPr>
              <w:t>31</w:t>
            </w:r>
          </w:p>
        </w:tc>
        <w:tc>
          <w:tcPr>
            <w:tcW w:w="711" w:type="dxa"/>
          </w:tcPr>
          <w:p>
            <w:pPr>
              <w:pStyle w:val="7"/>
              <w:rPr>
                <w:rFonts w:ascii="方正小标宋_GBK"/>
                <w:sz w:val="18"/>
              </w:rPr>
            </w:pPr>
          </w:p>
          <w:p>
            <w:pPr>
              <w:pStyle w:val="7"/>
              <w:rPr>
                <w:rFonts w:ascii="方正小标宋_GBK"/>
                <w:sz w:val="18"/>
              </w:rPr>
            </w:pPr>
          </w:p>
          <w:p>
            <w:pPr>
              <w:pStyle w:val="7"/>
              <w:spacing w:before="9"/>
              <w:rPr>
                <w:rFonts w:ascii="方正小标宋_GBK"/>
                <w:sz w:val="12"/>
              </w:rPr>
            </w:pPr>
          </w:p>
          <w:p>
            <w:pPr>
              <w:pStyle w:val="7"/>
              <w:spacing w:line="328" w:lineRule="auto"/>
              <w:ind w:left="179" w:right="159"/>
              <w:rPr>
                <w:sz w:val="18"/>
              </w:rPr>
            </w:pPr>
            <w:r>
              <w:rPr>
                <w:sz w:val="18"/>
              </w:rPr>
              <w:t>配后管理</w:t>
            </w:r>
          </w:p>
        </w:tc>
        <w:tc>
          <w:tcPr>
            <w:tcW w:w="863" w:type="dxa"/>
          </w:tcPr>
          <w:p>
            <w:pPr>
              <w:pStyle w:val="7"/>
              <w:rPr>
                <w:rFonts w:ascii="方正小标宋_GBK"/>
                <w:sz w:val="18"/>
              </w:rPr>
            </w:pPr>
          </w:p>
          <w:p>
            <w:pPr>
              <w:pStyle w:val="7"/>
              <w:spacing w:before="16"/>
              <w:rPr>
                <w:rFonts w:ascii="方正小标宋_GBK"/>
              </w:rPr>
            </w:pPr>
          </w:p>
          <w:p>
            <w:pPr>
              <w:pStyle w:val="7"/>
              <w:spacing w:line="326" w:lineRule="auto"/>
              <w:ind w:left="164" w:right="139"/>
              <w:jc w:val="both"/>
              <w:rPr>
                <w:sz w:val="18"/>
              </w:rPr>
            </w:pPr>
            <w:r>
              <w:rPr>
                <w:sz w:val="18"/>
              </w:rPr>
              <w:t>运营承接主体管理</w:t>
            </w:r>
          </w:p>
        </w:tc>
        <w:tc>
          <w:tcPr>
            <w:tcW w:w="1602" w:type="dxa"/>
          </w:tcPr>
          <w:p>
            <w:pPr>
              <w:pStyle w:val="7"/>
              <w:spacing w:before="45" w:line="328" w:lineRule="auto"/>
              <w:ind w:left="113" w:right="-44"/>
              <w:rPr>
                <w:sz w:val="18"/>
              </w:rPr>
            </w:pPr>
            <w:r>
              <w:rPr>
                <w:spacing w:val="-12"/>
                <w:sz w:val="18"/>
              </w:rPr>
              <w:t>单位名称；获取运 营资格方式；运营承接主体统一社  会信用代码；负责人姓名；办公地址、</w:t>
            </w:r>
            <w:r>
              <w:rPr>
                <w:spacing w:val="-14"/>
                <w:sz w:val="18"/>
              </w:rPr>
              <w:t xml:space="preserve">联系电话；注册资 </w:t>
            </w:r>
            <w:r>
              <w:rPr>
                <w:spacing w:val="-9"/>
                <w:sz w:val="18"/>
              </w:rPr>
              <w:t>金；服务范围；监</w:t>
            </w:r>
          </w:p>
          <w:p>
            <w:pPr>
              <w:pStyle w:val="7"/>
              <w:spacing w:line="219" w:lineRule="exact"/>
              <w:ind w:left="113"/>
              <w:rPr>
                <w:sz w:val="18"/>
              </w:rPr>
            </w:pPr>
            <w:r>
              <w:rPr>
                <w:sz w:val="18"/>
              </w:rPr>
              <w:t>督考核情况等。</w:t>
            </w:r>
          </w:p>
        </w:tc>
        <w:tc>
          <w:tcPr>
            <w:tcW w:w="3223" w:type="dxa"/>
          </w:tcPr>
          <w:p>
            <w:pPr>
              <w:pStyle w:val="7"/>
              <w:rPr>
                <w:rFonts w:ascii="方正小标宋_GBK"/>
                <w:sz w:val="18"/>
              </w:rPr>
            </w:pPr>
          </w:p>
          <w:p>
            <w:pPr>
              <w:pStyle w:val="7"/>
              <w:spacing w:before="3"/>
              <w:rPr>
                <w:rFonts w:ascii="方正小标宋_GBK"/>
                <w:sz w:val="15"/>
              </w:rPr>
            </w:pPr>
          </w:p>
          <w:p>
            <w:pPr>
              <w:pStyle w:val="7"/>
              <w:spacing w:before="1" w:line="328" w:lineRule="auto"/>
              <w:ind w:left="109" w:right="86"/>
              <w:jc w:val="both"/>
              <w:rPr>
                <w:sz w:val="18"/>
              </w:rPr>
            </w:pPr>
            <w:r>
              <w:rPr>
                <w:spacing w:val="-5"/>
                <w:sz w:val="18"/>
              </w:rPr>
              <w:t>《经济适用住房管理办法》、《公共租赁住房管理办法》、《国务院办公厅关</w:t>
            </w:r>
            <w:r>
              <w:rPr>
                <w:spacing w:val="6"/>
                <w:sz w:val="18"/>
              </w:rPr>
              <w:t>于推进公共资源配置领域政府信息公开的意见》</w:t>
            </w:r>
          </w:p>
        </w:tc>
        <w:tc>
          <w:tcPr>
            <w:tcW w:w="710" w:type="dxa"/>
          </w:tcPr>
          <w:p>
            <w:pPr>
              <w:pStyle w:val="7"/>
              <w:spacing w:before="13"/>
              <w:rPr>
                <w:rFonts w:ascii="方正小标宋_GBK"/>
                <w:sz w:val="9"/>
              </w:rPr>
            </w:pPr>
          </w:p>
          <w:p>
            <w:pPr>
              <w:pStyle w:val="7"/>
              <w:ind w:left="108"/>
              <w:rPr>
                <w:sz w:val="18"/>
              </w:rPr>
            </w:pPr>
            <w:r>
              <w:rPr>
                <w:spacing w:val="8"/>
                <w:sz w:val="18"/>
              </w:rPr>
              <w:t>信 息</w:t>
            </w:r>
          </w:p>
          <w:p>
            <w:pPr>
              <w:pStyle w:val="7"/>
              <w:spacing w:before="86"/>
              <w:ind w:left="108"/>
              <w:rPr>
                <w:sz w:val="18"/>
              </w:rPr>
            </w:pPr>
            <w:r>
              <w:rPr>
                <w:spacing w:val="8"/>
                <w:sz w:val="18"/>
              </w:rPr>
              <w:t>形 成</w:t>
            </w:r>
          </w:p>
          <w:p>
            <w:pPr>
              <w:pStyle w:val="7"/>
              <w:spacing w:before="84"/>
              <w:ind w:left="108"/>
              <w:rPr>
                <w:sz w:val="18"/>
              </w:rPr>
            </w:pPr>
            <w:r>
              <w:rPr>
                <w:sz w:val="18"/>
              </w:rPr>
              <w:t>（</w:t>
            </w:r>
            <w:r>
              <w:rPr>
                <w:spacing w:val="10"/>
                <w:sz w:val="18"/>
              </w:rPr>
              <w:t xml:space="preserve"> 变</w:t>
            </w:r>
          </w:p>
          <w:p>
            <w:pPr>
              <w:pStyle w:val="7"/>
              <w:spacing w:before="84"/>
              <w:ind w:left="108"/>
              <w:rPr>
                <w:sz w:val="18"/>
              </w:rPr>
            </w:pPr>
            <w:r>
              <w:rPr>
                <w:spacing w:val="19"/>
                <w:sz w:val="18"/>
              </w:rPr>
              <w:t xml:space="preserve">更 </w:t>
            </w:r>
            <w:r>
              <w:rPr>
                <w:sz w:val="18"/>
              </w:rPr>
              <w:t>）</w:t>
            </w:r>
          </w:p>
          <w:p>
            <w:pPr>
              <w:pStyle w:val="7"/>
              <w:spacing w:before="84"/>
              <w:ind w:left="108"/>
              <w:rPr>
                <w:sz w:val="18"/>
              </w:rPr>
            </w:pPr>
            <w:r>
              <w:rPr>
                <w:sz w:val="18"/>
              </w:rPr>
              <w:t>20</w:t>
            </w:r>
            <w:r>
              <w:rPr>
                <w:spacing w:val="11"/>
                <w:sz w:val="18"/>
              </w:rPr>
              <w:t xml:space="preserve"> 个</w:t>
            </w:r>
          </w:p>
          <w:p>
            <w:pPr>
              <w:pStyle w:val="7"/>
              <w:spacing w:before="88" w:line="328" w:lineRule="auto"/>
              <w:ind w:left="108" w:right="138"/>
              <w:rPr>
                <w:sz w:val="18"/>
              </w:rPr>
            </w:pPr>
            <w:r>
              <w:rPr>
                <w:sz w:val="18"/>
              </w:rPr>
              <w:t>工 作日内</w:t>
            </w:r>
          </w:p>
        </w:tc>
        <w:tc>
          <w:tcPr>
            <w:tcW w:w="710" w:type="dxa"/>
          </w:tcPr>
          <w:p>
            <w:pPr>
              <w:pStyle w:val="7"/>
              <w:rPr>
                <w:rFonts w:ascii="方正小标宋_GBK"/>
                <w:sz w:val="18"/>
              </w:rPr>
            </w:pPr>
          </w:p>
          <w:p>
            <w:pPr>
              <w:pStyle w:val="7"/>
              <w:spacing w:before="3"/>
              <w:rPr>
                <w:rFonts w:ascii="方正小标宋_GBK"/>
                <w:sz w:val="15"/>
              </w:rPr>
            </w:pPr>
          </w:p>
          <w:p>
            <w:pPr>
              <w:pStyle w:val="7"/>
              <w:spacing w:before="1" w:line="328" w:lineRule="auto"/>
              <w:ind w:left="106" w:right="233"/>
              <w:jc w:val="both"/>
              <w:rPr>
                <w:sz w:val="18"/>
              </w:rPr>
            </w:pPr>
            <w:r>
              <w:rPr>
                <w:sz w:val="18"/>
              </w:rPr>
              <w:t>来凤乡人民政府</w:t>
            </w:r>
          </w:p>
        </w:tc>
        <w:tc>
          <w:tcPr>
            <w:tcW w:w="713" w:type="dxa"/>
          </w:tcPr>
          <w:p>
            <w:pPr>
              <w:pStyle w:val="7"/>
              <w:spacing w:before="17"/>
              <w:rPr>
                <w:rFonts w:ascii="方正小标宋_GBK"/>
                <w:sz w:val="26"/>
              </w:rPr>
            </w:pPr>
          </w:p>
          <w:p>
            <w:pPr>
              <w:pStyle w:val="7"/>
              <w:spacing w:line="252" w:lineRule="auto"/>
              <w:ind w:left="104" w:right="238"/>
              <w:jc w:val="both"/>
              <w:rPr>
                <w:sz w:val="18"/>
              </w:rPr>
            </w:pPr>
            <w:r>
              <w:rPr>
                <w:sz w:val="18"/>
              </w:rPr>
              <w:t>自然资源和建设管理办公室</w:t>
            </w:r>
          </w:p>
        </w:tc>
        <w:tc>
          <w:tcPr>
            <w:tcW w:w="1135" w:type="dxa"/>
          </w:tcPr>
          <w:p>
            <w:pPr>
              <w:pStyle w:val="7"/>
              <w:spacing w:before="6"/>
              <w:rPr>
                <w:rFonts w:ascii="方正小标宋_GBK"/>
                <w:sz w:val="25"/>
              </w:rPr>
            </w:pPr>
          </w:p>
          <w:p>
            <w:pPr>
              <w:pStyle w:val="7"/>
              <w:ind w:left="101"/>
              <w:rPr>
                <w:sz w:val="18"/>
              </w:rPr>
            </w:pPr>
            <w:r>
              <w:rPr>
                <w:sz w:val="18"/>
              </w:rPr>
              <w:t>□决策公开</w:t>
            </w:r>
          </w:p>
          <w:p>
            <w:pPr>
              <w:pStyle w:val="7"/>
              <w:spacing w:before="84"/>
              <w:ind w:left="101"/>
              <w:rPr>
                <w:sz w:val="18"/>
              </w:rPr>
            </w:pPr>
            <w:r>
              <w:rPr>
                <w:sz w:val="18"/>
              </w:rPr>
              <w:t>□执行公开</w:t>
            </w:r>
          </w:p>
          <w:p>
            <w:pPr>
              <w:pStyle w:val="7"/>
              <w:numPr>
                <w:ilvl w:val="0"/>
                <w:numId w:val="276"/>
              </w:numPr>
              <w:tabs>
                <w:tab w:val="left" w:pos="283"/>
              </w:tabs>
              <w:spacing w:before="86"/>
              <w:ind w:hanging="182"/>
              <w:rPr>
                <w:sz w:val="18"/>
              </w:rPr>
            </w:pPr>
            <w:r>
              <w:rPr>
                <w:sz w:val="18"/>
              </w:rPr>
              <w:t>管理公开</w:t>
            </w:r>
          </w:p>
          <w:p>
            <w:pPr>
              <w:pStyle w:val="7"/>
              <w:spacing w:before="84"/>
              <w:ind w:left="101"/>
              <w:rPr>
                <w:sz w:val="18"/>
              </w:rPr>
            </w:pPr>
            <w:r>
              <w:rPr>
                <w:sz w:val="18"/>
              </w:rPr>
              <w:t>□服务公开</w:t>
            </w:r>
          </w:p>
          <w:p>
            <w:pPr>
              <w:pStyle w:val="7"/>
              <w:spacing w:before="83"/>
              <w:ind w:left="101"/>
              <w:rPr>
                <w:sz w:val="18"/>
              </w:rPr>
            </w:pPr>
            <w:r>
              <w:rPr>
                <w:sz w:val="18"/>
              </w:rPr>
              <w:t>□结果公开</w:t>
            </w:r>
          </w:p>
        </w:tc>
        <w:tc>
          <w:tcPr>
            <w:tcW w:w="1137" w:type="dxa"/>
          </w:tcPr>
          <w:p>
            <w:pPr>
              <w:pStyle w:val="7"/>
              <w:rPr>
                <w:rFonts w:ascii="方正小标宋_GBK"/>
                <w:sz w:val="18"/>
              </w:rPr>
            </w:pPr>
          </w:p>
          <w:p>
            <w:pPr>
              <w:pStyle w:val="7"/>
              <w:rPr>
                <w:rFonts w:ascii="方正小标宋_GBK"/>
                <w:sz w:val="18"/>
              </w:rPr>
            </w:pPr>
          </w:p>
          <w:p>
            <w:pPr>
              <w:pStyle w:val="7"/>
              <w:spacing w:before="9"/>
              <w:rPr>
                <w:rFonts w:ascii="方正小标宋_GBK"/>
                <w:sz w:val="12"/>
              </w:rPr>
            </w:pPr>
          </w:p>
          <w:p>
            <w:pPr>
              <w:pStyle w:val="7"/>
              <w:numPr>
                <w:ilvl w:val="0"/>
                <w:numId w:val="277"/>
              </w:numPr>
              <w:tabs>
                <w:tab w:val="left" w:pos="281"/>
              </w:tabs>
              <w:ind w:hanging="182"/>
              <w:rPr>
                <w:sz w:val="18"/>
              </w:rPr>
            </w:pPr>
            <w:r>
              <w:rPr>
                <w:sz w:val="18"/>
              </w:rPr>
              <w:t>政府网站</w:t>
            </w:r>
          </w:p>
          <w:p>
            <w:pPr>
              <w:pStyle w:val="7"/>
              <w:numPr>
                <w:ilvl w:val="0"/>
                <w:numId w:val="277"/>
              </w:numPr>
              <w:tabs>
                <w:tab w:val="left" w:pos="281"/>
              </w:tabs>
              <w:spacing w:before="84"/>
              <w:ind w:hanging="182"/>
              <w:rPr>
                <w:sz w:val="18"/>
              </w:rPr>
            </w:pPr>
            <w:r>
              <w:rPr>
                <w:sz w:val="18"/>
              </w:rPr>
              <w:t>两微一端</w:t>
            </w:r>
          </w:p>
        </w:tc>
        <w:tc>
          <w:tcPr>
            <w:tcW w:w="427"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12"/>
              <w:rPr>
                <w:sz w:val="18"/>
              </w:rPr>
            </w:pPr>
            <w:r>
              <w:rPr>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07"/>
              <w:rPr>
                <w:sz w:val="18"/>
              </w:rPr>
            </w:pPr>
            <w:r>
              <w:rPr>
                <w:sz w:val="18"/>
              </w:rPr>
              <w:t>√</w:t>
            </w:r>
          </w:p>
        </w:tc>
        <w:tc>
          <w:tcPr>
            <w:tcW w:w="713"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right="29"/>
              <w:jc w:val="center"/>
              <w:rPr>
                <w:sz w:val="18"/>
              </w:rPr>
            </w:pPr>
            <w:r>
              <w:rPr>
                <w:sz w:val="18"/>
              </w:rPr>
              <w:t>√</w:t>
            </w:r>
          </w:p>
        </w:tc>
        <w:tc>
          <w:tcPr>
            <w:tcW w:w="427"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right="33"/>
              <w:jc w:val="center"/>
              <w:rPr>
                <w:sz w:val="18"/>
              </w:rPr>
            </w:pPr>
            <w:r>
              <w:rPr>
                <w:sz w:val="18"/>
              </w:rPr>
              <w:t>√</w:t>
            </w:r>
          </w:p>
        </w:tc>
        <w:tc>
          <w:tcPr>
            <w:tcW w:w="427" w:type="dxa"/>
          </w:tcPr>
          <w:p>
            <w:pPr>
              <w:pStyle w:val="7"/>
              <w:rPr>
                <w:rFonts w:ascii="Times New Roman"/>
                <w:sz w:val="18"/>
              </w:rPr>
            </w:pPr>
          </w:p>
        </w:tc>
        <w:tc>
          <w:tcPr>
            <w:tcW w:w="852"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27"/>
              <w:rPr>
                <w:sz w:val="18"/>
              </w:rPr>
            </w:pPr>
            <w:r>
              <w:rPr>
                <w:sz w:val="18"/>
              </w:rPr>
              <w:t>24332042</w:t>
            </w:r>
          </w:p>
        </w:tc>
        <w:tc>
          <w:tcPr>
            <w:tcW w:w="855" w:type="dxa"/>
          </w:tcPr>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3"/>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5" w:type="dxa"/>
            <w:vMerge w:val="restart"/>
          </w:tcPr>
          <w:p>
            <w:pPr>
              <w:pStyle w:val="7"/>
              <w:spacing w:before="5"/>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574" w:type="dxa"/>
            <w:gridSpan w:val="2"/>
          </w:tcPr>
          <w:p>
            <w:pPr>
              <w:pStyle w:val="7"/>
              <w:spacing w:before="173"/>
              <w:ind w:left="352"/>
              <w:rPr>
                <w:rFonts w:ascii="黑体" w:eastAsia="黑体"/>
              </w:rPr>
            </w:pPr>
            <w:r>
              <w:rPr>
                <w:rFonts w:hint="eastAsia" w:ascii="黑体" w:eastAsia="黑体"/>
              </w:rPr>
              <w:t>公开事项</w:t>
            </w:r>
          </w:p>
        </w:tc>
        <w:tc>
          <w:tcPr>
            <w:tcW w:w="1602" w:type="dxa"/>
            <w:vMerge w:val="restart"/>
          </w:tcPr>
          <w:p>
            <w:pPr>
              <w:pStyle w:val="7"/>
              <w:spacing w:before="5"/>
              <w:rPr>
                <w:rFonts w:ascii="方正小标宋_GBK"/>
                <w:sz w:val="24"/>
              </w:rPr>
            </w:pPr>
          </w:p>
          <w:p>
            <w:pPr>
              <w:pStyle w:val="7"/>
              <w:spacing w:line="268" w:lineRule="auto"/>
              <w:ind w:left="583" w:right="123" w:hanging="440"/>
              <w:rPr>
                <w:rFonts w:ascii="黑体" w:eastAsia="黑体"/>
              </w:rPr>
            </w:pPr>
            <w:r>
              <w:rPr>
                <w:rFonts w:hint="eastAsia" w:ascii="黑体" w:eastAsia="黑体"/>
              </w:rPr>
              <w:t>公开内容（要素）</w:t>
            </w:r>
          </w:p>
        </w:tc>
        <w:tc>
          <w:tcPr>
            <w:tcW w:w="3223" w:type="dxa"/>
            <w:vMerge w:val="restart"/>
          </w:tcPr>
          <w:p>
            <w:pPr>
              <w:pStyle w:val="7"/>
              <w:rPr>
                <w:rFonts w:ascii="方正小标宋_GBK"/>
                <w:sz w:val="32"/>
              </w:rPr>
            </w:pPr>
          </w:p>
          <w:p>
            <w:pPr>
              <w:pStyle w:val="7"/>
              <w:ind w:left="1152" w:right="1141"/>
              <w:jc w:val="center"/>
              <w:rPr>
                <w:rFonts w:ascii="黑体" w:eastAsia="黑体"/>
              </w:rPr>
            </w:pPr>
            <w:r>
              <w:rPr>
                <w:rFonts w:hint="eastAsia" w:ascii="黑体" w:eastAsia="黑体"/>
              </w:rPr>
              <w:t>公开依据</w:t>
            </w:r>
          </w:p>
        </w:tc>
        <w:tc>
          <w:tcPr>
            <w:tcW w:w="710" w:type="dxa"/>
            <w:vMerge w:val="restart"/>
          </w:tcPr>
          <w:p>
            <w:pPr>
              <w:pStyle w:val="7"/>
              <w:spacing w:before="5"/>
              <w:rPr>
                <w:rFonts w:ascii="方正小标宋_GBK"/>
                <w:sz w:val="24"/>
              </w:rPr>
            </w:pPr>
          </w:p>
          <w:p>
            <w:pPr>
              <w:pStyle w:val="7"/>
              <w:spacing w:line="268" w:lineRule="auto"/>
              <w:ind w:left="134" w:right="123"/>
              <w:rPr>
                <w:rFonts w:ascii="黑体" w:eastAsia="黑体"/>
              </w:rPr>
            </w:pPr>
            <w:r>
              <w:rPr>
                <w:rFonts w:hint="eastAsia" w:ascii="黑体" w:eastAsia="黑体"/>
              </w:rPr>
              <w:t>公开时限</w:t>
            </w:r>
          </w:p>
        </w:tc>
        <w:tc>
          <w:tcPr>
            <w:tcW w:w="710" w:type="dxa"/>
            <w:vMerge w:val="restart"/>
          </w:tcPr>
          <w:p>
            <w:pPr>
              <w:pStyle w:val="7"/>
              <w:spacing w:before="5"/>
              <w:rPr>
                <w:rFonts w:ascii="方正小标宋_GBK"/>
                <w:sz w:val="24"/>
              </w:rPr>
            </w:pPr>
          </w:p>
          <w:p>
            <w:pPr>
              <w:pStyle w:val="7"/>
              <w:spacing w:line="268" w:lineRule="auto"/>
              <w:ind w:left="132" w:right="125"/>
              <w:rPr>
                <w:rFonts w:ascii="黑体" w:eastAsia="黑体"/>
              </w:rPr>
            </w:pPr>
            <w:r>
              <w:rPr>
                <w:rFonts w:hint="eastAsia" w:ascii="黑体" w:eastAsia="黑体"/>
              </w:rPr>
              <w:t>公开主体</w:t>
            </w:r>
          </w:p>
        </w:tc>
        <w:tc>
          <w:tcPr>
            <w:tcW w:w="713" w:type="dxa"/>
            <w:vMerge w:val="restart"/>
          </w:tcPr>
          <w:p>
            <w:pPr>
              <w:pStyle w:val="7"/>
              <w:spacing w:before="5"/>
              <w:rPr>
                <w:rFonts w:ascii="方正小标宋_GBK"/>
                <w:sz w:val="24"/>
              </w:rPr>
            </w:pPr>
          </w:p>
          <w:p>
            <w:pPr>
              <w:pStyle w:val="7"/>
              <w:spacing w:line="268" w:lineRule="auto"/>
              <w:ind w:left="130" w:right="130"/>
              <w:rPr>
                <w:rFonts w:ascii="黑体" w:eastAsia="黑体"/>
              </w:rPr>
            </w:pPr>
            <w:r>
              <w:rPr>
                <w:rFonts w:hint="eastAsia" w:ascii="黑体" w:eastAsia="黑体"/>
              </w:rPr>
              <w:t>责任股室</w:t>
            </w:r>
          </w:p>
        </w:tc>
        <w:tc>
          <w:tcPr>
            <w:tcW w:w="1135" w:type="dxa"/>
            <w:vMerge w:val="restart"/>
          </w:tcPr>
          <w:p>
            <w:pPr>
              <w:pStyle w:val="7"/>
              <w:rPr>
                <w:rFonts w:ascii="方正小标宋_GBK"/>
                <w:sz w:val="32"/>
              </w:rPr>
            </w:pPr>
          </w:p>
          <w:p>
            <w:pPr>
              <w:pStyle w:val="7"/>
              <w:ind w:left="229"/>
              <w:rPr>
                <w:rFonts w:ascii="黑体" w:eastAsia="黑体"/>
              </w:rPr>
            </w:pPr>
            <w:r>
              <w:rPr>
                <w:rFonts w:hint="eastAsia" w:ascii="黑体" w:eastAsia="黑体"/>
              </w:rPr>
              <w:t>五公开</w:t>
            </w:r>
          </w:p>
        </w:tc>
        <w:tc>
          <w:tcPr>
            <w:tcW w:w="1137" w:type="dxa"/>
            <w:vMerge w:val="restart"/>
          </w:tcPr>
          <w:p>
            <w:pPr>
              <w:pStyle w:val="7"/>
              <w:spacing w:before="5"/>
              <w:rPr>
                <w:rFonts w:ascii="方正小标宋_GBK"/>
                <w:sz w:val="24"/>
              </w:rPr>
            </w:pPr>
          </w:p>
          <w:p>
            <w:pPr>
              <w:pStyle w:val="7"/>
              <w:spacing w:line="268" w:lineRule="auto"/>
              <w:ind w:left="229" w:right="124" w:hanging="111"/>
              <w:rPr>
                <w:rFonts w:ascii="黑体" w:eastAsia="黑体"/>
              </w:rPr>
            </w:pPr>
            <w:r>
              <w:rPr>
                <w:rFonts w:hint="eastAsia" w:ascii="黑体" w:eastAsia="黑体"/>
              </w:rPr>
              <w:t>公开渠道和载体</w:t>
            </w:r>
          </w:p>
        </w:tc>
        <w:tc>
          <w:tcPr>
            <w:tcW w:w="1138" w:type="dxa"/>
            <w:gridSpan w:val="2"/>
          </w:tcPr>
          <w:p>
            <w:pPr>
              <w:pStyle w:val="7"/>
              <w:spacing w:before="173"/>
              <w:ind w:left="117"/>
              <w:rPr>
                <w:rFonts w:ascii="黑体" w:eastAsia="黑体"/>
              </w:rPr>
            </w:pPr>
            <w:r>
              <w:rPr>
                <w:rFonts w:hint="eastAsia" w:ascii="黑体" w:eastAsia="黑体"/>
              </w:rPr>
              <w:t>公开对象</w:t>
            </w:r>
          </w:p>
        </w:tc>
        <w:tc>
          <w:tcPr>
            <w:tcW w:w="1140" w:type="dxa"/>
            <w:gridSpan w:val="2"/>
          </w:tcPr>
          <w:p>
            <w:pPr>
              <w:pStyle w:val="7"/>
              <w:spacing w:before="173"/>
              <w:ind w:left="112"/>
              <w:rPr>
                <w:rFonts w:ascii="黑体" w:eastAsia="黑体"/>
              </w:rPr>
            </w:pPr>
            <w:r>
              <w:rPr>
                <w:rFonts w:hint="eastAsia" w:ascii="黑体" w:eastAsia="黑体"/>
              </w:rPr>
              <w:t>公开方式</w:t>
            </w:r>
          </w:p>
        </w:tc>
        <w:tc>
          <w:tcPr>
            <w:tcW w:w="1281" w:type="dxa"/>
            <w:gridSpan w:val="3"/>
          </w:tcPr>
          <w:p>
            <w:pPr>
              <w:pStyle w:val="7"/>
              <w:spacing w:before="173"/>
              <w:ind w:left="177"/>
              <w:rPr>
                <w:rFonts w:ascii="黑体" w:eastAsia="黑体"/>
              </w:rPr>
            </w:pPr>
            <w:r>
              <w:rPr>
                <w:rFonts w:hint="eastAsia" w:ascii="黑体" w:eastAsia="黑体"/>
              </w:rPr>
              <w:t>公开层级</w:t>
            </w:r>
          </w:p>
        </w:tc>
        <w:tc>
          <w:tcPr>
            <w:tcW w:w="852" w:type="dxa"/>
            <w:vMerge w:val="restart"/>
          </w:tcPr>
          <w:p>
            <w:pPr>
              <w:pStyle w:val="7"/>
              <w:spacing w:before="5"/>
              <w:rPr>
                <w:rFonts w:ascii="方正小标宋_GBK"/>
                <w:sz w:val="24"/>
              </w:rPr>
            </w:pPr>
          </w:p>
          <w:p>
            <w:pPr>
              <w:pStyle w:val="7"/>
              <w:spacing w:line="268" w:lineRule="auto"/>
              <w:ind w:left="177" w:right="220"/>
              <w:rPr>
                <w:rFonts w:ascii="黑体" w:eastAsia="黑体"/>
              </w:rPr>
            </w:pPr>
            <w:r>
              <w:rPr>
                <w:rFonts w:hint="eastAsia" w:ascii="黑体" w:eastAsia="黑体"/>
              </w:rPr>
              <w:t>咨询电话</w:t>
            </w:r>
          </w:p>
        </w:tc>
        <w:tc>
          <w:tcPr>
            <w:tcW w:w="855" w:type="dxa"/>
            <w:vMerge w:val="restart"/>
          </w:tcPr>
          <w:p>
            <w:pPr>
              <w:pStyle w:val="7"/>
              <w:spacing w:before="5"/>
              <w:rPr>
                <w:rFonts w:ascii="方正小标宋_GBK"/>
                <w:sz w:val="24"/>
              </w:rPr>
            </w:pPr>
          </w:p>
          <w:p>
            <w:pPr>
              <w:pStyle w:val="7"/>
              <w:spacing w:line="268" w:lineRule="auto"/>
              <w:ind w:left="178" w:right="22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11" w:type="dxa"/>
          </w:tcPr>
          <w:p>
            <w:pPr>
              <w:pStyle w:val="7"/>
              <w:spacing w:before="173" w:line="271" w:lineRule="auto"/>
              <w:ind w:left="141" w:right="116"/>
              <w:rPr>
                <w:rFonts w:ascii="黑体" w:eastAsia="黑体"/>
              </w:rPr>
            </w:pPr>
            <w:r>
              <w:rPr>
                <w:rFonts w:hint="eastAsia" w:ascii="黑体" w:eastAsia="黑体"/>
              </w:rPr>
              <w:t>一级事项</w:t>
            </w:r>
          </w:p>
        </w:tc>
        <w:tc>
          <w:tcPr>
            <w:tcW w:w="863" w:type="dxa"/>
          </w:tcPr>
          <w:p>
            <w:pPr>
              <w:pStyle w:val="7"/>
              <w:spacing w:before="173" w:line="271" w:lineRule="auto"/>
              <w:ind w:left="215" w:right="194"/>
              <w:rPr>
                <w:rFonts w:ascii="黑体" w:eastAsia="黑体"/>
              </w:rPr>
            </w:pPr>
            <w:r>
              <w:rPr>
                <w:rFonts w:hint="eastAsia" w:ascii="黑体" w:eastAsia="黑体"/>
              </w:rPr>
              <w:t>二级事项</w:t>
            </w:r>
          </w:p>
        </w:tc>
        <w:tc>
          <w:tcPr>
            <w:tcW w:w="1602" w:type="dxa"/>
            <w:vMerge w:val="continue"/>
            <w:tcBorders>
              <w:top w:val="nil"/>
            </w:tcBorders>
          </w:tcPr>
          <w:p>
            <w:pPr>
              <w:rPr>
                <w:sz w:val="2"/>
                <w:szCs w:val="2"/>
              </w:rPr>
            </w:pP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427" w:type="dxa"/>
          </w:tcPr>
          <w:p>
            <w:pPr>
              <w:pStyle w:val="7"/>
              <w:spacing w:before="17"/>
              <w:ind w:left="97"/>
              <w:rPr>
                <w:rFonts w:ascii="黑体" w:eastAsia="黑体"/>
              </w:rPr>
            </w:pPr>
            <w:r>
              <w:rPr>
                <w:rFonts w:hint="eastAsia" w:ascii="黑体" w:eastAsia="黑体"/>
              </w:rPr>
              <w:t>全</w:t>
            </w:r>
          </w:p>
          <w:p>
            <w:pPr>
              <w:pStyle w:val="7"/>
              <w:spacing w:line="310" w:lineRule="atLeast"/>
              <w:ind w:left="97" w:right="96"/>
              <w:rPr>
                <w:rFonts w:ascii="黑体" w:eastAsia="黑体"/>
              </w:rPr>
            </w:pPr>
            <w:r>
              <w:rPr>
                <w:rFonts w:hint="eastAsia" w:ascii="黑体" w:eastAsia="黑体"/>
              </w:rPr>
              <w:t>社会</w:t>
            </w:r>
          </w:p>
        </w:tc>
        <w:tc>
          <w:tcPr>
            <w:tcW w:w="711" w:type="dxa"/>
          </w:tcPr>
          <w:p>
            <w:pPr>
              <w:pStyle w:val="7"/>
              <w:spacing w:before="173" w:line="271" w:lineRule="auto"/>
              <w:ind w:left="122" w:right="135"/>
              <w:rPr>
                <w:rFonts w:ascii="黑体" w:eastAsia="黑体"/>
              </w:rPr>
            </w:pPr>
            <w:r>
              <w:rPr>
                <w:rFonts w:hint="eastAsia" w:ascii="黑体" w:eastAsia="黑体"/>
              </w:rPr>
              <w:t>特定群众</w:t>
            </w:r>
          </w:p>
        </w:tc>
        <w:tc>
          <w:tcPr>
            <w:tcW w:w="427" w:type="dxa"/>
          </w:tcPr>
          <w:p>
            <w:pPr>
              <w:pStyle w:val="7"/>
              <w:spacing w:before="173" w:line="271" w:lineRule="auto"/>
              <w:ind w:left="93" w:right="102"/>
              <w:rPr>
                <w:rFonts w:ascii="黑体" w:eastAsia="黑体"/>
              </w:rPr>
            </w:pPr>
            <w:r>
              <w:rPr>
                <w:rFonts w:hint="eastAsia" w:ascii="黑体" w:eastAsia="黑体"/>
              </w:rPr>
              <w:t>主动</w:t>
            </w:r>
          </w:p>
        </w:tc>
        <w:tc>
          <w:tcPr>
            <w:tcW w:w="713" w:type="dxa"/>
          </w:tcPr>
          <w:p>
            <w:pPr>
              <w:pStyle w:val="7"/>
              <w:spacing w:before="17"/>
              <w:ind w:left="117"/>
              <w:rPr>
                <w:rFonts w:ascii="黑体" w:eastAsia="黑体"/>
              </w:rPr>
            </w:pPr>
            <w:r>
              <w:rPr>
                <w:rFonts w:hint="eastAsia" w:ascii="黑体" w:eastAsia="黑体"/>
              </w:rPr>
              <w:t>依申</w:t>
            </w:r>
          </w:p>
          <w:p>
            <w:pPr>
              <w:pStyle w:val="7"/>
              <w:spacing w:line="310" w:lineRule="atLeast"/>
              <w:ind w:left="225" w:right="143" w:hanging="108"/>
              <w:rPr>
                <w:rFonts w:ascii="黑体" w:eastAsia="黑体"/>
              </w:rPr>
            </w:pPr>
            <w:r>
              <w:rPr>
                <w:rFonts w:hint="eastAsia" w:ascii="黑体" w:eastAsia="黑体"/>
              </w:rPr>
              <w:t>请公开</w:t>
            </w:r>
          </w:p>
        </w:tc>
        <w:tc>
          <w:tcPr>
            <w:tcW w:w="427" w:type="dxa"/>
          </w:tcPr>
          <w:p>
            <w:pPr>
              <w:pStyle w:val="7"/>
              <w:spacing w:before="173" w:line="271" w:lineRule="auto"/>
              <w:ind w:left="88" w:right="105"/>
              <w:rPr>
                <w:rFonts w:ascii="黑体" w:eastAsia="黑体"/>
              </w:rPr>
            </w:pPr>
            <w:r>
              <w:rPr>
                <w:rFonts w:hint="eastAsia" w:ascii="黑体" w:eastAsia="黑体"/>
              </w:rPr>
              <w:t>县级</w:t>
            </w:r>
          </w:p>
        </w:tc>
        <w:tc>
          <w:tcPr>
            <w:tcW w:w="427" w:type="dxa"/>
          </w:tcPr>
          <w:p>
            <w:pPr>
              <w:pStyle w:val="7"/>
              <w:spacing w:before="173" w:line="271" w:lineRule="auto"/>
              <w:ind w:left="86" w:right="109"/>
              <w:rPr>
                <w:rFonts w:ascii="黑体" w:eastAsia="黑体"/>
              </w:rPr>
            </w:pPr>
            <w:r>
              <w:rPr>
                <w:rFonts w:hint="eastAsia" w:ascii="黑体" w:eastAsia="黑体"/>
              </w:rPr>
              <w:t>镇级</w:t>
            </w:r>
          </w:p>
        </w:tc>
        <w:tc>
          <w:tcPr>
            <w:tcW w:w="427" w:type="dxa"/>
          </w:tcPr>
          <w:p>
            <w:pPr>
              <w:pStyle w:val="7"/>
              <w:spacing w:before="173" w:line="271" w:lineRule="auto"/>
              <w:ind w:left="84" w:right="110"/>
              <w:rPr>
                <w:rFonts w:ascii="黑体" w:eastAsia="黑体"/>
              </w:rPr>
            </w:pPr>
            <w:r>
              <w:rPr>
                <w:rFonts w:hint="eastAsia" w:ascii="黑体" w:eastAsia="黑体"/>
              </w:rPr>
              <w:t>村级</w:t>
            </w: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ind w:left="108" w:right="87"/>
              <w:jc w:val="center"/>
              <w:rPr>
                <w:sz w:val="18"/>
              </w:rPr>
            </w:pPr>
            <w:r>
              <w:rPr>
                <w:sz w:val="18"/>
              </w:rPr>
              <w:t>32</w:t>
            </w:r>
          </w:p>
        </w:tc>
        <w:tc>
          <w:tcPr>
            <w:tcW w:w="71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rPr>
            </w:pPr>
          </w:p>
          <w:p>
            <w:pPr>
              <w:pStyle w:val="7"/>
              <w:spacing w:line="326" w:lineRule="auto"/>
              <w:ind w:left="179" w:right="159"/>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6" w:lineRule="auto"/>
              <w:ind w:left="345" w:right="146" w:hanging="181"/>
              <w:rPr>
                <w:sz w:val="18"/>
              </w:rPr>
            </w:pPr>
            <w:r>
              <w:rPr>
                <w:sz w:val="18"/>
              </w:rPr>
              <w:t>申请保障</w:t>
            </w:r>
          </w:p>
        </w:tc>
        <w:tc>
          <w:tcPr>
            <w:tcW w:w="1602" w:type="dxa"/>
          </w:tcPr>
          <w:p>
            <w:pPr>
              <w:pStyle w:val="7"/>
              <w:spacing w:before="46" w:line="328" w:lineRule="auto"/>
              <w:ind w:left="113" w:right="91"/>
              <w:rPr>
                <w:sz w:val="18"/>
              </w:rPr>
            </w:pPr>
            <w:r>
              <w:rPr>
                <w:sz w:val="18"/>
              </w:rPr>
              <w:t>《申请公共租赁住房办理程序》</w:t>
            </w:r>
            <w:r>
              <w:rPr>
                <w:spacing w:val="-11"/>
                <w:sz w:val="18"/>
              </w:rPr>
              <w:t>含申请条件；申请</w:t>
            </w:r>
            <w:r>
              <w:rPr>
                <w:spacing w:val="-10"/>
                <w:sz w:val="18"/>
              </w:rPr>
              <w:t xml:space="preserve">所需材料及范本； </w:t>
            </w:r>
            <w:r>
              <w:rPr>
                <w:sz w:val="18"/>
              </w:rPr>
              <w:t>申请流程和办理时限；申请受理</w:t>
            </w:r>
          </w:p>
          <w:p>
            <w:pPr>
              <w:pStyle w:val="7"/>
              <w:spacing w:line="228" w:lineRule="exact"/>
              <w:ind w:left="113" w:right="-44"/>
              <w:rPr>
                <w:sz w:val="18"/>
              </w:rPr>
            </w:pPr>
            <w:r>
              <w:rPr>
                <w:sz w:val="18"/>
              </w:rPr>
              <w:t>（办理</w:t>
            </w:r>
            <w:r>
              <w:rPr>
                <w:spacing w:val="-46"/>
                <w:sz w:val="18"/>
              </w:rPr>
              <w:t>）</w:t>
            </w:r>
            <w:r>
              <w:rPr>
                <w:spacing w:val="-3"/>
                <w:sz w:val="18"/>
              </w:rPr>
              <w:t>机构；受</w:t>
            </w:r>
          </w:p>
          <w:p>
            <w:pPr>
              <w:pStyle w:val="7"/>
              <w:spacing w:line="310" w:lineRule="atLeast"/>
              <w:ind w:left="113" w:right="-44"/>
              <w:rPr>
                <w:sz w:val="18"/>
              </w:rPr>
            </w:pPr>
            <w:r>
              <w:rPr>
                <w:spacing w:val="-14"/>
                <w:sz w:val="18"/>
              </w:rPr>
              <w:t>理地点；咨询电话、监督电话等。</w:t>
            </w:r>
          </w:p>
        </w:tc>
        <w:tc>
          <w:tcPr>
            <w:tcW w:w="32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9" w:right="-15"/>
              <w:rPr>
                <w:sz w:val="18"/>
              </w:rPr>
            </w:pPr>
            <w:r>
              <w:rPr>
                <w:spacing w:val="-8"/>
                <w:sz w:val="18"/>
              </w:rPr>
              <w:t>《关于全面推进政务公开工作的意见》、</w:t>
            </w:r>
          </w:p>
          <w:p>
            <w:pPr>
              <w:pStyle w:val="7"/>
              <w:spacing w:before="86" w:line="326" w:lineRule="auto"/>
              <w:ind w:left="109" w:right="129"/>
              <w:rPr>
                <w:sz w:val="18"/>
              </w:rPr>
            </w:pPr>
            <w:r>
              <w:rPr>
                <w:sz w:val="18"/>
              </w:rPr>
              <w:t>《国务院关于加快推进“互联网+政务服务”工作的指导意见》</w:t>
            </w:r>
          </w:p>
        </w:tc>
        <w:tc>
          <w:tcPr>
            <w:tcW w:w="7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0"/>
              </w:rPr>
            </w:pPr>
          </w:p>
          <w:p>
            <w:pPr>
              <w:pStyle w:val="7"/>
              <w:ind w:left="108"/>
              <w:rPr>
                <w:sz w:val="18"/>
              </w:rPr>
            </w:pPr>
            <w:r>
              <w:rPr>
                <w:spacing w:val="8"/>
                <w:sz w:val="18"/>
              </w:rPr>
              <w:t>信 息</w:t>
            </w:r>
          </w:p>
          <w:p>
            <w:pPr>
              <w:pStyle w:val="7"/>
              <w:spacing w:before="84"/>
              <w:ind w:left="108"/>
              <w:rPr>
                <w:sz w:val="18"/>
              </w:rPr>
            </w:pPr>
            <w:r>
              <w:rPr>
                <w:spacing w:val="8"/>
                <w:sz w:val="18"/>
              </w:rPr>
              <w:t>形 成</w:t>
            </w:r>
          </w:p>
          <w:p>
            <w:pPr>
              <w:pStyle w:val="7"/>
              <w:spacing w:before="84"/>
              <w:ind w:left="108"/>
              <w:rPr>
                <w:sz w:val="18"/>
              </w:rPr>
            </w:pPr>
            <w:r>
              <w:rPr>
                <w:sz w:val="18"/>
              </w:rPr>
              <w:t>（</w:t>
            </w:r>
            <w:r>
              <w:rPr>
                <w:spacing w:val="10"/>
                <w:sz w:val="18"/>
              </w:rPr>
              <w:t xml:space="preserve"> 变</w:t>
            </w:r>
          </w:p>
          <w:p>
            <w:pPr>
              <w:pStyle w:val="7"/>
              <w:spacing w:before="86"/>
              <w:ind w:left="108"/>
              <w:rPr>
                <w:sz w:val="18"/>
              </w:rPr>
            </w:pPr>
            <w:r>
              <w:rPr>
                <w:spacing w:val="19"/>
                <w:sz w:val="18"/>
              </w:rPr>
              <w:t xml:space="preserve">更 </w:t>
            </w:r>
            <w:r>
              <w:rPr>
                <w:sz w:val="18"/>
              </w:rPr>
              <w:t>）</w:t>
            </w:r>
          </w:p>
          <w:p>
            <w:pPr>
              <w:pStyle w:val="7"/>
              <w:spacing w:before="84"/>
              <w:ind w:left="108"/>
              <w:rPr>
                <w:sz w:val="18"/>
              </w:rPr>
            </w:pPr>
            <w:r>
              <w:rPr>
                <w:sz w:val="18"/>
              </w:rPr>
              <w:t>20</w:t>
            </w:r>
            <w:r>
              <w:rPr>
                <w:spacing w:val="11"/>
                <w:sz w:val="18"/>
              </w:rPr>
              <w:t xml:space="preserve"> 个</w:t>
            </w:r>
          </w:p>
          <w:p>
            <w:pPr>
              <w:pStyle w:val="7"/>
              <w:spacing w:before="86" w:line="326" w:lineRule="auto"/>
              <w:ind w:left="108" w:right="138"/>
              <w:rPr>
                <w:sz w:val="18"/>
              </w:rPr>
            </w:pPr>
            <w:r>
              <w:rPr>
                <w:sz w:val="18"/>
              </w:rPr>
              <w:t>工 作日内</w:t>
            </w:r>
          </w:p>
        </w:tc>
        <w:tc>
          <w:tcPr>
            <w:tcW w:w="7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5"/>
              </w:rPr>
            </w:pPr>
          </w:p>
          <w:p>
            <w:pPr>
              <w:pStyle w:val="7"/>
              <w:spacing w:before="1" w:line="328" w:lineRule="auto"/>
              <w:ind w:left="106" w:right="233"/>
              <w:jc w:val="both"/>
              <w:rPr>
                <w:sz w:val="18"/>
              </w:rPr>
            </w:pPr>
            <w:r>
              <w:rPr>
                <w:sz w:val="18"/>
              </w:rPr>
              <w:t>来凤乡人民政府</w:t>
            </w:r>
          </w:p>
        </w:tc>
        <w:tc>
          <w:tcPr>
            <w:tcW w:w="713" w:type="dxa"/>
          </w:tcPr>
          <w:p>
            <w:pPr>
              <w:pStyle w:val="7"/>
              <w:rPr>
                <w:rFonts w:ascii="方正小标宋_GBK"/>
                <w:sz w:val="18"/>
              </w:rPr>
            </w:pPr>
          </w:p>
          <w:p>
            <w:pPr>
              <w:pStyle w:val="7"/>
              <w:spacing w:before="10"/>
              <w:rPr>
                <w:rFonts w:ascii="方正小标宋_GBK"/>
                <w:sz w:val="16"/>
              </w:rPr>
            </w:pPr>
          </w:p>
          <w:p>
            <w:pPr>
              <w:pStyle w:val="7"/>
              <w:spacing w:line="252" w:lineRule="auto"/>
              <w:ind w:left="104" w:right="238"/>
              <w:jc w:val="both"/>
              <w:rPr>
                <w:sz w:val="18"/>
              </w:rPr>
            </w:pPr>
            <w:r>
              <w:rPr>
                <w:sz w:val="18"/>
              </w:rPr>
              <w:t>自然资源和建设管理办公室</w:t>
            </w:r>
          </w:p>
        </w:tc>
        <w:tc>
          <w:tcPr>
            <w:tcW w:w="1135" w:type="dxa"/>
          </w:tcPr>
          <w:p>
            <w:pPr>
              <w:pStyle w:val="7"/>
              <w:rPr>
                <w:rFonts w:ascii="方正小标宋_GBK"/>
                <w:sz w:val="18"/>
              </w:rPr>
            </w:pPr>
          </w:p>
          <w:p>
            <w:pPr>
              <w:pStyle w:val="7"/>
              <w:spacing w:before="2"/>
              <w:rPr>
                <w:rFonts w:ascii="方正小标宋_GBK"/>
                <w:sz w:val="15"/>
              </w:rPr>
            </w:pPr>
          </w:p>
          <w:p>
            <w:pPr>
              <w:pStyle w:val="7"/>
              <w:ind w:left="101"/>
              <w:rPr>
                <w:sz w:val="18"/>
              </w:rPr>
            </w:pPr>
            <w:r>
              <w:rPr>
                <w:sz w:val="18"/>
              </w:rPr>
              <w:t>□决策公开</w:t>
            </w:r>
          </w:p>
          <w:p>
            <w:pPr>
              <w:pStyle w:val="7"/>
              <w:spacing w:before="84"/>
              <w:ind w:left="101"/>
              <w:rPr>
                <w:sz w:val="18"/>
              </w:rPr>
            </w:pPr>
            <w:r>
              <w:rPr>
                <w:sz w:val="18"/>
              </w:rPr>
              <w:t>□执行公开</w:t>
            </w:r>
          </w:p>
          <w:p>
            <w:pPr>
              <w:pStyle w:val="7"/>
              <w:spacing w:before="83"/>
              <w:ind w:left="101"/>
              <w:rPr>
                <w:sz w:val="18"/>
              </w:rPr>
            </w:pPr>
            <w:r>
              <w:rPr>
                <w:sz w:val="18"/>
              </w:rPr>
              <w:t>□管理公开</w:t>
            </w:r>
          </w:p>
          <w:p>
            <w:pPr>
              <w:pStyle w:val="7"/>
              <w:numPr>
                <w:ilvl w:val="0"/>
                <w:numId w:val="278"/>
              </w:numPr>
              <w:tabs>
                <w:tab w:val="left" w:pos="283"/>
              </w:tabs>
              <w:spacing w:before="84"/>
              <w:ind w:hanging="182"/>
              <w:rPr>
                <w:sz w:val="18"/>
              </w:rPr>
            </w:pPr>
            <w:r>
              <w:rPr>
                <w:sz w:val="18"/>
              </w:rPr>
              <w:t>服务公开</w:t>
            </w:r>
          </w:p>
          <w:p>
            <w:pPr>
              <w:pStyle w:val="7"/>
              <w:spacing w:before="84"/>
              <w:ind w:left="101"/>
              <w:rPr>
                <w:sz w:val="18"/>
              </w:rPr>
            </w:pPr>
            <w:r>
              <w:rPr>
                <w:sz w:val="18"/>
              </w:rPr>
              <w:t>□结果公开</w:t>
            </w:r>
          </w:p>
        </w:tc>
        <w:tc>
          <w:tcPr>
            <w:tcW w:w="11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2"/>
              </w:rPr>
            </w:pPr>
          </w:p>
          <w:p>
            <w:pPr>
              <w:pStyle w:val="7"/>
              <w:numPr>
                <w:ilvl w:val="0"/>
                <w:numId w:val="279"/>
              </w:numPr>
              <w:tabs>
                <w:tab w:val="left" w:pos="285"/>
              </w:tabs>
              <w:ind w:left="284" w:hanging="186"/>
              <w:rPr>
                <w:sz w:val="18"/>
              </w:rPr>
            </w:pPr>
            <w:r>
              <w:rPr>
                <w:sz w:val="18"/>
              </w:rPr>
              <w:t>政府网站</w:t>
            </w:r>
          </w:p>
          <w:p>
            <w:pPr>
              <w:pStyle w:val="7"/>
              <w:numPr>
                <w:ilvl w:val="0"/>
                <w:numId w:val="279"/>
              </w:numPr>
              <w:tabs>
                <w:tab w:val="left" w:pos="285"/>
              </w:tabs>
              <w:spacing w:before="84"/>
              <w:ind w:left="284" w:hanging="186"/>
              <w:rPr>
                <w:sz w:val="18"/>
              </w:rPr>
            </w:pPr>
            <w:r>
              <w:rPr>
                <w:sz w:val="18"/>
              </w:rPr>
              <w:t>两微一端</w:t>
            </w:r>
          </w:p>
          <w:p>
            <w:pPr>
              <w:pStyle w:val="7"/>
              <w:numPr>
                <w:ilvl w:val="0"/>
                <w:numId w:val="279"/>
              </w:numPr>
              <w:tabs>
                <w:tab w:val="left" w:pos="285"/>
              </w:tabs>
              <w:spacing w:before="87" w:line="328" w:lineRule="auto"/>
              <w:ind w:right="130" w:firstLine="0"/>
              <w:rPr>
                <w:sz w:val="18"/>
              </w:rPr>
            </w:pPr>
            <w:r>
              <w:rPr>
                <w:spacing w:val="-7"/>
                <w:sz w:val="18"/>
              </w:rPr>
              <w:t>公开查阅</w:t>
            </w:r>
            <w:r>
              <w:rPr>
                <w:sz w:val="18"/>
              </w:rPr>
              <w:t>点</w:t>
            </w:r>
          </w:p>
          <w:p>
            <w:pPr>
              <w:pStyle w:val="7"/>
              <w:numPr>
                <w:ilvl w:val="0"/>
                <w:numId w:val="279"/>
              </w:numPr>
              <w:tabs>
                <w:tab w:val="left" w:pos="285"/>
              </w:tabs>
              <w:spacing w:line="328" w:lineRule="auto"/>
              <w:ind w:right="106" w:firstLine="0"/>
              <w:rPr>
                <w:sz w:val="18"/>
              </w:rPr>
            </w:pPr>
            <w:r>
              <w:rPr>
                <w:spacing w:val="-1"/>
                <w:sz w:val="18"/>
              </w:rPr>
              <w:t>政务服务</w:t>
            </w:r>
            <w:r>
              <w:rPr>
                <w:spacing w:val="2"/>
                <w:sz w:val="18"/>
              </w:rPr>
              <w:t>中心</w:t>
            </w:r>
          </w:p>
          <w:p>
            <w:pPr>
              <w:pStyle w:val="7"/>
              <w:numPr>
                <w:ilvl w:val="0"/>
                <w:numId w:val="279"/>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2"/>
              <w:rPr>
                <w:sz w:val="18"/>
              </w:rPr>
            </w:pPr>
            <w:r>
              <w:rPr>
                <w:sz w:val="18"/>
              </w:rPr>
              <w:t>√</w:t>
            </w:r>
          </w:p>
        </w:tc>
        <w:tc>
          <w:tcPr>
            <w:tcW w:w="711"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07"/>
              <w:rPr>
                <w:sz w:val="18"/>
              </w:rPr>
            </w:pPr>
            <w:r>
              <w:rPr>
                <w:sz w:val="18"/>
              </w:rPr>
              <w:t>√</w:t>
            </w:r>
          </w:p>
        </w:tc>
        <w:tc>
          <w:tcPr>
            <w:tcW w:w="713"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02"/>
              <w:rPr>
                <w:sz w:val="18"/>
              </w:rPr>
            </w:pPr>
            <w:r>
              <w:rPr>
                <w:sz w:val="18"/>
              </w:rPr>
              <w:t>√</w:t>
            </w: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00"/>
              <w:rPr>
                <w:sz w:val="18"/>
              </w:rPr>
            </w:pPr>
            <w:r>
              <w:rPr>
                <w:sz w:val="18"/>
              </w:rPr>
              <w:t>√</w:t>
            </w:r>
          </w:p>
        </w:tc>
        <w:tc>
          <w:tcPr>
            <w:tcW w:w="427" w:type="dxa"/>
            <w:vMerge w:val="restart"/>
          </w:tcPr>
          <w:p>
            <w:pPr>
              <w:pStyle w:val="7"/>
              <w:rPr>
                <w:rFonts w:ascii="Times New Roman"/>
                <w:sz w:val="18"/>
              </w:rPr>
            </w:pP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84"/>
              <w:rPr>
                <w:sz w:val="18"/>
              </w:rPr>
            </w:pPr>
            <w:r>
              <w:rPr>
                <w:sz w:val="18"/>
              </w:rPr>
              <w:t>24332042</w:t>
            </w:r>
          </w:p>
        </w:tc>
        <w:tc>
          <w:tcPr>
            <w:tcW w:w="85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84"/>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4"/>
              </w:rPr>
            </w:pPr>
          </w:p>
          <w:p>
            <w:pPr>
              <w:pStyle w:val="7"/>
              <w:ind w:left="108" w:right="87"/>
              <w:jc w:val="center"/>
              <w:rPr>
                <w:sz w:val="18"/>
              </w:rPr>
            </w:pPr>
            <w:r>
              <w:rPr>
                <w:sz w:val="18"/>
              </w:rPr>
              <w:t>33</w:t>
            </w:r>
          </w:p>
        </w:tc>
        <w:tc>
          <w:tcPr>
            <w:tcW w:w="711"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25"/>
              </w:rPr>
            </w:pPr>
          </w:p>
          <w:p>
            <w:pPr>
              <w:pStyle w:val="7"/>
              <w:spacing w:line="328" w:lineRule="auto"/>
              <w:ind w:left="164" w:right="146"/>
              <w:rPr>
                <w:sz w:val="18"/>
              </w:rPr>
            </w:pPr>
            <w:r>
              <w:rPr>
                <w:sz w:val="18"/>
              </w:rPr>
              <w:t>申请租金减免</w:t>
            </w:r>
          </w:p>
        </w:tc>
        <w:tc>
          <w:tcPr>
            <w:tcW w:w="1602" w:type="dxa"/>
          </w:tcPr>
          <w:p>
            <w:pPr>
              <w:pStyle w:val="7"/>
              <w:rPr>
                <w:rFonts w:ascii="方正小标宋_GBK"/>
                <w:sz w:val="18"/>
              </w:rPr>
            </w:pPr>
          </w:p>
          <w:p>
            <w:pPr>
              <w:pStyle w:val="7"/>
              <w:spacing w:before="1"/>
              <w:rPr>
                <w:rFonts w:ascii="方正小标宋_GBK"/>
                <w:sz w:val="12"/>
              </w:rPr>
            </w:pPr>
          </w:p>
          <w:p>
            <w:pPr>
              <w:pStyle w:val="7"/>
              <w:spacing w:line="328" w:lineRule="auto"/>
              <w:ind w:left="113" w:right="91"/>
              <w:rPr>
                <w:sz w:val="18"/>
              </w:rPr>
            </w:pPr>
            <w:r>
              <w:rPr>
                <w:sz w:val="18"/>
              </w:rPr>
              <w:t>申请所需材料及</w:t>
            </w:r>
            <w:r>
              <w:rPr>
                <w:spacing w:val="-11"/>
                <w:sz w:val="18"/>
              </w:rPr>
              <w:t>范本；申请流程和</w:t>
            </w:r>
            <w:r>
              <w:rPr>
                <w:spacing w:val="-12"/>
                <w:sz w:val="18"/>
              </w:rPr>
              <w:t>办理时限；申请受</w:t>
            </w:r>
            <w:r>
              <w:rPr>
                <w:spacing w:val="-13"/>
                <w:sz w:val="18"/>
              </w:rPr>
              <w:t>理（</w:t>
            </w:r>
            <w:r>
              <w:rPr>
                <w:spacing w:val="-11"/>
                <w:sz w:val="18"/>
              </w:rPr>
              <w:t>办理</w:t>
            </w:r>
            <w:r>
              <w:rPr>
                <w:spacing w:val="-29"/>
                <w:sz w:val="18"/>
              </w:rPr>
              <w:t>）</w:t>
            </w:r>
            <w:r>
              <w:rPr>
                <w:sz w:val="18"/>
              </w:rPr>
              <w:t xml:space="preserve">机构； </w:t>
            </w:r>
            <w:r>
              <w:rPr>
                <w:spacing w:val="-11"/>
                <w:sz w:val="18"/>
              </w:rPr>
              <w:t>受理地点；咨询电</w:t>
            </w:r>
            <w:r>
              <w:rPr>
                <w:spacing w:val="-10"/>
                <w:sz w:val="18"/>
              </w:rPr>
              <w:t>话、监督电话等。</w:t>
            </w: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tcPr>
          <w:p>
            <w:pPr>
              <w:pStyle w:val="7"/>
              <w:rPr>
                <w:rFonts w:ascii="方正小标宋_GBK"/>
                <w:sz w:val="18"/>
              </w:rPr>
            </w:pPr>
          </w:p>
          <w:p>
            <w:pPr>
              <w:pStyle w:val="7"/>
              <w:spacing w:before="5"/>
              <w:rPr>
                <w:rFonts w:ascii="方正小标宋_GBK"/>
                <w:sz w:val="21"/>
              </w:rPr>
            </w:pPr>
          </w:p>
          <w:p>
            <w:pPr>
              <w:pStyle w:val="7"/>
              <w:spacing w:line="252" w:lineRule="auto"/>
              <w:ind w:left="104" w:right="238"/>
              <w:jc w:val="both"/>
              <w:rPr>
                <w:sz w:val="18"/>
              </w:rPr>
            </w:pPr>
            <w:r>
              <w:rPr>
                <w:sz w:val="18"/>
              </w:rPr>
              <w:t>自然资源和建设管理办公室</w:t>
            </w:r>
          </w:p>
        </w:tc>
        <w:tc>
          <w:tcPr>
            <w:tcW w:w="1135" w:type="dxa"/>
          </w:tcPr>
          <w:p>
            <w:pPr>
              <w:pStyle w:val="7"/>
              <w:rPr>
                <w:rFonts w:ascii="方正小标宋_GBK"/>
                <w:sz w:val="18"/>
              </w:rPr>
            </w:pPr>
          </w:p>
          <w:p>
            <w:pPr>
              <w:pStyle w:val="7"/>
              <w:spacing w:before="12"/>
              <w:rPr>
                <w:rFonts w:ascii="方正小标宋_GBK"/>
                <w:sz w:val="19"/>
              </w:rPr>
            </w:pPr>
          </w:p>
          <w:p>
            <w:pPr>
              <w:pStyle w:val="7"/>
              <w:ind w:left="101"/>
              <w:rPr>
                <w:sz w:val="18"/>
              </w:rPr>
            </w:pPr>
            <w:r>
              <w:rPr>
                <w:sz w:val="18"/>
              </w:rPr>
              <w:t>□决策公开</w:t>
            </w:r>
          </w:p>
          <w:p>
            <w:pPr>
              <w:pStyle w:val="7"/>
              <w:spacing w:before="84"/>
              <w:ind w:left="101"/>
              <w:rPr>
                <w:sz w:val="18"/>
              </w:rPr>
            </w:pPr>
            <w:r>
              <w:rPr>
                <w:sz w:val="18"/>
              </w:rPr>
              <w:t>□执行公开</w:t>
            </w:r>
          </w:p>
          <w:p>
            <w:pPr>
              <w:pStyle w:val="7"/>
              <w:numPr>
                <w:ilvl w:val="0"/>
                <w:numId w:val="280"/>
              </w:numPr>
              <w:tabs>
                <w:tab w:val="left" w:pos="283"/>
              </w:tabs>
              <w:spacing w:before="84"/>
              <w:ind w:hanging="182"/>
              <w:rPr>
                <w:sz w:val="18"/>
              </w:rPr>
            </w:pPr>
            <w:r>
              <w:rPr>
                <w:sz w:val="18"/>
              </w:rPr>
              <w:t>管理公开</w:t>
            </w:r>
          </w:p>
          <w:p>
            <w:pPr>
              <w:pStyle w:val="7"/>
              <w:numPr>
                <w:ilvl w:val="0"/>
                <w:numId w:val="280"/>
              </w:numPr>
              <w:tabs>
                <w:tab w:val="left" w:pos="283"/>
              </w:tabs>
              <w:spacing w:before="86"/>
              <w:ind w:hanging="182"/>
              <w:rPr>
                <w:sz w:val="18"/>
              </w:rPr>
            </w:pPr>
            <w:r>
              <w:rPr>
                <w:sz w:val="18"/>
              </w:rPr>
              <w:t>服务公开</w:t>
            </w:r>
          </w:p>
          <w:p>
            <w:pPr>
              <w:pStyle w:val="7"/>
              <w:spacing w:before="84"/>
              <w:ind w:left="101"/>
              <w:rPr>
                <w:sz w:val="18"/>
              </w:rPr>
            </w:pPr>
            <w:r>
              <w:rPr>
                <w:sz w:val="18"/>
              </w:rPr>
              <w:t>□结果公开</w:t>
            </w:r>
          </w:p>
        </w:tc>
        <w:tc>
          <w:tcPr>
            <w:tcW w:w="113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5" w:type="dxa"/>
            <w:vMerge w:val="restart"/>
          </w:tcPr>
          <w:p>
            <w:pPr>
              <w:pStyle w:val="7"/>
              <w:spacing w:before="5"/>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574" w:type="dxa"/>
            <w:gridSpan w:val="2"/>
          </w:tcPr>
          <w:p>
            <w:pPr>
              <w:pStyle w:val="7"/>
              <w:spacing w:before="173"/>
              <w:ind w:left="352"/>
              <w:rPr>
                <w:rFonts w:ascii="黑体" w:eastAsia="黑体"/>
              </w:rPr>
            </w:pPr>
            <w:r>
              <w:rPr>
                <w:rFonts w:hint="eastAsia" w:ascii="黑体" w:eastAsia="黑体"/>
              </w:rPr>
              <w:t>公开事项</w:t>
            </w:r>
          </w:p>
        </w:tc>
        <w:tc>
          <w:tcPr>
            <w:tcW w:w="1602" w:type="dxa"/>
            <w:vMerge w:val="restart"/>
          </w:tcPr>
          <w:p>
            <w:pPr>
              <w:pStyle w:val="7"/>
              <w:spacing w:before="5"/>
              <w:rPr>
                <w:rFonts w:ascii="方正小标宋_GBK"/>
                <w:sz w:val="24"/>
              </w:rPr>
            </w:pPr>
          </w:p>
          <w:p>
            <w:pPr>
              <w:pStyle w:val="7"/>
              <w:spacing w:line="268" w:lineRule="auto"/>
              <w:ind w:left="583" w:right="123" w:hanging="440"/>
              <w:rPr>
                <w:rFonts w:ascii="黑体" w:eastAsia="黑体"/>
              </w:rPr>
            </w:pPr>
            <w:r>
              <w:rPr>
                <w:rFonts w:hint="eastAsia" w:ascii="黑体" w:eastAsia="黑体"/>
              </w:rPr>
              <w:t>公开内容（要素）</w:t>
            </w:r>
          </w:p>
        </w:tc>
        <w:tc>
          <w:tcPr>
            <w:tcW w:w="3223" w:type="dxa"/>
            <w:vMerge w:val="restart"/>
          </w:tcPr>
          <w:p>
            <w:pPr>
              <w:pStyle w:val="7"/>
              <w:rPr>
                <w:rFonts w:ascii="方正小标宋_GBK"/>
                <w:sz w:val="32"/>
              </w:rPr>
            </w:pPr>
          </w:p>
          <w:p>
            <w:pPr>
              <w:pStyle w:val="7"/>
              <w:ind w:left="1152" w:right="1141"/>
              <w:jc w:val="center"/>
              <w:rPr>
                <w:rFonts w:ascii="黑体" w:eastAsia="黑体"/>
              </w:rPr>
            </w:pPr>
            <w:r>
              <w:rPr>
                <w:rFonts w:hint="eastAsia" w:ascii="黑体" w:eastAsia="黑体"/>
              </w:rPr>
              <w:t>公开依据</w:t>
            </w:r>
          </w:p>
        </w:tc>
        <w:tc>
          <w:tcPr>
            <w:tcW w:w="710" w:type="dxa"/>
            <w:vMerge w:val="restart"/>
          </w:tcPr>
          <w:p>
            <w:pPr>
              <w:pStyle w:val="7"/>
              <w:spacing w:before="5"/>
              <w:rPr>
                <w:rFonts w:ascii="方正小标宋_GBK"/>
                <w:sz w:val="24"/>
              </w:rPr>
            </w:pPr>
          </w:p>
          <w:p>
            <w:pPr>
              <w:pStyle w:val="7"/>
              <w:spacing w:line="268" w:lineRule="auto"/>
              <w:ind w:left="134" w:right="123"/>
              <w:rPr>
                <w:rFonts w:ascii="黑体" w:eastAsia="黑体"/>
              </w:rPr>
            </w:pPr>
            <w:r>
              <w:rPr>
                <w:rFonts w:hint="eastAsia" w:ascii="黑体" w:eastAsia="黑体"/>
              </w:rPr>
              <w:t>公开时限</w:t>
            </w:r>
          </w:p>
        </w:tc>
        <w:tc>
          <w:tcPr>
            <w:tcW w:w="710" w:type="dxa"/>
            <w:vMerge w:val="restart"/>
          </w:tcPr>
          <w:p>
            <w:pPr>
              <w:pStyle w:val="7"/>
              <w:spacing w:before="5"/>
              <w:rPr>
                <w:rFonts w:ascii="方正小标宋_GBK"/>
                <w:sz w:val="24"/>
              </w:rPr>
            </w:pPr>
          </w:p>
          <w:p>
            <w:pPr>
              <w:pStyle w:val="7"/>
              <w:spacing w:line="268" w:lineRule="auto"/>
              <w:ind w:left="132" w:right="125"/>
              <w:rPr>
                <w:rFonts w:ascii="黑体" w:eastAsia="黑体"/>
              </w:rPr>
            </w:pPr>
            <w:r>
              <w:rPr>
                <w:rFonts w:hint="eastAsia" w:ascii="黑体" w:eastAsia="黑体"/>
              </w:rPr>
              <w:t>公开主体</w:t>
            </w:r>
          </w:p>
        </w:tc>
        <w:tc>
          <w:tcPr>
            <w:tcW w:w="713" w:type="dxa"/>
            <w:vMerge w:val="restart"/>
          </w:tcPr>
          <w:p>
            <w:pPr>
              <w:pStyle w:val="7"/>
              <w:spacing w:before="5"/>
              <w:rPr>
                <w:rFonts w:ascii="方正小标宋_GBK"/>
                <w:sz w:val="24"/>
              </w:rPr>
            </w:pPr>
          </w:p>
          <w:p>
            <w:pPr>
              <w:pStyle w:val="7"/>
              <w:spacing w:line="268" w:lineRule="auto"/>
              <w:ind w:left="130" w:right="130"/>
              <w:rPr>
                <w:rFonts w:ascii="黑体" w:eastAsia="黑体"/>
              </w:rPr>
            </w:pPr>
            <w:r>
              <w:rPr>
                <w:rFonts w:hint="eastAsia" w:ascii="黑体" w:eastAsia="黑体"/>
              </w:rPr>
              <w:t>责任股室</w:t>
            </w:r>
          </w:p>
        </w:tc>
        <w:tc>
          <w:tcPr>
            <w:tcW w:w="1135" w:type="dxa"/>
            <w:vMerge w:val="restart"/>
          </w:tcPr>
          <w:p>
            <w:pPr>
              <w:pStyle w:val="7"/>
              <w:rPr>
                <w:rFonts w:ascii="方正小标宋_GBK"/>
                <w:sz w:val="32"/>
              </w:rPr>
            </w:pPr>
          </w:p>
          <w:p>
            <w:pPr>
              <w:pStyle w:val="7"/>
              <w:ind w:left="229"/>
              <w:rPr>
                <w:rFonts w:ascii="黑体" w:eastAsia="黑体"/>
              </w:rPr>
            </w:pPr>
            <w:r>
              <w:rPr>
                <w:rFonts w:hint="eastAsia" w:ascii="黑体" w:eastAsia="黑体"/>
              </w:rPr>
              <w:t>五公开</w:t>
            </w:r>
          </w:p>
        </w:tc>
        <w:tc>
          <w:tcPr>
            <w:tcW w:w="1137" w:type="dxa"/>
            <w:vMerge w:val="restart"/>
          </w:tcPr>
          <w:p>
            <w:pPr>
              <w:pStyle w:val="7"/>
              <w:spacing w:before="5"/>
              <w:rPr>
                <w:rFonts w:ascii="方正小标宋_GBK"/>
                <w:sz w:val="24"/>
              </w:rPr>
            </w:pPr>
          </w:p>
          <w:p>
            <w:pPr>
              <w:pStyle w:val="7"/>
              <w:spacing w:line="268" w:lineRule="auto"/>
              <w:ind w:left="229" w:right="124" w:hanging="111"/>
              <w:rPr>
                <w:rFonts w:ascii="黑体" w:eastAsia="黑体"/>
              </w:rPr>
            </w:pPr>
            <w:r>
              <w:rPr>
                <w:rFonts w:hint="eastAsia" w:ascii="黑体" w:eastAsia="黑体"/>
              </w:rPr>
              <w:t>公开渠道和载体</w:t>
            </w:r>
          </w:p>
        </w:tc>
        <w:tc>
          <w:tcPr>
            <w:tcW w:w="1138" w:type="dxa"/>
            <w:gridSpan w:val="2"/>
          </w:tcPr>
          <w:p>
            <w:pPr>
              <w:pStyle w:val="7"/>
              <w:spacing w:before="173"/>
              <w:ind w:left="117"/>
              <w:rPr>
                <w:rFonts w:ascii="黑体" w:eastAsia="黑体"/>
              </w:rPr>
            </w:pPr>
            <w:r>
              <w:rPr>
                <w:rFonts w:hint="eastAsia" w:ascii="黑体" w:eastAsia="黑体"/>
              </w:rPr>
              <w:t>公开对象</w:t>
            </w:r>
          </w:p>
        </w:tc>
        <w:tc>
          <w:tcPr>
            <w:tcW w:w="1140" w:type="dxa"/>
            <w:gridSpan w:val="2"/>
          </w:tcPr>
          <w:p>
            <w:pPr>
              <w:pStyle w:val="7"/>
              <w:spacing w:before="173"/>
              <w:ind w:left="112"/>
              <w:rPr>
                <w:rFonts w:ascii="黑体" w:eastAsia="黑体"/>
              </w:rPr>
            </w:pPr>
            <w:r>
              <w:rPr>
                <w:rFonts w:hint="eastAsia" w:ascii="黑体" w:eastAsia="黑体"/>
              </w:rPr>
              <w:t>公开方式</w:t>
            </w:r>
          </w:p>
        </w:tc>
        <w:tc>
          <w:tcPr>
            <w:tcW w:w="1281" w:type="dxa"/>
            <w:gridSpan w:val="3"/>
          </w:tcPr>
          <w:p>
            <w:pPr>
              <w:pStyle w:val="7"/>
              <w:spacing w:before="173"/>
              <w:ind w:left="177"/>
              <w:rPr>
                <w:rFonts w:ascii="黑体" w:eastAsia="黑体"/>
              </w:rPr>
            </w:pPr>
            <w:r>
              <w:rPr>
                <w:rFonts w:hint="eastAsia" w:ascii="黑体" w:eastAsia="黑体"/>
              </w:rPr>
              <w:t>公开层级</w:t>
            </w:r>
          </w:p>
        </w:tc>
        <w:tc>
          <w:tcPr>
            <w:tcW w:w="852" w:type="dxa"/>
            <w:vMerge w:val="restart"/>
          </w:tcPr>
          <w:p>
            <w:pPr>
              <w:pStyle w:val="7"/>
              <w:spacing w:before="5"/>
              <w:rPr>
                <w:rFonts w:ascii="方正小标宋_GBK"/>
                <w:sz w:val="24"/>
              </w:rPr>
            </w:pPr>
          </w:p>
          <w:p>
            <w:pPr>
              <w:pStyle w:val="7"/>
              <w:spacing w:line="268" w:lineRule="auto"/>
              <w:ind w:left="177" w:right="220"/>
              <w:rPr>
                <w:rFonts w:ascii="黑体" w:eastAsia="黑体"/>
              </w:rPr>
            </w:pPr>
            <w:r>
              <w:rPr>
                <w:rFonts w:hint="eastAsia" w:ascii="黑体" w:eastAsia="黑体"/>
              </w:rPr>
              <w:t>咨询电话</w:t>
            </w:r>
          </w:p>
        </w:tc>
        <w:tc>
          <w:tcPr>
            <w:tcW w:w="855" w:type="dxa"/>
            <w:vMerge w:val="restart"/>
          </w:tcPr>
          <w:p>
            <w:pPr>
              <w:pStyle w:val="7"/>
              <w:spacing w:before="5"/>
              <w:rPr>
                <w:rFonts w:ascii="方正小标宋_GBK"/>
                <w:sz w:val="24"/>
              </w:rPr>
            </w:pPr>
          </w:p>
          <w:p>
            <w:pPr>
              <w:pStyle w:val="7"/>
              <w:spacing w:line="268" w:lineRule="auto"/>
              <w:ind w:left="178" w:right="22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11" w:type="dxa"/>
          </w:tcPr>
          <w:p>
            <w:pPr>
              <w:pStyle w:val="7"/>
              <w:spacing w:before="173" w:line="271" w:lineRule="auto"/>
              <w:ind w:left="141" w:right="116"/>
              <w:rPr>
                <w:rFonts w:ascii="黑体" w:eastAsia="黑体"/>
              </w:rPr>
            </w:pPr>
            <w:r>
              <w:rPr>
                <w:rFonts w:hint="eastAsia" w:ascii="黑体" w:eastAsia="黑体"/>
              </w:rPr>
              <w:t>一级事项</w:t>
            </w:r>
          </w:p>
        </w:tc>
        <w:tc>
          <w:tcPr>
            <w:tcW w:w="863" w:type="dxa"/>
          </w:tcPr>
          <w:p>
            <w:pPr>
              <w:pStyle w:val="7"/>
              <w:spacing w:before="173" w:line="271" w:lineRule="auto"/>
              <w:ind w:left="215" w:right="194"/>
              <w:rPr>
                <w:rFonts w:ascii="黑体" w:eastAsia="黑体"/>
              </w:rPr>
            </w:pPr>
            <w:r>
              <w:rPr>
                <w:rFonts w:hint="eastAsia" w:ascii="黑体" w:eastAsia="黑体"/>
              </w:rPr>
              <w:t>二级事项</w:t>
            </w:r>
          </w:p>
        </w:tc>
        <w:tc>
          <w:tcPr>
            <w:tcW w:w="1602" w:type="dxa"/>
            <w:vMerge w:val="continue"/>
            <w:tcBorders>
              <w:top w:val="nil"/>
            </w:tcBorders>
          </w:tcPr>
          <w:p>
            <w:pPr>
              <w:rPr>
                <w:sz w:val="2"/>
                <w:szCs w:val="2"/>
              </w:rPr>
            </w:pP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427" w:type="dxa"/>
          </w:tcPr>
          <w:p>
            <w:pPr>
              <w:pStyle w:val="7"/>
              <w:spacing w:before="17"/>
              <w:ind w:left="97"/>
              <w:rPr>
                <w:rFonts w:ascii="黑体" w:eastAsia="黑体"/>
              </w:rPr>
            </w:pPr>
            <w:r>
              <w:rPr>
                <w:rFonts w:hint="eastAsia" w:ascii="黑体" w:eastAsia="黑体"/>
              </w:rPr>
              <w:t>全</w:t>
            </w:r>
          </w:p>
          <w:p>
            <w:pPr>
              <w:pStyle w:val="7"/>
              <w:spacing w:line="310" w:lineRule="atLeast"/>
              <w:ind w:left="97" w:right="96"/>
              <w:rPr>
                <w:rFonts w:ascii="黑体" w:eastAsia="黑体"/>
              </w:rPr>
            </w:pPr>
            <w:r>
              <w:rPr>
                <w:rFonts w:hint="eastAsia" w:ascii="黑体" w:eastAsia="黑体"/>
              </w:rPr>
              <w:t>社会</w:t>
            </w:r>
          </w:p>
        </w:tc>
        <w:tc>
          <w:tcPr>
            <w:tcW w:w="711" w:type="dxa"/>
          </w:tcPr>
          <w:p>
            <w:pPr>
              <w:pStyle w:val="7"/>
              <w:spacing w:before="173" w:line="271" w:lineRule="auto"/>
              <w:ind w:left="122" w:right="135"/>
              <w:rPr>
                <w:rFonts w:ascii="黑体" w:eastAsia="黑体"/>
              </w:rPr>
            </w:pPr>
            <w:r>
              <w:rPr>
                <w:rFonts w:hint="eastAsia" w:ascii="黑体" w:eastAsia="黑体"/>
              </w:rPr>
              <w:t>特定群众</w:t>
            </w:r>
          </w:p>
        </w:tc>
        <w:tc>
          <w:tcPr>
            <w:tcW w:w="427" w:type="dxa"/>
          </w:tcPr>
          <w:p>
            <w:pPr>
              <w:pStyle w:val="7"/>
              <w:spacing w:before="173" w:line="271" w:lineRule="auto"/>
              <w:ind w:left="93" w:right="102"/>
              <w:rPr>
                <w:rFonts w:ascii="黑体" w:eastAsia="黑体"/>
              </w:rPr>
            </w:pPr>
            <w:r>
              <w:rPr>
                <w:rFonts w:hint="eastAsia" w:ascii="黑体" w:eastAsia="黑体"/>
              </w:rPr>
              <w:t>主动</w:t>
            </w:r>
          </w:p>
        </w:tc>
        <w:tc>
          <w:tcPr>
            <w:tcW w:w="713" w:type="dxa"/>
          </w:tcPr>
          <w:p>
            <w:pPr>
              <w:pStyle w:val="7"/>
              <w:spacing w:before="17"/>
              <w:ind w:left="117"/>
              <w:rPr>
                <w:rFonts w:ascii="黑体" w:eastAsia="黑体"/>
              </w:rPr>
            </w:pPr>
            <w:r>
              <w:rPr>
                <w:rFonts w:hint="eastAsia" w:ascii="黑体" w:eastAsia="黑体"/>
              </w:rPr>
              <w:t>依申</w:t>
            </w:r>
          </w:p>
          <w:p>
            <w:pPr>
              <w:pStyle w:val="7"/>
              <w:spacing w:line="310" w:lineRule="atLeast"/>
              <w:ind w:left="225" w:right="143" w:hanging="108"/>
              <w:rPr>
                <w:rFonts w:ascii="黑体" w:eastAsia="黑体"/>
              </w:rPr>
            </w:pPr>
            <w:r>
              <w:rPr>
                <w:rFonts w:hint="eastAsia" w:ascii="黑体" w:eastAsia="黑体"/>
              </w:rPr>
              <w:t>请公开</w:t>
            </w:r>
          </w:p>
        </w:tc>
        <w:tc>
          <w:tcPr>
            <w:tcW w:w="427" w:type="dxa"/>
          </w:tcPr>
          <w:p>
            <w:pPr>
              <w:pStyle w:val="7"/>
              <w:spacing w:before="173" w:line="271" w:lineRule="auto"/>
              <w:ind w:left="88" w:right="105"/>
              <w:rPr>
                <w:rFonts w:ascii="黑体" w:eastAsia="黑体"/>
              </w:rPr>
            </w:pPr>
            <w:r>
              <w:rPr>
                <w:rFonts w:hint="eastAsia" w:ascii="黑体" w:eastAsia="黑体"/>
              </w:rPr>
              <w:t>县级</w:t>
            </w:r>
          </w:p>
        </w:tc>
        <w:tc>
          <w:tcPr>
            <w:tcW w:w="427" w:type="dxa"/>
          </w:tcPr>
          <w:p>
            <w:pPr>
              <w:pStyle w:val="7"/>
              <w:spacing w:before="173" w:line="271" w:lineRule="auto"/>
              <w:ind w:left="86" w:right="109"/>
              <w:rPr>
                <w:rFonts w:ascii="黑体" w:eastAsia="黑体"/>
              </w:rPr>
            </w:pPr>
            <w:r>
              <w:rPr>
                <w:rFonts w:hint="eastAsia" w:ascii="黑体" w:eastAsia="黑体"/>
              </w:rPr>
              <w:t>镇级</w:t>
            </w:r>
          </w:p>
        </w:tc>
        <w:tc>
          <w:tcPr>
            <w:tcW w:w="427" w:type="dxa"/>
          </w:tcPr>
          <w:p>
            <w:pPr>
              <w:pStyle w:val="7"/>
              <w:spacing w:before="173" w:line="271" w:lineRule="auto"/>
              <w:ind w:left="84" w:right="110"/>
              <w:rPr>
                <w:rFonts w:ascii="黑体" w:eastAsia="黑体"/>
              </w:rPr>
            </w:pPr>
            <w:r>
              <w:rPr>
                <w:rFonts w:hint="eastAsia" w:ascii="黑体" w:eastAsia="黑体"/>
              </w:rPr>
              <w:t>村级</w:t>
            </w: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2"/>
              <w:rPr>
                <w:rFonts w:ascii="方正小标宋_GBK"/>
                <w:sz w:val="15"/>
              </w:rPr>
            </w:pPr>
          </w:p>
          <w:p>
            <w:pPr>
              <w:pStyle w:val="7"/>
              <w:ind w:left="108" w:right="87"/>
              <w:jc w:val="center"/>
              <w:rPr>
                <w:sz w:val="18"/>
              </w:rPr>
            </w:pPr>
            <w:r>
              <w:rPr>
                <w:sz w:val="18"/>
              </w:rPr>
              <w:t>34</w:t>
            </w:r>
          </w:p>
        </w:tc>
        <w:tc>
          <w:tcPr>
            <w:tcW w:w="71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spacing w:line="326" w:lineRule="auto"/>
              <w:ind w:left="179" w:right="159"/>
              <w:rPr>
                <w:sz w:val="18"/>
              </w:rPr>
            </w:pPr>
            <w:r>
              <w:rPr>
                <w:sz w:val="18"/>
              </w:rPr>
              <w:t>办事指南</w:t>
            </w:r>
          </w:p>
        </w:tc>
        <w:tc>
          <w:tcPr>
            <w:tcW w:w="863" w:type="dxa"/>
          </w:tcPr>
          <w:p>
            <w:pPr>
              <w:pStyle w:val="7"/>
              <w:spacing w:before="9"/>
              <w:rPr>
                <w:rFonts w:ascii="方正小标宋_GBK"/>
                <w:sz w:val="25"/>
              </w:rPr>
            </w:pPr>
          </w:p>
          <w:p>
            <w:pPr>
              <w:pStyle w:val="7"/>
              <w:spacing w:line="326" w:lineRule="auto"/>
              <w:ind w:left="345" w:right="146" w:hanging="181"/>
              <w:rPr>
                <w:sz w:val="18"/>
              </w:rPr>
            </w:pPr>
            <w:r>
              <w:rPr>
                <w:sz w:val="18"/>
              </w:rPr>
              <w:t>缴纳租金</w:t>
            </w:r>
          </w:p>
        </w:tc>
        <w:tc>
          <w:tcPr>
            <w:tcW w:w="1602" w:type="dxa"/>
          </w:tcPr>
          <w:p>
            <w:pPr>
              <w:pStyle w:val="7"/>
              <w:spacing w:before="46" w:line="326" w:lineRule="auto"/>
              <w:ind w:left="113" w:right="36"/>
              <w:rPr>
                <w:sz w:val="18"/>
              </w:rPr>
            </w:pPr>
            <w:r>
              <w:rPr>
                <w:sz w:val="18"/>
              </w:rPr>
              <w:t>租金标准；缴纳方式、时限；受理</w:t>
            </w:r>
          </w:p>
          <w:p>
            <w:pPr>
              <w:pStyle w:val="7"/>
              <w:spacing w:before="1"/>
              <w:ind w:left="113"/>
              <w:rPr>
                <w:sz w:val="18"/>
              </w:rPr>
            </w:pPr>
            <w:r>
              <w:rPr>
                <w:sz w:val="18"/>
              </w:rPr>
              <w:t>（办理）机构；咨</w:t>
            </w:r>
          </w:p>
          <w:p>
            <w:pPr>
              <w:pStyle w:val="7"/>
              <w:spacing w:before="7" w:line="310" w:lineRule="atLeast"/>
              <w:ind w:left="113" w:right="36"/>
              <w:rPr>
                <w:sz w:val="18"/>
              </w:rPr>
            </w:pPr>
            <w:r>
              <w:rPr>
                <w:sz w:val="18"/>
              </w:rPr>
              <w:t>询电话、监督电话等。</w:t>
            </w:r>
          </w:p>
        </w:tc>
        <w:tc>
          <w:tcPr>
            <w:tcW w:w="322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0"/>
              </w:rPr>
            </w:pPr>
          </w:p>
          <w:p>
            <w:pPr>
              <w:pStyle w:val="7"/>
              <w:ind w:left="109" w:right="-15"/>
              <w:rPr>
                <w:sz w:val="18"/>
              </w:rPr>
            </w:pPr>
            <w:r>
              <w:rPr>
                <w:spacing w:val="-8"/>
                <w:sz w:val="18"/>
              </w:rPr>
              <w:t>《关于全面推进政务公开工作的意见》、</w:t>
            </w:r>
          </w:p>
          <w:p>
            <w:pPr>
              <w:pStyle w:val="7"/>
              <w:spacing w:before="87" w:line="326" w:lineRule="auto"/>
              <w:ind w:left="109" w:right="129"/>
              <w:rPr>
                <w:sz w:val="18"/>
              </w:rPr>
            </w:pPr>
            <w:r>
              <w:rPr>
                <w:sz w:val="18"/>
              </w:rPr>
              <w:t>《国务院关于加快推进“互联网+政务服务”工作的指导意见》</w:t>
            </w:r>
          </w:p>
        </w:tc>
        <w:tc>
          <w:tcPr>
            <w:tcW w:w="7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pacing w:val="8"/>
                <w:sz w:val="18"/>
              </w:rPr>
              <w:t>信 息</w:t>
            </w:r>
          </w:p>
          <w:p>
            <w:pPr>
              <w:pStyle w:val="7"/>
              <w:spacing w:before="84"/>
              <w:ind w:left="108"/>
              <w:rPr>
                <w:sz w:val="18"/>
              </w:rPr>
            </w:pPr>
            <w:r>
              <w:rPr>
                <w:spacing w:val="8"/>
                <w:sz w:val="18"/>
              </w:rPr>
              <w:t>形 成</w:t>
            </w:r>
          </w:p>
          <w:p>
            <w:pPr>
              <w:pStyle w:val="7"/>
              <w:spacing w:before="83"/>
              <w:ind w:left="108"/>
              <w:rPr>
                <w:sz w:val="18"/>
              </w:rPr>
            </w:pPr>
            <w:r>
              <w:rPr>
                <w:sz w:val="18"/>
              </w:rPr>
              <w:t>（</w:t>
            </w:r>
            <w:r>
              <w:rPr>
                <w:spacing w:val="10"/>
                <w:sz w:val="18"/>
              </w:rPr>
              <w:t xml:space="preserve"> 变</w:t>
            </w:r>
          </w:p>
          <w:p>
            <w:pPr>
              <w:pStyle w:val="7"/>
              <w:spacing w:before="84"/>
              <w:ind w:left="108"/>
              <w:rPr>
                <w:sz w:val="18"/>
              </w:rPr>
            </w:pPr>
            <w:r>
              <w:rPr>
                <w:spacing w:val="19"/>
                <w:sz w:val="18"/>
              </w:rPr>
              <w:t xml:space="preserve">更 </w:t>
            </w:r>
            <w:r>
              <w:rPr>
                <w:sz w:val="18"/>
              </w:rPr>
              <w:t>）</w:t>
            </w:r>
          </w:p>
          <w:p>
            <w:pPr>
              <w:pStyle w:val="7"/>
              <w:spacing w:before="87"/>
              <w:ind w:left="108"/>
              <w:rPr>
                <w:sz w:val="18"/>
              </w:rPr>
            </w:pPr>
            <w:r>
              <w:rPr>
                <w:sz w:val="18"/>
              </w:rPr>
              <w:t>20</w:t>
            </w:r>
            <w:r>
              <w:rPr>
                <w:spacing w:val="11"/>
                <w:sz w:val="18"/>
              </w:rPr>
              <w:t xml:space="preserve"> 个</w:t>
            </w:r>
          </w:p>
          <w:p>
            <w:pPr>
              <w:pStyle w:val="7"/>
              <w:spacing w:before="86" w:line="326" w:lineRule="auto"/>
              <w:ind w:left="108" w:right="138"/>
              <w:rPr>
                <w:sz w:val="18"/>
              </w:rPr>
            </w:pPr>
            <w:r>
              <w:rPr>
                <w:sz w:val="18"/>
              </w:rPr>
              <w:t>工 作日内</w:t>
            </w:r>
          </w:p>
        </w:tc>
        <w:tc>
          <w:tcPr>
            <w:tcW w:w="7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spacing w:line="328" w:lineRule="auto"/>
              <w:ind w:left="106" w:right="233"/>
              <w:jc w:val="both"/>
              <w:rPr>
                <w:sz w:val="18"/>
              </w:rPr>
            </w:pPr>
            <w:r>
              <w:rPr>
                <w:sz w:val="18"/>
              </w:rPr>
              <w:t>来凤乡人民政府</w:t>
            </w:r>
          </w:p>
        </w:tc>
        <w:tc>
          <w:tcPr>
            <w:tcW w:w="71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4"/>
              </w:rPr>
            </w:pPr>
          </w:p>
          <w:p>
            <w:pPr>
              <w:pStyle w:val="7"/>
              <w:spacing w:line="252" w:lineRule="auto"/>
              <w:ind w:left="104" w:right="238"/>
              <w:jc w:val="both"/>
              <w:rPr>
                <w:sz w:val="18"/>
              </w:rPr>
            </w:pPr>
            <w:r>
              <w:rPr>
                <w:sz w:val="18"/>
              </w:rPr>
              <w:t>自然资源和建设管理办公室</w:t>
            </w:r>
          </w:p>
        </w:tc>
        <w:tc>
          <w:tcPr>
            <w:tcW w:w="1135" w:type="dxa"/>
          </w:tcPr>
          <w:p>
            <w:pPr>
              <w:pStyle w:val="7"/>
              <w:spacing w:before="43"/>
              <w:ind w:left="101"/>
              <w:rPr>
                <w:sz w:val="18"/>
              </w:rPr>
            </w:pPr>
            <w:r>
              <w:rPr>
                <w:sz w:val="18"/>
              </w:rPr>
              <w:t>□决策公开</w:t>
            </w:r>
          </w:p>
          <w:p>
            <w:pPr>
              <w:pStyle w:val="7"/>
              <w:spacing w:before="84"/>
              <w:ind w:left="101"/>
              <w:rPr>
                <w:sz w:val="18"/>
              </w:rPr>
            </w:pPr>
            <w:r>
              <w:rPr>
                <w:sz w:val="18"/>
              </w:rPr>
              <w:t>□执行公开</w:t>
            </w:r>
          </w:p>
          <w:p>
            <w:pPr>
              <w:pStyle w:val="7"/>
              <w:numPr>
                <w:ilvl w:val="0"/>
                <w:numId w:val="281"/>
              </w:numPr>
              <w:tabs>
                <w:tab w:val="left" w:pos="283"/>
              </w:tabs>
              <w:spacing w:before="84"/>
              <w:ind w:hanging="182"/>
              <w:rPr>
                <w:sz w:val="18"/>
              </w:rPr>
            </w:pPr>
            <w:r>
              <w:rPr>
                <w:sz w:val="18"/>
              </w:rPr>
              <w:t>管理公开</w:t>
            </w:r>
          </w:p>
          <w:p>
            <w:pPr>
              <w:pStyle w:val="7"/>
              <w:numPr>
                <w:ilvl w:val="0"/>
                <w:numId w:val="281"/>
              </w:numPr>
              <w:tabs>
                <w:tab w:val="left" w:pos="283"/>
              </w:tabs>
              <w:spacing w:before="84"/>
              <w:ind w:hanging="182"/>
              <w:rPr>
                <w:sz w:val="18"/>
              </w:rPr>
            </w:pPr>
            <w:r>
              <w:rPr>
                <w:sz w:val="18"/>
              </w:rPr>
              <w:t>服务公开</w:t>
            </w:r>
          </w:p>
          <w:p>
            <w:pPr>
              <w:pStyle w:val="7"/>
              <w:spacing w:before="83"/>
              <w:ind w:left="101"/>
              <w:rPr>
                <w:sz w:val="18"/>
              </w:rPr>
            </w:pPr>
            <w:r>
              <w:rPr>
                <w:sz w:val="18"/>
              </w:rPr>
              <w:t>□结果公开</w:t>
            </w:r>
          </w:p>
        </w:tc>
        <w:tc>
          <w:tcPr>
            <w:tcW w:w="113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numPr>
                <w:ilvl w:val="0"/>
                <w:numId w:val="282"/>
              </w:numPr>
              <w:tabs>
                <w:tab w:val="left" w:pos="285"/>
              </w:tabs>
              <w:ind w:left="284" w:hanging="186"/>
              <w:rPr>
                <w:sz w:val="18"/>
              </w:rPr>
            </w:pPr>
            <w:r>
              <w:rPr>
                <w:sz w:val="18"/>
              </w:rPr>
              <w:t>政府网站</w:t>
            </w:r>
          </w:p>
          <w:p>
            <w:pPr>
              <w:pStyle w:val="7"/>
              <w:numPr>
                <w:ilvl w:val="0"/>
                <w:numId w:val="282"/>
              </w:numPr>
              <w:tabs>
                <w:tab w:val="left" w:pos="285"/>
              </w:tabs>
              <w:spacing w:before="84"/>
              <w:ind w:left="284" w:hanging="186"/>
              <w:rPr>
                <w:sz w:val="18"/>
              </w:rPr>
            </w:pPr>
            <w:r>
              <w:rPr>
                <w:sz w:val="18"/>
              </w:rPr>
              <w:t>两微一端</w:t>
            </w:r>
          </w:p>
          <w:p>
            <w:pPr>
              <w:pStyle w:val="7"/>
              <w:numPr>
                <w:ilvl w:val="0"/>
                <w:numId w:val="282"/>
              </w:numPr>
              <w:tabs>
                <w:tab w:val="left" w:pos="285"/>
              </w:tabs>
              <w:spacing w:before="86" w:line="331" w:lineRule="auto"/>
              <w:ind w:right="130" w:firstLine="0"/>
              <w:rPr>
                <w:sz w:val="18"/>
              </w:rPr>
            </w:pPr>
            <w:r>
              <w:rPr>
                <w:spacing w:val="-7"/>
                <w:sz w:val="18"/>
              </w:rPr>
              <w:t>公开查阅</w:t>
            </w:r>
            <w:r>
              <w:rPr>
                <w:sz w:val="18"/>
              </w:rPr>
              <w:t>点</w:t>
            </w:r>
          </w:p>
          <w:p>
            <w:pPr>
              <w:pStyle w:val="7"/>
              <w:numPr>
                <w:ilvl w:val="0"/>
                <w:numId w:val="282"/>
              </w:numPr>
              <w:tabs>
                <w:tab w:val="left" w:pos="285"/>
              </w:tabs>
              <w:spacing w:line="328" w:lineRule="auto"/>
              <w:ind w:right="106" w:firstLine="0"/>
              <w:rPr>
                <w:sz w:val="18"/>
              </w:rPr>
            </w:pPr>
            <w:r>
              <w:rPr>
                <w:spacing w:val="-1"/>
                <w:sz w:val="18"/>
              </w:rPr>
              <w:t>政务服务</w:t>
            </w:r>
            <w:r>
              <w:rPr>
                <w:spacing w:val="2"/>
                <w:sz w:val="18"/>
              </w:rPr>
              <w:t>中心</w:t>
            </w:r>
          </w:p>
          <w:p>
            <w:pPr>
              <w:pStyle w:val="7"/>
              <w:numPr>
                <w:ilvl w:val="0"/>
                <w:numId w:val="282"/>
              </w:numPr>
              <w:tabs>
                <w:tab w:val="left" w:pos="285"/>
              </w:tabs>
              <w:spacing w:line="328" w:lineRule="auto"/>
              <w:ind w:right="130" w:firstLine="0"/>
              <w:rPr>
                <w:sz w:val="18"/>
              </w:rPr>
            </w:pPr>
            <w:r>
              <w:rPr>
                <w:spacing w:val="-7"/>
                <w:sz w:val="18"/>
              </w:rPr>
              <w:t>便民服务</w:t>
            </w:r>
            <w:r>
              <w:rPr>
                <w:sz w:val="18"/>
              </w:rPr>
              <w:t>站</w:t>
            </w: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ind w:left="112"/>
              <w:rPr>
                <w:sz w:val="18"/>
              </w:rPr>
            </w:pPr>
            <w:r>
              <w:rPr>
                <w:sz w:val="18"/>
              </w:rPr>
              <w:t>√</w:t>
            </w:r>
          </w:p>
        </w:tc>
        <w:tc>
          <w:tcPr>
            <w:tcW w:w="711"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ind w:left="107"/>
              <w:rPr>
                <w:sz w:val="18"/>
              </w:rPr>
            </w:pPr>
            <w:r>
              <w:rPr>
                <w:sz w:val="18"/>
              </w:rPr>
              <w:t>√</w:t>
            </w:r>
          </w:p>
        </w:tc>
        <w:tc>
          <w:tcPr>
            <w:tcW w:w="713" w:type="dxa"/>
            <w:vMerge w:val="restart"/>
          </w:tcPr>
          <w:p>
            <w:pPr>
              <w:pStyle w:val="7"/>
              <w:rPr>
                <w:rFonts w:ascii="Times New Roman"/>
                <w:sz w:val="18"/>
              </w:rPr>
            </w:pP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ind w:left="102"/>
              <w:rPr>
                <w:sz w:val="18"/>
              </w:rPr>
            </w:pPr>
            <w:r>
              <w:rPr>
                <w:sz w:val="18"/>
              </w:rPr>
              <w:t>√</w:t>
            </w:r>
          </w:p>
        </w:tc>
        <w:tc>
          <w:tcPr>
            <w:tcW w:w="42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ind w:left="100"/>
              <w:rPr>
                <w:sz w:val="18"/>
              </w:rPr>
            </w:pPr>
            <w:r>
              <w:rPr>
                <w:sz w:val="18"/>
              </w:rPr>
              <w:t>√</w:t>
            </w:r>
          </w:p>
        </w:tc>
        <w:tc>
          <w:tcPr>
            <w:tcW w:w="427" w:type="dxa"/>
            <w:vMerge w:val="restart"/>
          </w:tcPr>
          <w:p>
            <w:pPr>
              <w:pStyle w:val="7"/>
              <w:rPr>
                <w:rFonts w:ascii="Times New Roman"/>
                <w:sz w:val="18"/>
              </w:rPr>
            </w:pPr>
          </w:p>
        </w:tc>
        <w:tc>
          <w:tcPr>
            <w:tcW w:w="85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ind w:left="84"/>
              <w:rPr>
                <w:sz w:val="18"/>
              </w:rPr>
            </w:pPr>
            <w:r>
              <w:rPr>
                <w:sz w:val="18"/>
              </w:rPr>
              <w:t>24332042</w:t>
            </w:r>
          </w:p>
        </w:tc>
        <w:tc>
          <w:tcPr>
            <w:tcW w:w="85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8"/>
              </w:rPr>
            </w:pPr>
          </w:p>
          <w:p>
            <w:pPr>
              <w:pStyle w:val="7"/>
              <w:ind w:left="84"/>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spacing w:before="14"/>
              <w:rPr>
                <w:rFonts w:ascii="方正小标宋_GBK"/>
              </w:rPr>
            </w:pPr>
          </w:p>
          <w:p>
            <w:pPr>
              <w:pStyle w:val="7"/>
              <w:ind w:left="108" w:right="87"/>
              <w:jc w:val="center"/>
              <w:rPr>
                <w:sz w:val="18"/>
              </w:rPr>
            </w:pPr>
            <w:r>
              <w:rPr>
                <w:sz w:val="18"/>
              </w:rPr>
              <w:t>35</w:t>
            </w:r>
          </w:p>
        </w:tc>
        <w:tc>
          <w:tcPr>
            <w:tcW w:w="711" w:type="dxa"/>
            <w:vMerge w:val="continue"/>
            <w:tcBorders>
              <w:top w:val="nil"/>
            </w:tcBorders>
          </w:tcPr>
          <w:p>
            <w:pPr>
              <w:rPr>
                <w:sz w:val="2"/>
                <w:szCs w:val="2"/>
              </w:rPr>
            </w:pPr>
          </w:p>
        </w:tc>
        <w:tc>
          <w:tcPr>
            <w:tcW w:w="863" w:type="dxa"/>
          </w:tcPr>
          <w:p>
            <w:pPr>
              <w:pStyle w:val="7"/>
              <w:spacing w:before="8"/>
              <w:rPr>
                <w:rFonts w:ascii="方正小标宋_GBK"/>
                <w:sz w:val="25"/>
              </w:rPr>
            </w:pPr>
          </w:p>
          <w:p>
            <w:pPr>
              <w:pStyle w:val="7"/>
              <w:spacing w:line="328" w:lineRule="auto"/>
              <w:ind w:left="111" w:right="69"/>
              <w:jc w:val="both"/>
              <w:rPr>
                <w:sz w:val="18"/>
              </w:rPr>
            </w:pPr>
            <w:r>
              <w:rPr>
                <w:spacing w:val="-14"/>
                <w:sz w:val="18"/>
              </w:rPr>
              <w:t>保 障 性住 房 调</w:t>
            </w:r>
            <w:r>
              <w:rPr>
                <w:sz w:val="18"/>
              </w:rPr>
              <w:t>换</w:t>
            </w:r>
          </w:p>
        </w:tc>
        <w:tc>
          <w:tcPr>
            <w:tcW w:w="1602" w:type="dxa"/>
          </w:tcPr>
          <w:p>
            <w:pPr>
              <w:pStyle w:val="7"/>
              <w:spacing w:before="45" w:line="326" w:lineRule="auto"/>
              <w:ind w:left="113" w:right="55"/>
              <w:rPr>
                <w:sz w:val="18"/>
              </w:rPr>
            </w:pPr>
            <w:r>
              <w:rPr>
                <w:sz w:val="18"/>
              </w:rPr>
              <w:t>申请所需材料及</w:t>
            </w:r>
            <w:r>
              <w:rPr>
                <w:spacing w:val="-6"/>
                <w:sz w:val="18"/>
              </w:rPr>
              <w:t>范本；申请方式、</w:t>
            </w:r>
            <w:r>
              <w:rPr>
                <w:sz w:val="18"/>
              </w:rPr>
              <w:t>流程；申请受理</w:t>
            </w:r>
          </w:p>
          <w:p>
            <w:pPr>
              <w:pStyle w:val="7"/>
              <w:spacing w:before="8" w:line="326" w:lineRule="auto"/>
              <w:ind w:left="113" w:right="-44"/>
              <w:rPr>
                <w:sz w:val="18"/>
              </w:rPr>
            </w:pPr>
            <w:r>
              <w:rPr>
                <w:sz w:val="18"/>
              </w:rPr>
              <w:t>（办理</w:t>
            </w:r>
            <w:r>
              <w:rPr>
                <w:spacing w:val="-46"/>
                <w:sz w:val="18"/>
              </w:rPr>
              <w:t>）</w:t>
            </w:r>
            <w:r>
              <w:rPr>
                <w:spacing w:val="-3"/>
                <w:sz w:val="18"/>
              </w:rPr>
              <w:t>机构；受</w:t>
            </w:r>
            <w:r>
              <w:rPr>
                <w:spacing w:val="-14"/>
                <w:sz w:val="18"/>
              </w:rPr>
              <w:t>理地点；咨询电话、</w:t>
            </w:r>
          </w:p>
          <w:p>
            <w:pPr>
              <w:pStyle w:val="7"/>
              <w:spacing w:before="1" w:line="229" w:lineRule="exact"/>
              <w:ind w:left="113"/>
              <w:rPr>
                <w:sz w:val="18"/>
              </w:rPr>
            </w:pPr>
            <w:r>
              <w:rPr>
                <w:sz w:val="18"/>
              </w:rPr>
              <w:t>监督电话等。</w:t>
            </w: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35" w:type="dxa"/>
          </w:tcPr>
          <w:p>
            <w:pPr>
              <w:pStyle w:val="7"/>
              <w:spacing w:before="13"/>
              <w:rPr>
                <w:rFonts w:ascii="方正小标宋_GBK"/>
                <w:sz w:val="9"/>
              </w:rPr>
            </w:pPr>
          </w:p>
          <w:p>
            <w:pPr>
              <w:pStyle w:val="7"/>
              <w:ind w:left="101"/>
              <w:rPr>
                <w:sz w:val="18"/>
              </w:rPr>
            </w:pPr>
            <w:r>
              <w:rPr>
                <w:sz w:val="18"/>
              </w:rPr>
              <w:t>□决策公开</w:t>
            </w:r>
          </w:p>
          <w:p>
            <w:pPr>
              <w:pStyle w:val="7"/>
              <w:spacing w:before="86"/>
              <w:ind w:left="101"/>
              <w:rPr>
                <w:sz w:val="18"/>
              </w:rPr>
            </w:pPr>
            <w:r>
              <w:rPr>
                <w:sz w:val="18"/>
              </w:rPr>
              <w:t>□执行公开</w:t>
            </w:r>
          </w:p>
          <w:p>
            <w:pPr>
              <w:pStyle w:val="7"/>
              <w:numPr>
                <w:ilvl w:val="0"/>
                <w:numId w:val="283"/>
              </w:numPr>
              <w:tabs>
                <w:tab w:val="left" w:pos="283"/>
              </w:tabs>
              <w:spacing w:before="84"/>
              <w:ind w:hanging="182"/>
              <w:rPr>
                <w:sz w:val="18"/>
              </w:rPr>
            </w:pPr>
            <w:r>
              <w:rPr>
                <w:sz w:val="18"/>
              </w:rPr>
              <w:t>管理公开</w:t>
            </w:r>
          </w:p>
          <w:p>
            <w:pPr>
              <w:pStyle w:val="7"/>
              <w:numPr>
                <w:ilvl w:val="0"/>
                <w:numId w:val="283"/>
              </w:numPr>
              <w:tabs>
                <w:tab w:val="left" w:pos="283"/>
              </w:tabs>
              <w:spacing w:before="84"/>
              <w:ind w:hanging="182"/>
              <w:rPr>
                <w:sz w:val="18"/>
              </w:rPr>
            </w:pPr>
            <w:r>
              <w:rPr>
                <w:sz w:val="18"/>
              </w:rPr>
              <w:t>服务公开</w:t>
            </w:r>
          </w:p>
          <w:p>
            <w:pPr>
              <w:pStyle w:val="7"/>
              <w:spacing w:before="84"/>
              <w:ind w:left="101"/>
              <w:rPr>
                <w:sz w:val="18"/>
              </w:rPr>
            </w:pPr>
            <w:r>
              <w:rPr>
                <w:sz w:val="18"/>
              </w:rPr>
              <w:t>□结果公开</w:t>
            </w:r>
          </w:p>
        </w:tc>
        <w:tc>
          <w:tcPr>
            <w:tcW w:w="113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425" w:type="dxa"/>
          </w:tcPr>
          <w:p>
            <w:pPr>
              <w:pStyle w:val="7"/>
              <w:rPr>
                <w:rFonts w:ascii="方正小标宋_GBK"/>
                <w:sz w:val="18"/>
              </w:rPr>
            </w:pPr>
          </w:p>
          <w:p>
            <w:pPr>
              <w:pStyle w:val="7"/>
              <w:spacing w:before="14"/>
              <w:rPr>
                <w:rFonts w:ascii="方正小标宋_GBK"/>
              </w:rPr>
            </w:pPr>
          </w:p>
          <w:p>
            <w:pPr>
              <w:pStyle w:val="7"/>
              <w:ind w:left="108" w:right="87"/>
              <w:jc w:val="center"/>
              <w:rPr>
                <w:sz w:val="18"/>
              </w:rPr>
            </w:pPr>
            <w:r>
              <w:rPr>
                <w:sz w:val="18"/>
              </w:rPr>
              <w:t>36</w:t>
            </w:r>
          </w:p>
        </w:tc>
        <w:tc>
          <w:tcPr>
            <w:tcW w:w="711"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3"/>
              <w:rPr>
                <w:rFonts w:ascii="方正小标宋_GBK"/>
                <w:sz w:val="15"/>
              </w:rPr>
            </w:pPr>
          </w:p>
          <w:p>
            <w:pPr>
              <w:pStyle w:val="7"/>
              <w:spacing w:before="1" w:line="326" w:lineRule="auto"/>
              <w:ind w:left="345" w:right="146" w:hanging="181"/>
              <w:rPr>
                <w:sz w:val="18"/>
              </w:rPr>
            </w:pPr>
            <w:r>
              <w:rPr>
                <w:sz w:val="18"/>
              </w:rPr>
              <w:t>自愿退出</w:t>
            </w:r>
          </w:p>
        </w:tc>
        <w:tc>
          <w:tcPr>
            <w:tcW w:w="1602" w:type="dxa"/>
          </w:tcPr>
          <w:p>
            <w:pPr>
              <w:pStyle w:val="7"/>
              <w:spacing w:before="45" w:line="326" w:lineRule="auto"/>
              <w:ind w:left="113" w:right="55"/>
              <w:rPr>
                <w:sz w:val="18"/>
              </w:rPr>
            </w:pPr>
            <w:r>
              <w:rPr>
                <w:sz w:val="18"/>
              </w:rPr>
              <w:t>申请所需材料及</w:t>
            </w:r>
            <w:r>
              <w:rPr>
                <w:spacing w:val="-6"/>
                <w:sz w:val="18"/>
              </w:rPr>
              <w:t>范本；申请方式、</w:t>
            </w:r>
            <w:r>
              <w:rPr>
                <w:sz w:val="18"/>
              </w:rPr>
              <w:t>流程；申请受理</w:t>
            </w:r>
          </w:p>
          <w:p>
            <w:pPr>
              <w:pStyle w:val="7"/>
              <w:spacing w:before="5"/>
              <w:ind w:left="113" w:right="-44"/>
              <w:rPr>
                <w:sz w:val="18"/>
              </w:rPr>
            </w:pPr>
            <w:r>
              <w:rPr>
                <w:sz w:val="18"/>
              </w:rPr>
              <w:t>（办理</w:t>
            </w:r>
            <w:r>
              <w:rPr>
                <w:spacing w:val="-46"/>
                <w:sz w:val="18"/>
              </w:rPr>
              <w:t>）</w:t>
            </w:r>
            <w:r>
              <w:rPr>
                <w:spacing w:val="-3"/>
                <w:sz w:val="18"/>
              </w:rPr>
              <w:t>机构；受</w:t>
            </w:r>
          </w:p>
          <w:p>
            <w:pPr>
              <w:pStyle w:val="7"/>
              <w:spacing w:before="2" w:line="310" w:lineRule="atLeast"/>
              <w:ind w:left="113" w:right="-44"/>
              <w:rPr>
                <w:sz w:val="18"/>
              </w:rPr>
            </w:pPr>
            <w:r>
              <w:rPr>
                <w:spacing w:val="-12"/>
                <w:sz w:val="18"/>
              </w:rPr>
              <w:t>理地点；咨询电话、监督电话等。</w:t>
            </w: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35" w:type="dxa"/>
          </w:tcPr>
          <w:p>
            <w:pPr>
              <w:pStyle w:val="7"/>
              <w:spacing w:before="15"/>
              <w:rPr>
                <w:rFonts w:ascii="方正小标宋_GBK"/>
                <w:sz w:val="9"/>
              </w:rPr>
            </w:pPr>
          </w:p>
          <w:p>
            <w:pPr>
              <w:pStyle w:val="7"/>
              <w:ind w:left="101"/>
              <w:rPr>
                <w:sz w:val="18"/>
              </w:rPr>
            </w:pPr>
            <w:r>
              <w:rPr>
                <w:sz w:val="18"/>
              </w:rPr>
              <w:t>□决策公开</w:t>
            </w:r>
          </w:p>
          <w:p>
            <w:pPr>
              <w:pStyle w:val="7"/>
              <w:spacing w:before="84"/>
              <w:ind w:left="101"/>
              <w:rPr>
                <w:sz w:val="18"/>
              </w:rPr>
            </w:pPr>
            <w:r>
              <w:rPr>
                <w:sz w:val="18"/>
              </w:rPr>
              <w:t>□执行公开</w:t>
            </w:r>
          </w:p>
          <w:p>
            <w:pPr>
              <w:pStyle w:val="7"/>
              <w:numPr>
                <w:ilvl w:val="0"/>
                <w:numId w:val="284"/>
              </w:numPr>
              <w:tabs>
                <w:tab w:val="left" w:pos="283"/>
              </w:tabs>
              <w:spacing w:before="84"/>
              <w:ind w:hanging="182"/>
              <w:rPr>
                <w:sz w:val="18"/>
              </w:rPr>
            </w:pPr>
            <w:r>
              <w:rPr>
                <w:sz w:val="18"/>
              </w:rPr>
              <w:t>管理公开</w:t>
            </w:r>
          </w:p>
          <w:p>
            <w:pPr>
              <w:pStyle w:val="7"/>
              <w:spacing w:before="84"/>
              <w:ind w:left="101"/>
              <w:rPr>
                <w:sz w:val="18"/>
              </w:rPr>
            </w:pPr>
            <w:r>
              <w:rPr>
                <w:sz w:val="18"/>
              </w:rPr>
              <w:t>□服务公开</w:t>
            </w:r>
          </w:p>
          <w:p>
            <w:pPr>
              <w:pStyle w:val="7"/>
              <w:spacing w:before="84"/>
              <w:ind w:left="101"/>
              <w:rPr>
                <w:sz w:val="18"/>
              </w:rPr>
            </w:pPr>
            <w:r>
              <w:rPr>
                <w:sz w:val="18"/>
              </w:rPr>
              <w:t>□结果公开</w:t>
            </w:r>
          </w:p>
        </w:tc>
        <w:tc>
          <w:tcPr>
            <w:tcW w:w="113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bl>
    <w:p>
      <w:pPr>
        <w:rPr>
          <w:sz w:val="2"/>
          <w:szCs w:val="2"/>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11"/>
        <w:gridCol w:w="863"/>
        <w:gridCol w:w="1602"/>
        <w:gridCol w:w="3223"/>
        <w:gridCol w:w="710"/>
        <w:gridCol w:w="710"/>
        <w:gridCol w:w="713"/>
        <w:gridCol w:w="1135"/>
        <w:gridCol w:w="1137"/>
        <w:gridCol w:w="427"/>
        <w:gridCol w:w="711"/>
        <w:gridCol w:w="427"/>
        <w:gridCol w:w="713"/>
        <w:gridCol w:w="427"/>
        <w:gridCol w:w="427"/>
        <w:gridCol w:w="427"/>
        <w:gridCol w:w="852"/>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425" w:type="dxa"/>
            <w:vMerge w:val="restart"/>
          </w:tcPr>
          <w:p>
            <w:pPr>
              <w:pStyle w:val="7"/>
              <w:spacing w:before="5"/>
              <w:rPr>
                <w:rFonts w:ascii="方正小标宋_GBK"/>
                <w:sz w:val="24"/>
              </w:rPr>
            </w:pPr>
          </w:p>
          <w:p>
            <w:pPr>
              <w:pStyle w:val="7"/>
              <w:spacing w:line="268" w:lineRule="auto"/>
              <w:ind w:left="112" w:right="79"/>
              <w:rPr>
                <w:rFonts w:ascii="黑体" w:eastAsia="黑体"/>
              </w:rPr>
            </w:pPr>
            <w:r>
              <w:rPr>
                <w:rFonts w:hint="eastAsia" w:ascii="黑体" w:eastAsia="黑体"/>
              </w:rPr>
              <w:t>序号</w:t>
            </w:r>
          </w:p>
        </w:tc>
        <w:tc>
          <w:tcPr>
            <w:tcW w:w="1574" w:type="dxa"/>
            <w:gridSpan w:val="2"/>
          </w:tcPr>
          <w:p>
            <w:pPr>
              <w:pStyle w:val="7"/>
              <w:spacing w:before="173"/>
              <w:ind w:left="352"/>
              <w:rPr>
                <w:rFonts w:ascii="黑体" w:eastAsia="黑体"/>
              </w:rPr>
            </w:pPr>
            <w:r>
              <w:rPr>
                <w:rFonts w:hint="eastAsia" w:ascii="黑体" w:eastAsia="黑体"/>
              </w:rPr>
              <w:t>公开事项</w:t>
            </w:r>
          </w:p>
        </w:tc>
        <w:tc>
          <w:tcPr>
            <w:tcW w:w="1602" w:type="dxa"/>
            <w:vMerge w:val="restart"/>
          </w:tcPr>
          <w:p>
            <w:pPr>
              <w:pStyle w:val="7"/>
              <w:spacing w:before="5"/>
              <w:rPr>
                <w:rFonts w:ascii="方正小标宋_GBK"/>
                <w:sz w:val="24"/>
              </w:rPr>
            </w:pPr>
          </w:p>
          <w:p>
            <w:pPr>
              <w:pStyle w:val="7"/>
              <w:spacing w:line="268" w:lineRule="auto"/>
              <w:ind w:left="583" w:right="123" w:hanging="440"/>
              <w:rPr>
                <w:rFonts w:ascii="黑体" w:eastAsia="黑体"/>
              </w:rPr>
            </w:pPr>
            <w:r>
              <w:rPr>
                <w:rFonts w:hint="eastAsia" w:ascii="黑体" w:eastAsia="黑体"/>
              </w:rPr>
              <w:t>公开内容（要素）</w:t>
            </w:r>
          </w:p>
        </w:tc>
        <w:tc>
          <w:tcPr>
            <w:tcW w:w="3223" w:type="dxa"/>
            <w:vMerge w:val="restart"/>
          </w:tcPr>
          <w:p>
            <w:pPr>
              <w:pStyle w:val="7"/>
              <w:rPr>
                <w:rFonts w:ascii="方正小标宋_GBK"/>
                <w:sz w:val="32"/>
              </w:rPr>
            </w:pPr>
          </w:p>
          <w:p>
            <w:pPr>
              <w:pStyle w:val="7"/>
              <w:ind w:left="1152" w:right="1141"/>
              <w:jc w:val="center"/>
              <w:rPr>
                <w:rFonts w:ascii="黑体" w:eastAsia="黑体"/>
              </w:rPr>
            </w:pPr>
            <w:r>
              <w:rPr>
                <w:rFonts w:hint="eastAsia" w:ascii="黑体" w:eastAsia="黑体"/>
              </w:rPr>
              <w:t>公开依据</w:t>
            </w:r>
          </w:p>
        </w:tc>
        <w:tc>
          <w:tcPr>
            <w:tcW w:w="710" w:type="dxa"/>
            <w:vMerge w:val="restart"/>
          </w:tcPr>
          <w:p>
            <w:pPr>
              <w:pStyle w:val="7"/>
              <w:spacing w:before="5"/>
              <w:rPr>
                <w:rFonts w:ascii="方正小标宋_GBK"/>
                <w:sz w:val="24"/>
              </w:rPr>
            </w:pPr>
          </w:p>
          <w:p>
            <w:pPr>
              <w:pStyle w:val="7"/>
              <w:spacing w:line="268" w:lineRule="auto"/>
              <w:ind w:left="134" w:right="123"/>
              <w:rPr>
                <w:rFonts w:ascii="黑体" w:eastAsia="黑体"/>
              </w:rPr>
            </w:pPr>
            <w:r>
              <w:rPr>
                <w:rFonts w:hint="eastAsia" w:ascii="黑体" w:eastAsia="黑体"/>
              </w:rPr>
              <w:t>公开时限</w:t>
            </w:r>
          </w:p>
        </w:tc>
        <w:tc>
          <w:tcPr>
            <w:tcW w:w="710" w:type="dxa"/>
            <w:vMerge w:val="restart"/>
          </w:tcPr>
          <w:p>
            <w:pPr>
              <w:pStyle w:val="7"/>
              <w:spacing w:before="5"/>
              <w:rPr>
                <w:rFonts w:ascii="方正小标宋_GBK"/>
                <w:sz w:val="24"/>
              </w:rPr>
            </w:pPr>
          </w:p>
          <w:p>
            <w:pPr>
              <w:pStyle w:val="7"/>
              <w:spacing w:line="268" w:lineRule="auto"/>
              <w:ind w:left="132" w:right="125"/>
              <w:rPr>
                <w:rFonts w:ascii="黑体" w:eastAsia="黑体"/>
              </w:rPr>
            </w:pPr>
            <w:r>
              <w:rPr>
                <w:rFonts w:hint="eastAsia" w:ascii="黑体" w:eastAsia="黑体"/>
              </w:rPr>
              <w:t>公开主体</w:t>
            </w:r>
          </w:p>
        </w:tc>
        <w:tc>
          <w:tcPr>
            <w:tcW w:w="713" w:type="dxa"/>
            <w:vMerge w:val="restart"/>
          </w:tcPr>
          <w:p>
            <w:pPr>
              <w:pStyle w:val="7"/>
              <w:spacing w:before="5"/>
              <w:rPr>
                <w:rFonts w:ascii="方正小标宋_GBK"/>
                <w:sz w:val="24"/>
              </w:rPr>
            </w:pPr>
          </w:p>
          <w:p>
            <w:pPr>
              <w:pStyle w:val="7"/>
              <w:spacing w:line="268" w:lineRule="auto"/>
              <w:ind w:left="130" w:right="130"/>
              <w:rPr>
                <w:rFonts w:ascii="黑体" w:eastAsia="黑体"/>
              </w:rPr>
            </w:pPr>
            <w:r>
              <w:rPr>
                <w:rFonts w:hint="eastAsia" w:ascii="黑体" w:eastAsia="黑体"/>
              </w:rPr>
              <w:t>责任股室</w:t>
            </w:r>
          </w:p>
        </w:tc>
        <w:tc>
          <w:tcPr>
            <w:tcW w:w="1135" w:type="dxa"/>
            <w:vMerge w:val="restart"/>
          </w:tcPr>
          <w:p>
            <w:pPr>
              <w:pStyle w:val="7"/>
              <w:rPr>
                <w:rFonts w:ascii="方正小标宋_GBK"/>
                <w:sz w:val="32"/>
              </w:rPr>
            </w:pPr>
          </w:p>
          <w:p>
            <w:pPr>
              <w:pStyle w:val="7"/>
              <w:ind w:left="229"/>
              <w:rPr>
                <w:rFonts w:ascii="黑体" w:eastAsia="黑体"/>
              </w:rPr>
            </w:pPr>
            <w:r>
              <w:rPr>
                <w:rFonts w:hint="eastAsia" w:ascii="黑体" w:eastAsia="黑体"/>
              </w:rPr>
              <w:t>五公开</w:t>
            </w:r>
          </w:p>
        </w:tc>
        <w:tc>
          <w:tcPr>
            <w:tcW w:w="1137" w:type="dxa"/>
            <w:vMerge w:val="restart"/>
          </w:tcPr>
          <w:p>
            <w:pPr>
              <w:pStyle w:val="7"/>
              <w:spacing w:before="5"/>
              <w:rPr>
                <w:rFonts w:ascii="方正小标宋_GBK"/>
                <w:sz w:val="24"/>
              </w:rPr>
            </w:pPr>
          </w:p>
          <w:p>
            <w:pPr>
              <w:pStyle w:val="7"/>
              <w:spacing w:line="268" w:lineRule="auto"/>
              <w:ind w:left="229" w:right="124" w:hanging="111"/>
              <w:rPr>
                <w:rFonts w:ascii="黑体" w:eastAsia="黑体"/>
              </w:rPr>
            </w:pPr>
            <w:r>
              <w:rPr>
                <w:rFonts w:hint="eastAsia" w:ascii="黑体" w:eastAsia="黑体"/>
              </w:rPr>
              <w:t>公开渠道和载体</w:t>
            </w:r>
          </w:p>
        </w:tc>
        <w:tc>
          <w:tcPr>
            <w:tcW w:w="1138" w:type="dxa"/>
            <w:gridSpan w:val="2"/>
          </w:tcPr>
          <w:p>
            <w:pPr>
              <w:pStyle w:val="7"/>
              <w:spacing w:before="173"/>
              <w:ind w:left="117"/>
              <w:rPr>
                <w:rFonts w:ascii="黑体" w:eastAsia="黑体"/>
              </w:rPr>
            </w:pPr>
            <w:r>
              <w:rPr>
                <w:rFonts w:hint="eastAsia" w:ascii="黑体" w:eastAsia="黑体"/>
              </w:rPr>
              <w:t>公开对象</w:t>
            </w:r>
          </w:p>
        </w:tc>
        <w:tc>
          <w:tcPr>
            <w:tcW w:w="1140" w:type="dxa"/>
            <w:gridSpan w:val="2"/>
          </w:tcPr>
          <w:p>
            <w:pPr>
              <w:pStyle w:val="7"/>
              <w:spacing w:before="173"/>
              <w:ind w:left="112"/>
              <w:rPr>
                <w:rFonts w:ascii="黑体" w:eastAsia="黑体"/>
              </w:rPr>
            </w:pPr>
            <w:r>
              <w:rPr>
                <w:rFonts w:hint="eastAsia" w:ascii="黑体" w:eastAsia="黑体"/>
              </w:rPr>
              <w:t>公开方式</w:t>
            </w:r>
          </w:p>
        </w:tc>
        <w:tc>
          <w:tcPr>
            <w:tcW w:w="1281" w:type="dxa"/>
            <w:gridSpan w:val="3"/>
          </w:tcPr>
          <w:p>
            <w:pPr>
              <w:pStyle w:val="7"/>
              <w:spacing w:before="173"/>
              <w:ind w:left="177"/>
              <w:rPr>
                <w:rFonts w:ascii="黑体" w:eastAsia="黑体"/>
              </w:rPr>
            </w:pPr>
            <w:r>
              <w:rPr>
                <w:rFonts w:hint="eastAsia" w:ascii="黑体" w:eastAsia="黑体"/>
              </w:rPr>
              <w:t>公开层级</w:t>
            </w:r>
          </w:p>
        </w:tc>
        <w:tc>
          <w:tcPr>
            <w:tcW w:w="852" w:type="dxa"/>
            <w:vMerge w:val="restart"/>
          </w:tcPr>
          <w:p>
            <w:pPr>
              <w:pStyle w:val="7"/>
              <w:spacing w:before="5"/>
              <w:rPr>
                <w:rFonts w:ascii="方正小标宋_GBK"/>
                <w:sz w:val="24"/>
              </w:rPr>
            </w:pPr>
          </w:p>
          <w:p>
            <w:pPr>
              <w:pStyle w:val="7"/>
              <w:spacing w:line="268" w:lineRule="auto"/>
              <w:ind w:left="177" w:right="220"/>
              <w:rPr>
                <w:rFonts w:ascii="黑体" w:eastAsia="黑体"/>
              </w:rPr>
            </w:pPr>
            <w:r>
              <w:rPr>
                <w:rFonts w:hint="eastAsia" w:ascii="黑体" w:eastAsia="黑体"/>
              </w:rPr>
              <w:t>咨询电话</w:t>
            </w:r>
          </w:p>
        </w:tc>
        <w:tc>
          <w:tcPr>
            <w:tcW w:w="855" w:type="dxa"/>
            <w:vMerge w:val="restart"/>
          </w:tcPr>
          <w:p>
            <w:pPr>
              <w:pStyle w:val="7"/>
              <w:spacing w:before="5"/>
              <w:rPr>
                <w:rFonts w:ascii="方正小标宋_GBK"/>
                <w:sz w:val="24"/>
              </w:rPr>
            </w:pPr>
          </w:p>
          <w:p>
            <w:pPr>
              <w:pStyle w:val="7"/>
              <w:spacing w:line="268" w:lineRule="auto"/>
              <w:ind w:left="178" w:right="22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11" w:type="dxa"/>
          </w:tcPr>
          <w:p>
            <w:pPr>
              <w:pStyle w:val="7"/>
              <w:spacing w:before="173" w:line="271" w:lineRule="auto"/>
              <w:ind w:left="141" w:right="116"/>
              <w:rPr>
                <w:rFonts w:ascii="黑体" w:eastAsia="黑体"/>
              </w:rPr>
            </w:pPr>
            <w:r>
              <w:rPr>
                <w:rFonts w:hint="eastAsia" w:ascii="黑体" w:eastAsia="黑体"/>
              </w:rPr>
              <w:t>一级事项</w:t>
            </w:r>
          </w:p>
        </w:tc>
        <w:tc>
          <w:tcPr>
            <w:tcW w:w="863" w:type="dxa"/>
          </w:tcPr>
          <w:p>
            <w:pPr>
              <w:pStyle w:val="7"/>
              <w:spacing w:before="173" w:line="271" w:lineRule="auto"/>
              <w:ind w:left="215" w:right="194"/>
              <w:rPr>
                <w:rFonts w:ascii="黑体" w:eastAsia="黑体"/>
              </w:rPr>
            </w:pPr>
            <w:r>
              <w:rPr>
                <w:rFonts w:hint="eastAsia" w:ascii="黑体" w:eastAsia="黑体"/>
              </w:rPr>
              <w:t>二级事项</w:t>
            </w:r>
          </w:p>
        </w:tc>
        <w:tc>
          <w:tcPr>
            <w:tcW w:w="1602" w:type="dxa"/>
            <w:vMerge w:val="continue"/>
            <w:tcBorders>
              <w:top w:val="nil"/>
            </w:tcBorders>
          </w:tcPr>
          <w:p>
            <w:pPr>
              <w:rPr>
                <w:sz w:val="2"/>
                <w:szCs w:val="2"/>
              </w:rPr>
            </w:pPr>
          </w:p>
        </w:tc>
        <w:tc>
          <w:tcPr>
            <w:tcW w:w="3223"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35"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427" w:type="dxa"/>
          </w:tcPr>
          <w:p>
            <w:pPr>
              <w:pStyle w:val="7"/>
              <w:spacing w:before="17"/>
              <w:ind w:left="97"/>
              <w:rPr>
                <w:rFonts w:ascii="黑体" w:eastAsia="黑体"/>
              </w:rPr>
            </w:pPr>
            <w:r>
              <w:rPr>
                <w:rFonts w:hint="eastAsia" w:ascii="黑体" w:eastAsia="黑体"/>
              </w:rPr>
              <w:t>全</w:t>
            </w:r>
          </w:p>
          <w:p>
            <w:pPr>
              <w:pStyle w:val="7"/>
              <w:spacing w:line="310" w:lineRule="atLeast"/>
              <w:ind w:left="97" w:right="96"/>
              <w:rPr>
                <w:rFonts w:ascii="黑体" w:eastAsia="黑体"/>
              </w:rPr>
            </w:pPr>
            <w:r>
              <w:rPr>
                <w:rFonts w:hint="eastAsia" w:ascii="黑体" w:eastAsia="黑体"/>
              </w:rPr>
              <w:t>社会</w:t>
            </w:r>
          </w:p>
        </w:tc>
        <w:tc>
          <w:tcPr>
            <w:tcW w:w="711" w:type="dxa"/>
          </w:tcPr>
          <w:p>
            <w:pPr>
              <w:pStyle w:val="7"/>
              <w:spacing w:before="173" w:line="271" w:lineRule="auto"/>
              <w:ind w:left="122" w:right="135"/>
              <w:rPr>
                <w:rFonts w:ascii="黑体" w:eastAsia="黑体"/>
              </w:rPr>
            </w:pPr>
            <w:r>
              <w:rPr>
                <w:rFonts w:hint="eastAsia" w:ascii="黑体" w:eastAsia="黑体"/>
              </w:rPr>
              <w:t>特定群众</w:t>
            </w:r>
          </w:p>
        </w:tc>
        <w:tc>
          <w:tcPr>
            <w:tcW w:w="427" w:type="dxa"/>
          </w:tcPr>
          <w:p>
            <w:pPr>
              <w:pStyle w:val="7"/>
              <w:spacing w:before="173" w:line="271" w:lineRule="auto"/>
              <w:ind w:left="93" w:right="102"/>
              <w:rPr>
                <w:rFonts w:ascii="黑体" w:eastAsia="黑体"/>
              </w:rPr>
            </w:pPr>
            <w:r>
              <w:rPr>
                <w:rFonts w:hint="eastAsia" w:ascii="黑体" w:eastAsia="黑体"/>
              </w:rPr>
              <w:t>主动</w:t>
            </w:r>
          </w:p>
        </w:tc>
        <w:tc>
          <w:tcPr>
            <w:tcW w:w="713" w:type="dxa"/>
          </w:tcPr>
          <w:p>
            <w:pPr>
              <w:pStyle w:val="7"/>
              <w:spacing w:before="17"/>
              <w:ind w:left="117"/>
              <w:rPr>
                <w:rFonts w:ascii="黑体" w:eastAsia="黑体"/>
              </w:rPr>
            </w:pPr>
            <w:r>
              <w:rPr>
                <w:rFonts w:hint="eastAsia" w:ascii="黑体" w:eastAsia="黑体"/>
              </w:rPr>
              <w:t>依申</w:t>
            </w:r>
          </w:p>
          <w:p>
            <w:pPr>
              <w:pStyle w:val="7"/>
              <w:spacing w:line="310" w:lineRule="atLeast"/>
              <w:ind w:left="225" w:right="143" w:hanging="108"/>
              <w:rPr>
                <w:rFonts w:ascii="黑体" w:eastAsia="黑体"/>
              </w:rPr>
            </w:pPr>
            <w:r>
              <w:rPr>
                <w:rFonts w:hint="eastAsia" w:ascii="黑体" w:eastAsia="黑体"/>
              </w:rPr>
              <w:t>请公开</w:t>
            </w:r>
          </w:p>
        </w:tc>
        <w:tc>
          <w:tcPr>
            <w:tcW w:w="427" w:type="dxa"/>
          </w:tcPr>
          <w:p>
            <w:pPr>
              <w:pStyle w:val="7"/>
              <w:spacing w:before="173" w:line="271" w:lineRule="auto"/>
              <w:ind w:left="88" w:right="105"/>
              <w:rPr>
                <w:rFonts w:ascii="黑体" w:eastAsia="黑体"/>
              </w:rPr>
            </w:pPr>
            <w:r>
              <w:rPr>
                <w:rFonts w:hint="eastAsia" w:ascii="黑体" w:eastAsia="黑体"/>
              </w:rPr>
              <w:t>县级</w:t>
            </w:r>
          </w:p>
        </w:tc>
        <w:tc>
          <w:tcPr>
            <w:tcW w:w="427" w:type="dxa"/>
          </w:tcPr>
          <w:p>
            <w:pPr>
              <w:pStyle w:val="7"/>
              <w:spacing w:before="173" w:line="271" w:lineRule="auto"/>
              <w:ind w:left="86" w:right="109"/>
              <w:rPr>
                <w:rFonts w:ascii="黑体" w:eastAsia="黑体"/>
              </w:rPr>
            </w:pPr>
            <w:r>
              <w:rPr>
                <w:rFonts w:hint="eastAsia" w:ascii="黑体" w:eastAsia="黑体"/>
              </w:rPr>
              <w:t>镇级</w:t>
            </w:r>
          </w:p>
        </w:tc>
        <w:tc>
          <w:tcPr>
            <w:tcW w:w="427" w:type="dxa"/>
          </w:tcPr>
          <w:p>
            <w:pPr>
              <w:pStyle w:val="7"/>
              <w:spacing w:before="173" w:line="271" w:lineRule="auto"/>
              <w:ind w:left="84" w:right="110"/>
              <w:rPr>
                <w:rFonts w:ascii="黑体" w:eastAsia="黑体"/>
              </w:rPr>
            </w:pPr>
            <w:r>
              <w:rPr>
                <w:rFonts w:hint="eastAsia" w:ascii="黑体" w:eastAsia="黑体"/>
              </w:rPr>
              <w:t>村级</w:t>
            </w:r>
          </w:p>
        </w:tc>
        <w:tc>
          <w:tcPr>
            <w:tcW w:w="852" w:type="dxa"/>
            <w:vMerge w:val="continue"/>
            <w:tcBorders>
              <w:top w:val="nil"/>
            </w:tcBorders>
          </w:tcPr>
          <w:p>
            <w:pPr>
              <w:rPr>
                <w:sz w:val="2"/>
                <w:szCs w:val="2"/>
              </w:rPr>
            </w:pPr>
          </w:p>
        </w:tc>
        <w:tc>
          <w:tcPr>
            <w:tcW w:w="8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left="108" w:right="87"/>
              <w:jc w:val="center"/>
              <w:rPr>
                <w:sz w:val="18"/>
              </w:rPr>
            </w:pPr>
            <w:r>
              <w:rPr>
                <w:sz w:val="18"/>
              </w:rPr>
              <w:t>37</w:t>
            </w:r>
          </w:p>
        </w:tc>
        <w:tc>
          <w:tcPr>
            <w:tcW w:w="711" w:type="dxa"/>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8" w:lineRule="auto"/>
              <w:ind w:left="179" w:right="159"/>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8" w:lineRule="auto"/>
              <w:ind w:left="164" w:right="146"/>
              <w:rPr>
                <w:sz w:val="18"/>
              </w:rPr>
            </w:pPr>
            <w:r>
              <w:rPr>
                <w:sz w:val="18"/>
              </w:rPr>
              <w:t>本级政策解读</w:t>
            </w:r>
          </w:p>
        </w:tc>
        <w:tc>
          <w:tcPr>
            <w:tcW w:w="1602" w:type="dxa"/>
          </w:tcPr>
          <w:p>
            <w:pPr>
              <w:pStyle w:val="7"/>
              <w:rPr>
                <w:rFonts w:ascii="方正小标宋_GBK"/>
                <w:sz w:val="18"/>
              </w:rPr>
            </w:pPr>
          </w:p>
          <w:p>
            <w:pPr>
              <w:pStyle w:val="7"/>
              <w:spacing w:before="17"/>
              <w:rPr>
                <w:rFonts w:ascii="方正小标宋_GBK"/>
              </w:rPr>
            </w:pPr>
          </w:p>
          <w:p>
            <w:pPr>
              <w:pStyle w:val="7"/>
              <w:spacing w:line="326" w:lineRule="auto"/>
              <w:ind w:left="113" w:right="80"/>
              <w:jc w:val="both"/>
              <w:rPr>
                <w:sz w:val="18"/>
              </w:rPr>
            </w:pPr>
            <w:r>
              <w:rPr>
                <w:spacing w:val="-9"/>
                <w:sz w:val="18"/>
              </w:rPr>
              <w:t>解读主体；解读内容；解读方式；解</w:t>
            </w:r>
            <w:r>
              <w:rPr>
                <w:sz w:val="18"/>
              </w:rPr>
              <w:t>读时间等。</w:t>
            </w:r>
          </w:p>
        </w:tc>
        <w:tc>
          <w:tcPr>
            <w:tcW w:w="3223" w:type="dxa"/>
          </w:tcPr>
          <w:p>
            <w:pPr>
              <w:pStyle w:val="7"/>
              <w:rPr>
                <w:rFonts w:ascii="方正小标宋_GBK"/>
                <w:sz w:val="18"/>
              </w:rPr>
            </w:pPr>
          </w:p>
          <w:p>
            <w:pPr>
              <w:pStyle w:val="7"/>
              <w:spacing w:before="14"/>
              <w:rPr>
                <w:rFonts w:ascii="方正小标宋_GBK"/>
              </w:rPr>
            </w:pPr>
          </w:p>
          <w:p>
            <w:pPr>
              <w:pStyle w:val="7"/>
              <w:spacing w:before="1"/>
              <w:ind w:left="109" w:right="-15"/>
              <w:rPr>
                <w:sz w:val="18"/>
              </w:rPr>
            </w:pPr>
            <w:r>
              <w:rPr>
                <w:spacing w:val="-8"/>
                <w:sz w:val="18"/>
              </w:rPr>
              <w:t>《关于全面推进政务公开工作的意见》、</w:t>
            </w:r>
          </w:p>
          <w:p>
            <w:pPr>
              <w:pStyle w:val="7"/>
              <w:spacing w:before="86" w:line="326" w:lineRule="auto"/>
              <w:ind w:left="109" w:right="129"/>
              <w:rPr>
                <w:sz w:val="18"/>
              </w:rPr>
            </w:pPr>
            <w:r>
              <w:rPr>
                <w:sz w:val="18"/>
              </w:rPr>
              <w:t>《国务院关于加快推进“互联网+政务服务”工作的指导意见》</w:t>
            </w:r>
          </w:p>
        </w:tc>
        <w:tc>
          <w:tcPr>
            <w:tcW w:w="710" w:type="dxa"/>
          </w:tcPr>
          <w:p>
            <w:pPr>
              <w:pStyle w:val="7"/>
              <w:spacing w:before="13"/>
              <w:rPr>
                <w:rFonts w:ascii="方正小标宋_GBK"/>
                <w:sz w:val="9"/>
              </w:rPr>
            </w:pPr>
          </w:p>
          <w:p>
            <w:pPr>
              <w:pStyle w:val="7"/>
              <w:spacing w:before="1"/>
              <w:ind w:left="108"/>
              <w:rPr>
                <w:sz w:val="18"/>
              </w:rPr>
            </w:pPr>
            <w:r>
              <w:rPr>
                <w:spacing w:val="8"/>
                <w:sz w:val="18"/>
              </w:rPr>
              <w:t>信 息</w:t>
            </w:r>
          </w:p>
          <w:p>
            <w:pPr>
              <w:pStyle w:val="7"/>
              <w:spacing w:before="86"/>
              <w:ind w:left="108"/>
              <w:rPr>
                <w:sz w:val="18"/>
              </w:rPr>
            </w:pPr>
            <w:r>
              <w:rPr>
                <w:spacing w:val="8"/>
                <w:sz w:val="18"/>
              </w:rPr>
              <w:t>形 成</w:t>
            </w:r>
          </w:p>
          <w:p>
            <w:pPr>
              <w:pStyle w:val="7"/>
              <w:spacing w:before="84"/>
              <w:ind w:left="108"/>
              <w:rPr>
                <w:sz w:val="18"/>
              </w:rPr>
            </w:pPr>
            <w:r>
              <w:rPr>
                <w:sz w:val="18"/>
              </w:rPr>
              <w:t>（</w:t>
            </w:r>
            <w:r>
              <w:rPr>
                <w:spacing w:val="10"/>
                <w:sz w:val="18"/>
              </w:rPr>
              <w:t xml:space="preserve"> 变</w:t>
            </w:r>
          </w:p>
          <w:p>
            <w:pPr>
              <w:pStyle w:val="7"/>
              <w:spacing w:before="83"/>
              <w:ind w:left="108"/>
              <w:rPr>
                <w:sz w:val="18"/>
              </w:rPr>
            </w:pPr>
            <w:r>
              <w:rPr>
                <w:spacing w:val="19"/>
                <w:sz w:val="18"/>
              </w:rPr>
              <w:t xml:space="preserve">更 </w:t>
            </w:r>
            <w:r>
              <w:rPr>
                <w:sz w:val="18"/>
              </w:rPr>
              <w:t>）</w:t>
            </w:r>
          </w:p>
          <w:p>
            <w:pPr>
              <w:pStyle w:val="7"/>
              <w:spacing w:before="84"/>
              <w:ind w:left="108"/>
              <w:rPr>
                <w:sz w:val="18"/>
              </w:rPr>
            </w:pPr>
            <w:r>
              <w:rPr>
                <w:sz w:val="18"/>
              </w:rPr>
              <w:t>20</w:t>
            </w:r>
            <w:r>
              <w:rPr>
                <w:spacing w:val="11"/>
                <w:sz w:val="18"/>
              </w:rPr>
              <w:t xml:space="preserve"> 个</w:t>
            </w:r>
          </w:p>
          <w:p>
            <w:pPr>
              <w:pStyle w:val="7"/>
              <w:spacing w:before="86" w:line="328" w:lineRule="auto"/>
              <w:ind w:left="108" w:right="138"/>
              <w:rPr>
                <w:sz w:val="18"/>
              </w:rPr>
            </w:pPr>
            <w:r>
              <w:rPr>
                <w:sz w:val="18"/>
              </w:rPr>
              <w:t>工 作日内</w:t>
            </w:r>
          </w:p>
        </w:tc>
        <w:tc>
          <w:tcPr>
            <w:tcW w:w="710" w:type="dxa"/>
          </w:tcPr>
          <w:p>
            <w:pPr>
              <w:pStyle w:val="7"/>
              <w:rPr>
                <w:rFonts w:ascii="方正小标宋_GBK"/>
                <w:sz w:val="18"/>
              </w:rPr>
            </w:pPr>
          </w:p>
          <w:p>
            <w:pPr>
              <w:pStyle w:val="7"/>
              <w:spacing w:before="4"/>
              <w:rPr>
                <w:rFonts w:ascii="方正小标宋_GBK"/>
                <w:sz w:val="15"/>
              </w:rPr>
            </w:pPr>
          </w:p>
          <w:p>
            <w:pPr>
              <w:pStyle w:val="7"/>
              <w:spacing w:line="328" w:lineRule="auto"/>
              <w:ind w:left="106" w:right="233"/>
              <w:jc w:val="both"/>
              <w:rPr>
                <w:sz w:val="18"/>
              </w:rPr>
            </w:pPr>
            <w:r>
              <w:rPr>
                <w:sz w:val="18"/>
              </w:rPr>
              <w:t>来凤乡人民政府</w:t>
            </w:r>
          </w:p>
        </w:tc>
        <w:tc>
          <w:tcPr>
            <w:tcW w:w="713" w:type="dxa"/>
          </w:tcPr>
          <w:p>
            <w:pPr>
              <w:pStyle w:val="7"/>
              <w:rPr>
                <w:rFonts w:ascii="方正小标宋_GBK"/>
                <w:sz w:val="18"/>
              </w:rPr>
            </w:pPr>
          </w:p>
          <w:p>
            <w:pPr>
              <w:pStyle w:val="7"/>
              <w:spacing w:before="159" w:line="252" w:lineRule="auto"/>
              <w:ind w:left="104" w:right="238"/>
              <w:jc w:val="both"/>
              <w:rPr>
                <w:sz w:val="18"/>
              </w:rPr>
            </w:pPr>
            <w:r>
              <w:rPr>
                <w:sz w:val="18"/>
              </w:rPr>
              <w:t>自然资源和建设管理办公室</w:t>
            </w:r>
          </w:p>
        </w:tc>
        <w:tc>
          <w:tcPr>
            <w:tcW w:w="1135" w:type="dxa"/>
          </w:tcPr>
          <w:p>
            <w:pPr>
              <w:pStyle w:val="7"/>
              <w:spacing w:before="6"/>
              <w:rPr>
                <w:rFonts w:ascii="方正小标宋_GBK"/>
                <w:sz w:val="25"/>
              </w:rPr>
            </w:pPr>
          </w:p>
          <w:p>
            <w:pPr>
              <w:pStyle w:val="7"/>
              <w:spacing w:before="1"/>
              <w:ind w:left="101"/>
              <w:rPr>
                <w:sz w:val="18"/>
              </w:rPr>
            </w:pPr>
            <w:r>
              <w:rPr>
                <w:sz w:val="18"/>
              </w:rPr>
              <w:t>□决策公开</w:t>
            </w:r>
          </w:p>
          <w:p>
            <w:pPr>
              <w:pStyle w:val="7"/>
              <w:spacing w:before="83"/>
              <w:ind w:left="101"/>
              <w:rPr>
                <w:sz w:val="18"/>
              </w:rPr>
            </w:pPr>
            <w:r>
              <w:rPr>
                <w:sz w:val="18"/>
              </w:rPr>
              <w:t>□执行公开</w:t>
            </w:r>
          </w:p>
          <w:p>
            <w:pPr>
              <w:pStyle w:val="7"/>
              <w:numPr>
                <w:ilvl w:val="0"/>
                <w:numId w:val="285"/>
              </w:numPr>
              <w:tabs>
                <w:tab w:val="left" w:pos="283"/>
              </w:tabs>
              <w:spacing w:before="84"/>
              <w:ind w:hanging="182"/>
              <w:rPr>
                <w:sz w:val="18"/>
              </w:rPr>
            </w:pPr>
            <w:r>
              <w:rPr>
                <w:sz w:val="18"/>
              </w:rPr>
              <w:t>管理公开</w:t>
            </w:r>
          </w:p>
          <w:p>
            <w:pPr>
              <w:pStyle w:val="7"/>
              <w:spacing w:before="84"/>
              <w:ind w:left="101"/>
              <w:rPr>
                <w:sz w:val="18"/>
              </w:rPr>
            </w:pPr>
            <w:r>
              <w:rPr>
                <w:sz w:val="18"/>
              </w:rPr>
              <w:t>□服务公开</w:t>
            </w:r>
          </w:p>
          <w:p>
            <w:pPr>
              <w:pStyle w:val="7"/>
              <w:spacing w:before="84"/>
              <w:ind w:left="101"/>
              <w:rPr>
                <w:sz w:val="18"/>
              </w:rPr>
            </w:pPr>
            <w:r>
              <w:rPr>
                <w:sz w:val="18"/>
              </w:rPr>
              <w:t>□结果公开</w:t>
            </w:r>
          </w:p>
        </w:tc>
        <w:tc>
          <w:tcPr>
            <w:tcW w:w="1137" w:type="dxa"/>
          </w:tcPr>
          <w:p>
            <w:pPr>
              <w:pStyle w:val="7"/>
              <w:numPr>
                <w:ilvl w:val="0"/>
                <w:numId w:val="286"/>
              </w:numPr>
              <w:tabs>
                <w:tab w:val="left" w:pos="285"/>
              </w:tabs>
              <w:spacing w:before="43"/>
              <w:ind w:left="284" w:hanging="186"/>
              <w:rPr>
                <w:sz w:val="18"/>
              </w:rPr>
            </w:pPr>
            <w:r>
              <w:rPr>
                <w:sz w:val="18"/>
              </w:rPr>
              <w:t>政府网站</w:t>
            </w:r>
          </w:p>
          <w:p>
            <w:pPr>
              <w:pStyle w:val="7"/>
              <w:numPr>
                <w:ilvl w:val="0"/>
                <w:numId w:val="286"/>
              </w:numPr>
              <w:tabs>
                <w:tab w:val="left" w:pos="285"/>
              </w:tabs>
              <w:spacing w:before="84"/>
              <w:ind w:left="284" w:hanging="186"/>
              <w:rPr>
                <w:sz w:val="18"/>
              </w:rPr>
            </w:pPr>
            <w:r>
              <w:rPr>
                <w:sz w:val="18"/>
              </w:rPr>
              <w:t>两微一端</w:t>
            </w:r>
          </w:p>
          <w:p>
            <w:pPr>
              <w:pStyle w:val="7"/>
              <w:numPr>
                <w:ilvl w:val="0"/>
                <w:numId w:val="286"/>
              </w:numPr>
              <w:tabs>
                <w:tab w:val="left" w:pos="285"/>
              </w:tabs>
              <w:spacing w:before="86" w:line="326" w:lineRule="auto"/>
              <w:ind w:right="130" w:firstLine="0"/>
              <w:rPr>
                <w:sz w:val="18"/>
              </w:rPr>
            </w:pPr>
            <w:r>
              <w:rPr>
                <w:spacing w:val="-7"/>
                <w:sz w:val="18"/>
              </w:rPr>
              <w:t>公开查阅</w:t>
            </w:r>
            <w:r>
              <w:rPr>
                <w:sz w:val="18"/>
              </w:rPr>
              <w:t>点</w:t>
            </w:r>
          </w:p>
          <w:p>
            <w:pPr>
              <w:pStyle w:val="7"/>
              <w:numPr>
                <w:ilvl w:val="0"/>
                <w:numId w:val="286"/>
              </w:numPr>
              <w:tabs>
                <w:tab w:val="left" w:pos="285"/>
              </w:tabs>
              <w:spacing w:before="4" w:line="326" w:lineRule="auto"/>
              <w:ind w:right="106" w:firstLine="0"/>
              <w:rPr>
                <w:sz w:val="18"/>
              </w:rPr>
            </w:pPr>
            <w:r>
              <w:rPr>
                <w:spacing w:val="-1"/>
                <w:sz w:val="18"/>
              </w:rPr>
              <w:t>政务服务</w:t>
            </w:r>
            <w:r>
              <w:rPr>
                <w:spacing w:val="2"/>
                <w:sz w:val="18"/>
              </w:rPr>
              <w:t>中心</w:t>
            </w:r>
          </w:p>
          <w:p>
            <w:pPr>
              <w:pStyle w:val="7"/>
              <w:numPr>
                <w:ilvl w:val="0"/>
                <w:numId w:val="286"/>
              </w:numPr>
              <w:tabs>
                <w:tab w:val="left" w:pos="285"/>
              </w:tabs>
              <w:spacing w:before="2"/>
              <w:ind w:left="284" w:hanging="186"/>
              <w:rPr>
                <w:sz w:val="18"/>
              </w:rPr>
            </w:pPr>
            <w:r>
              <w:rPr>
                <w:sz w:val="18"/>
              </w:rPr>
              <w:t>便民服务</w:t>
            </w:r>
          </w:p>
          <w:p>
            <w:pPr>
              <w:pStyle w:val="7"/>
              <w:spacing w:before="84" w:line="227" w:lineRule="exact"/>
              <w:ind w:left="99"/>
              <w:rPr>
                <w:sz w:val="18"/>
              </w:rPr>
            </w:pPr>
            <w:r>
              <w:rPr>
                <w:sz w:val="18"/>
              </w:rPr>
              <w:t>站</w:t>
            </w:r>
          </w:p>
        </w:tc>
        <w:tc>
          <w:tcPr>
            <w:tcW w:w="427"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left="97"/>
              <w:rPr>
                <w:sz w:val="18"/>
              </w:rPr>
            </w:pPr>
            <w:r>
              <w:rPr>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left="93"/>
              <w:rPr>
                <w:sz w:val="18"/>
              </w:rPr>
            </w:pPr>
            <w:r>
              <w:rPr>
                <w:sz w:val="18"/>
              </w:rPr>
              <w:t>√</w:t>
            </w:r>
          </w:p>
        </w:tc>
        <w:tc>
          <w:tcPr>
            <w:tcW w:w="713"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right="58"/>
              <w:jc w:val="center"/>
              <w:rPr>
                <w:sz w:val="18"/>
              </w:rPr>
            </w:pPr>
            <w:r>
              <w:rPr>
                <w:sz w:val="18"/>
              </w:rPr>
              <w:t>√</w:t>
            </w:r>
          </w:p>
        </w:tc>
        <w:tc>
          <w:tcPr>
            <w:tcW w:w="427"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right="62"/>
              <w:jc w:val="center"/>
              <w:rPr>
                <w:sz w:val="18"/>
              </w:rPr>
            </w:pPr>
            <w:r>
              <w:rPr>
                <w:sz w:val="18"/>
              </w:rPr>
              <w:t>√</w:t>
            </w:r>
          </w:p>
        </w:tc>
        <w:tc>
          <w:tcPr>
            <w:tcW w:w="427" w:type="dxa"/>
          </w:tcPr>
          <w:p>
            <w:pPr>
              <w:pStyle w:val="7"/>
              <w:rPr>
                <w:rFonts w:ascii="Times New Roman"/>
                <w:sz w:val="18"/>
              </w:rPr>
            </w:pPr>
          </w:p>
        </w:tc>
        <w:tc>
          <w:tcPr>
            <w:tcW w:w="852"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left="-27"/>
              <w:rPr>
                <w:sz w:val="18"/>
              </w:rPr>
            </w:pPr>
            <w:r>
              <w:rPr>
                <w:sz w:val="18"/>
              </w:rPr>
              <w:t>24332042</w:t>
            </w:r>
          </w:p>
        </w:tc>
        <w:tc>
          <w:tcPr>
            <w:tcW w:w="855" w:type="dxa"/>
          </w:tcPr>
          <w:p>
            <w:pPr>
              <w:pStyle w:val="7"/>
              <w:rPr>
                <w:rFonts w:ascii="方正小标宋_GBK"/>
                <w:sz w:val="18"/>
              </w:rPr>
            </w:pPr>
          </w:p>
          <w:p>
            <w:pPr>
              <w:pStyle w:val="7"/>
              <w:rPr>
                <w:rFonts w:ascii="方正小标宋_GBK"/>
                <w:sz w:val="18"/>
              </w:rPr>
            </w:pPr>
          </w:p>
          <w:p>
            <w:pPr>
              <w:pStyle w:val="7"/>
              <w:spacing w:before="3"/>
              <w:rPr>
                <w:rFonts w:ascii="方正小标宋_GBK"/>
                <w:sz w:val="20"/>
              </w:rPr>
            </w:pPr>
          </w:p>
          <w:p>
            <w:pPr>
              <w:pStyle w:val="7"/>
              <w:ind w:left="-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spacing w:before="15"/>
              <w:rPr>
                <w:rFonts w:ascii="方正小标宋_GBK"/>
                <w:sz w:val="24"/>
              </w:rPr>
            </w:pPr>
          </w:p>
          <w:p>
            <w:pPr>
              <w:pStyle w:val="7"/>
              <w:ind w:left="108" w:right="87"/>
              <w:jc w:val="center"/>
              <w:rPr>
                <w:sz w:val="18"/>
              </w:rPr>
            </w:pPr>
            <w:r>
              <w:rPr>
                <w:sz w:val="18"/>
              </w:rPr>
              <w:t>38</w:t>
            </w:r>
          </w:p>
        </w:tc>
        <w:tc>
          <w:tcPr>
            <w:tcW w:w="711"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spacing w:line="326" w:lineRule="auto"/>
              <w:ind w:left="179" w:right="159"/>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spacing w:line="326" w:lineRule="auto"/>
              <w:ind w:left="345" w:right="146" w:hanging="181"/>
              <w:rPr>
                <w:sz w:val="18"/>
              </w:rPr>
            </w:pPr>
            <w:r>
              <w:rPr>
                <w:sz w:val="18"/>
              </w:rPr>
              <w:t>主动回应</w:t>
            </w:r>
          </w:p>
        </w:tc>
        <w:tc>
          <w:tcPr>
            <w:tcW w:w="1602" w:type="dxa"/>
          </w:tcPr>
          <w:p>
            <w:pPr>
              <w:pStyle w:val="7"/>
              <w:rPr>
                <w:rFonts w:ascii="方正小标宋_GBK"/>
                <w:sz w:val="18"/>
              </w:rPr>
            </w:pPr>
          </w:p>
          <w:p>
            <w:pPr>
              <w:pStyle w:val="7"/>
              <w:spacing w:before="14"/>
              <w:rPr>
                <w:rFonts w:ascii="方正小标宋_GBK"/>
                <w:sz w:val="19"/>
              </w:rPr>
            </w:pPr>
          </w:p>
          <w:p>
            <w:pPr>
              <w:pStyle w:val="7"/>
              <w:spacing w:line="328" w:lineRule="auto"/>
              <w:ind w:left="113" w:right="55"/>
              <w:rPr>
                <w:sz w:val="18"/>
              </w:rPr>
            </w:pPr>
            <w:r>
              <w:rPr>
                <w:sz w:val="18"/>
              </w:rPr>
              <w:t>公众提出的意见</w:t>
            </w:r>
            <w:r>
              <w:rPr>
                <w:spacing w:val="-6"/>
                <w:sz w:val="18"/>
              </w:rPr>
              <w:t xml:space="preserve">建议及回复情况； </w:t>
            </w:r>
            <w:r>
              <w:rPr>
                <w:sz w:val="18"/>
              </w:rPr>
              <w:t>公开突发事件应对情况等。</w:t>
            </w:r>
          </w:p>
        </w:tc>
        <w:tc>
          <w:tcPr>
            <w:tcW w:w="3223" w:type="dxa"/>
          </w:tcPr>
          <w:p>
            <w:pPr>
              <w:pStyle w:val="7"/>
              <w:rPr>
                <w:rFonts w:ascii="Times New Roman"/>
                <w:sz w:val="18"/>
              </w:rPr>
            </w:pPr>
          </w:p>
        </w:tc>
        <w:tc>
          <w:tcPr>
            <w:tcW w:w="710" w:type="dxa"/>
          </w:tcPr>
          <w:p>
            <w:pPr>
              <w:pStyle w:val="7"/>
              <w:spacing w:before="11"/>
              <w:rPr>
                <w:rFonts w:ascii="方正小标宋_GBK"/>
                <w:sz w:val="14"/>
              </w:rPr>
            </w:pPr>
          </w:p>
          <w:p>
            <w:pPr>
              <w:pStyle w:val="7"/>
              <w:ind w:left="108"/>
              <w:rPr>
                <w:sz w:val="18"/>
              </w:rPr>
            </w:pPr>
            <w:r>
              <w:rPr>
                <w:spacing w:val="8"/>
                <w:sz w:val="18"/>
              </w:rPr>
              <w:t>信 息</w:t>
            </w:r>
          </w:p>
          <w:p>
            <w:pPr>
              <w:pStyle w:val="7"/>
              <w:spacing w:before="84"/>
              <w:ind w:left="108"/>
              <w:rPr>
                <w:sz w:val="18"/>
              </w:rPr>
            </w:pPr>
            <w:r>
              <w:rPr>
                <w:spacing w:val="8"/>
                <w:sz w:val="18"/>
              </w:rPr>
              <w:t>形 成</w:t>
            </w:r>
          </w:p>
          <w:p>
            <w:pPr>
              <w:pStyle w:val="7"/>
              <w:spacing w:before="84"/>
              <w:ind w:left="108"/>
              <w:rPr>
                <w:sz w:val="18"/>
              </w:rPr>
            </w:pPr>
            <w:r>
              <w:rPr>
                <w:sz w:val="18"/>
              </w:rPr>
              <w:t>（</w:t>
            </w:r>
            <w:r>
              <w:rPr>
                <w:spacing w:val="10"/>
                <w:sz w:val="18"/>
              </w:rPr>
              <w:t xml:space="preserve"> 变</w:t>
            </w:r>
          </w:p>
          <w:p>
            <w:pPr>
              <w:pStyle w:val="7"/>
              <w:spacing w:before="83"/>
              <w:ind w:left="108"/>
              <w:rPr>
                <w:sz w:val="18"/>
              </w:rPr>
            </w:pPr>
            <w:r>
              <w:rPr>
                <w:spacing w:val="19"/>
                <w:sz w:val="18"/>
              </w:rPr>
              <w:t xml:space="preserve">更 </w:t>
            </w:r>
            <w:r>
              <w:rPr>
                <w:sz w:val="18"/>
              </w:rPr>
              <w:t>）</w:t>
            </w:r>
          </w:p>
          <w:p>
            <w:pPr>
              <w:pStyle w:val="7"/>
              <w:spacing w:before="84"/>
              <w:ind w:left="108"/>
              <w:rPr>
                <w:sz w:val="18"/>
              </w:rPr>
            </w:pPr>
            <w:r>
              <w:rPr>
                <w:sz w:val="18"/>
              </w:rPr>
              <w:t>20</w:t>
            </w:r>
            <w:r>
              <w:rPr>
                <w:spacing w:val="11"/>
                <w:sz w:val="18"/>
              </w:rPr>
              <w:t xml:space="preserve"> 个</w:t>
            </w:r>
          </w:p>
          <w:p>
            <w:pPr>
              <w:pStyle w:val="7"/>
              <w:spacing w:before="86" w:line="331" w:lineRule="auto"/>
              <w:ind w:left="108" w:right="138"/>
              <w:rPr>
                <w:sz w:val="18"/>
              </w:rPr>
            </w:pPr>
            <w:r>
              <w:rPr>
                <w:sz w:val="18"/>
              </w:rPr>
              <w:t>工 作日内</w:t>
            </w:r>
          </w:p>
        </w:tc>
        <w:tc>
          <w:tcPr>
            <w:tcW w:w="710" w:type="dxa"/>
          </w:tcPr>
          <w:p>
            <w:pPr>
              <w:pStyle w:val="7"/>
              <w:rPr>
                <w:rFonts w:ascii="方正小标宋_GBK"/>
                <w:sz w:val="18"/>
              </w:rPr>
            </w:pPr>
          </w:p>
          <w:p>
            <w:pPr>
              <w:pStyle w:val="7"/>
              <w:spacing w:before="14"/>
              <w:rPr>
                <w:rFonts w:ascii="方正小标宋_GBK"/>
                <w:sz w:val="19"/>
              </w:rPr>
            </w:pPr>
          </w:p>
          <w:p>
            <w:pPr>
              <w:pStyle w:val="7"/>
              <w:spacing w:line="328" w:lineRule="auto"/>
              <w:ind w:left="106" w:right="233"/>
              <w:jc w:val="both"/>
              <w:rPr>
                <w:sz w:val="18"/>
              </w:rPr>
            </w:pPr>
            <w:r>
              <w:rPr>
                <w:sz w:val="18"/>
              </w:rPr>
              <w:t>来凤乡人民政府</w:t>
            </w:r>
          </w:p>
        </w:tc>
        <w:tc>
          <w:tcPr>
            <w:tcW w:w="713" w:type="dxa"/>
          </w:tcPr>
          <w:p>
            <w:pPr>
              <w:pStyle w:val="7"/>
              <w:rPr>
                <w:rFonts w:ascii="方正小标宋_GBK"/>
                <w:sz w:val="18"/>
              </w:rPr>
            </w:pPr>
          </w:p>
          <w:p>
            <w:pPr>
              <w:pStyle w:val="7"/>
              <w:spacing w:before="10"/>
              <w:rPr>
                <w:rFonts w:ascii="方正小标宋_GBK"/>
                <w:sz w:val="13"/>
              </w:rPr>
            </w:pPr>
          </w:p>
          <w:p>
            <w:pPr>
              <w:pStyle w:val="7"/>
              <w:spacing w:line="252" w:lineRule="auto"/>
              <w:ind w:left="104" w:right="238"/>
              <w:jc w:val="both"/>
              <w:rPr>
                <w:sz w:val="18"/>
              </w:rPr>
            </w:pPr>
            <w:r>
              <w:rPr>
                <w:sz w:val="18"/>
              </w:rPr>
              <w:t>自然资源和建设管理办公室</w:t>
            </w:r>
          </w:p>
        </w:tc>
        <w:tc>
          <w:tcPr>
            <w:tcW w:w="1135" w:type="dxa"/>
          </w:tcPr>
          <w:p>
            <w:pPr>
              <w:pStyle w:val="7"/>
              <w:rPr>
                <w:rFonts w:ascii="Times New Roman"/>
                <w:sz w:val="18"/>
              </w:rPr>
            </w:pPr>
          </w:p>
        </w:tc>
        <w:tc>
          <w:tcPr>
            <w:tcW w:w="1137" w:type="dxa"/>
          </w:tcPr>
          <w:p>
            <w:pPr>
              <w:pStyle w:val="7"/>
              <w:numPr>
                <w:ilvl w:val="0"/>
                <w:numId w:val="287"/>
              </w:numPr>
              <w:tabs>
                <w:tab w:val="left" w:pos="285"/>
              </w:tabs>
              <w:spacing w:before="136"/>
              <w:ind w:left="284" w:hanging="186"/>
              <w:rPr>
                <w:sz w:val="18"/>
              </w:rPr>
            </w:pPr>
            <w:r>
              <w:rPr>
                <w:sz w:val="18"/>
              </w:rPr>
              <w:t>政府网站</w:t>
            </w:r>
          </w:p>
          <w:p>
            <w:pPr>
              <w:pStyle w:val="7"/>
              <w:numPr>
                <w:ilvl w:val="0"/>
                <w:numId w:val="287"/>
              </w:numPr>
              <w:tabs>
                <w:tab w:val="left" w:pos="285"/>
              </w:tabs>
              <w:spacing w:before="84"/>
              <w:ind w:left="284" w:hanging="186"/>
              <w:rPr>
                <w:sz w:val="18"/>
              </w:rPr>
            </w:pPr>
            <w:r>
              <w:rPr>
                <w:sz w:val="18"/>
              </w:rPr>
              <w:t>两微一端</w:t>
            </w:r>
          </w:p>
          <w:p>
            <w:pPr>
              <w:pStyle w:val="7"/>
              <w:numPr>
                <w:ilvl w:val="0"/>
                <w:numId w:val="287"/>
              </w:numPr>
              <w:tabs>
                <w:tab w:val="left" w:pos="285"/>
              </w:tabs>
              <w:spacing w:before="86" w:line="328" w:lineRule="auto"/>
              <w:ind w:right="130" w:firstLine="0"/>
              <w:rPr>
                <w:sz w:val="18"/>
              </w:rPr>
            </w:pPr>
            <w:r>
              <w:rPr>
                <w:spacing w:val="-7"/>
                <w:sz w:val="18"/>
              </w:rPr>
              <w:t>公开查阅</w:t>
            </w:r>
            <w:r>
              <w:rPr>
                <w:sz w:val="18"/>
              </w:rPr>
              <w:t>点</w:t>
            </w:r>
          </w:p>
          <w:p>
            <w:pPr>
              <w:pStyle w:val="7"/>
              <w:numPr>
                <w:ilvl w:val="0"/>
                <w:numId w:val="287"/>
              </w:numPr>
              <w:tabs>
                <w:tab w:val="left" w:pos="285"/>
              </w:tabs>
              <w:spacing w:line="328" w:lineRule="auto"/>
              <w:ind w:right="106" w:firstLine="0"/>
              <w:rPr>
                <w:sz w:val="18"/>
              </w:rPr>
            </w:pPr>
            <w:r>
              <w:rPr>
                <w:spacing w:val="-1"/>
                <w:sz w:val="18"/>
              </w:rPr>
              <w:t>政务服务</w:t>
            </w:r>
            <w:r>
              <w:rPr>
                <w:spacing w:val="2"/>
                <w:sz w:val="18"/>
              </w:rPr>
              <w:t>中心</w:t>
            </w:r>
          </w:p>
          <w:p>
            <w:pPr>
              <w:pStyle w:val="7"/>
              <w:numPr>
                <w:ilvl w:val="0"/>
                <w:numId w:val="287"/>
              </w:numPr>
              <w:tabs>
                <w:tab w:val="left" w:pos="285"/>
              </w:tabs>
              <w:spacing w:line="328" w:lineRule="auto"/>
              <w:ind w:right="130" w:firstLine="0"/>
              <w:rPr>
                <w:sz w:val="18"/>
              </w:rPr>
            </w:pPr>
            <w:r>
              <w:rPr>
                <w:spacing w:val="-7"/>
                <w:sz w:val="18"/>
              </w:rPr>
              <w:t>便民服务</w:t>
            </w:r>
            <w:r>
              <w:rPr>
                <w:sz w:val="18"/>
              </w:rPr>
              <w:t>站</w:t>
            </w:r>
          </w:p>
        </w:tc>
        <w:tc>
          <w:tcPr>
            <w:tcW w:w="427" w:type="dxa"/>
          </w:tcPr>
          <w:p>
            <w:pPr>
              <w:pStyle w:val="7"/>
              <w:rPr>
                <w:rFonts w:ascii="方正小标宋_GBK"/>
                <w:sz w:val="18"/>
              </w:rPr>
            </w:pPr>
          </w:p>
          <w:p>
            <w:pPr>
              <w:pStyle w:val="7"/>
              <w:rPr>
                <w:rFonts w:ascii="方正小标宋_GBK"/>
                <w:sz w:val="18"/>
              </w:rPr>
            </w:pPr>
          </w:p>
          <w:p>
            <w:pPr>
              <w:pStyle w:val="7"/>
              <w:spacing w:before="15"/>
              <w:rPr>
                <w:rFonts w:ascii="方正小标宋_GBK"/>
                <w:sz w:val="24"/>
              </w:rPr>
            </w:pPr>
          </w:p>
          <w:p>
            <w:pPr>
              <w:pStyle w:val="7"/>
              <w:ind w:left="97"/>
              <w:rPr>
                <w:sz w:val="18"/>
              </w:rPr>
            </w:pPr>
            <w:r>
              <w:rPr>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8"/>
              </w:rPr>
            </w:pPr>
          </w:p>
          <w:p>
            <w:pPr>
              <w:pStyle w:val="7"/>
              <w:spacing w:before="15"/>
              <w:rPr>
                <w:rFonts w:ascii="方正小标宋_GBK"/>
                <w:sz w:val="24"/>
              </w:rPr>
            </w:pPr>
          </w:p>
          <w:p>
            <w:pPr>
              <w:pStyle w:val="7"/>
              <w:ind w:left="93"/>
              <w:rPr>
                <w:sz w:val="18"/>
              </w:rPr>
            </w:pPr>
            <w:r>
              <w:rPr>
                <w:sz w:val="18"/>
              </w:rPr>
              <w:t>√</w:t>
            </w:r>
          </w:p>
        </w:tc>
        <w:tc>
          <w:tcPr>
            <w:tcW w:w="713"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8"/>
              </w:rPr>
            </w:pPr>
          </w:p>
          <w:p>
            <w:pPr>
              <w:pStyle w:val="7"/>
              <w:spacing w:before="15"/>
              <w:rPr>
                <w:rFonts w:ascii="方正小标宋_GBK"/>
                <w:sz w:val="24"/>
              </w:rPr>
            </w:pPr>
          </w:p>
          <w:p>
            <w:pPr>
              <w:pStyle w:val="7"/>
              <w:ind w:right="58"/>
              <w:jc w:val="center"/>
              <w:rPr>
                <w:sz w:val="18"/>
              </w:rPr>
            </w:pPr>
            <w:r>
              <w:rPr>
                <w:sz w:val="18"/>
              </w:rPr>
              <w:t>√</w:t>
            </w:r>
          </w:p>
        </w:tc>
        <w:tc>
          <w:tcPr>
            <w:tcW w:w="427" w:type="dxa"/>
          </w:tcPr>
          <w:p>
            <w:pPr>
              <w:pStyle w:val="7"/>
              <w:rPr>
                <w:rFonts w:ascii="方正小标宋_GBK"/>
                <w:sz w:val="18"/>
              </w:rPr>
            </w:pPr>
          </w:p>
          <w:p>
            <w:pPr>
              <w:pStyle w:val="7"/>
              <w:rPr>
                <w:rFonts w:ascii="方正小标宋_GBK"/>
                <w:sz w:val="18"/>
              </w:rPr>
            </w:pPr>
          </w:p>
          <w:p>
            <w:pPr>
              <w:pStyle w:val="7"/>
              <w:spacing w:before="15"/>
              <w:rPr>
                <w:rFonts w:ascii="方正小标宋_GBK"/>
                <w:sz w:val="24"/>
              </w:rPr>
            </w:pPr>
          </w:p>
          <w:p>
            <w:pPr>
              <w:pStyle w:val="7"/>
              <w:ind w:right="62"/>
              <w:jc w:val="center"/>
              <w:rPr>
                <w:sz w:val="18"/>
              </w:rPr>
            </w:pPr>
            <w:r>
              <w:rPr>
                <w:sz w:val="18"/>
              </w:rPr>
              <w:t>√</w:t>
            </w:r>
          </w:p>
        </w:tc>
        <w:tc>
          <w:tcPr>
            <w:tcW w:w="427" w:type="dxa"/>
          </w:tcPr>
          <w:p>
            <w:pPr>
              <w:pStyle w:val="7"/>
              <w:rPr>
                <w:rFonts w:ascii="Times New Roman"/>
                <w:sz w:val="18"/>
              </w:rPr>
            </w:pPr>
          </w:p>
        </w:tc>
        <w:tc>
          <w:tcPr>
            <w:tcW w:w="852" w:type="dxa"/>
          </w:tcPr>
          <w:p>
            <w:pPr>
              <w:pStyle w:val="7"/>
              <w:rPr>
                <w:rFonts w:ascii="方正小标宋_GBK"/>
                <w:sz w:val="18"/>
              </w:rPr>
            </w:pPr>
          </w:p>
          <w:p>
            <w:pPr>
              <w:pStyle w:val="7"/>
              <w:rPr>
                <w:rFonts w:ascii="方正小标宋_GBK"/>
                <w:sz w:val="18"/>
              </w:rPr>
            </w:pPr>
          </w:p>
          <w:p>
            <w:pPr>
              <w:pStyle w:val="7"/>
              <w:spacing w:before="15"/>
              <w:rPr>
                <w:rFonts w:ascii="方正小标宋_GBK"/>
                <w:sz w:val="24"/>
              </w:rPr>
            </w:pPr>
          </w:p>
          <w:p>
            <w:pPr>
              <w:pStyle w:val="7"/>
              <w:ind w:left="-27"/>
              <w:rPr>
                <w:sz w:val="18"/>
              </w:rPr>
            </w:pPr>
            <w:r>
              <w:rPr>
                <w:sz w:val="18"/>
              </w:rPr>
              <w:t>24332042</w:t>
            </w:r>
          </w:p>
        </w:tc>
        <w:tc>
          <w:tcPr>
            <w:tcW w:w="855" w:type="dxa"/>
          </w:tcPr>
          <w:p>
            <w:pPr>
              <w:pStyle w:val="7"/>
              <w:rPr>
                <w:rFonts w:ascii="方正小标宋_GBK"/>
                <w:sz w:val="18"/>
              </w:rPr>
            </w:pPr>
          </w:p>
          <w:p>
            <w:pPr>
              <w:pStyle w:val="7"/>
              <w:rPr>
                <w:rFonts w:ascii="方正小标宋_GBK"/>
                <w:sz w:val="18"/>
              </w:rPr>
            </w:pPr>
          </w:p>
          <w:p>
            <w:pPr>
              <w:pStyle w:val="7"/>
              <w:spacing w:before="15"/>
              <w:rPr>
                <w:rFonts w:ascii="方正小标宋_GBK"/>
                <w:sz w:val="24"/>
              </w:rPr>
            </w:pPr>
          </w:p>
          <w:p>
            <w:pPr>
              <w:pStyle w:val="7"/>
              <w:ind w:left="-3"/>
              <w:rPr>
                <w:sz w:val="18"/>
              </w:rPr>
            </w:pPr>
            <w:r>
              <w:rPr>
                <w:sz w:val="18"/>
              </w:rPr>
              <w:t>24512345</w:t>
            </w:r>
          </w:p>
        </w:tc>
      </w:tr>
    </w:tbl>
    <w:p>
      <w:pPr>
        <w:rPr>
          <w:sz w:val="18"/>
        </w:rPr>
        <w:sectPr>
          <w:pgSz w:w="16850" w:h="11920" w:orient="landscape"/>
          <w:pgMar w:top="1100" w:right="0" w:bottom="280" w:left="0" w:header="720" w:footer="720" w:gutter="0"/>
          <w:cols w:space="720" w:num="1"/>
        </w:sectPr>
      </w:pPr>
    </w:p>
    <w:p>
      <w:pPr>
        <w:pStyle w:val="2"/>
        <w:rPr>
          <w:rFonts w:ascii="方正小标宋_GBK"/>
          <w:sz w:val="20"/>
        </w:rPr>
      </w:pPr>
    </w:p>
    <w:p>
      <w:pPr>
        <w:pStyle w:val="2"/>
        <w:spacing w:before="14"/>
        <w:rPr>
          <w:rFonts w:ascii="方正小标宋_GBK"/>
          <w:sz w:val="13"/>
        </w:rPr>
      </w:pPr>
    </w:p>
    <w:tbl>
      <w:tblPr>
        <w:tblStyle w:val="5"/>
        <w:tblW w:w="0" w:type="auto"/>
        <w:tblInd w:w="2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16"/>
        <w:gridCol w:w="875"/>
        <w:gridCol w:w="1616"/>
        <w:gridCol w:w="3256"/>
        <w:gridCol w:w="714"/>
        <w:gridCol w:w="719"/>
        <w:gridCol w:w="717"/>
        <w:gridCol w:w="1146"/>
        <w:gridCol w:w="1146"/>
        <w:gridCol w:w="431"/>
        <w:gridCol w:w="717"/>
        <w:gridCol w:w="431"/>
        <w:gridCol w:w="717"/>
        <w:gridCol w:w="431"/>
        <w:gridCol w:w="431"/>
        <w:gridCol w:w="433"/>
        <w:gridCol w:w="858"/>
        <w:gridCol w:w="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430" w:type="dxa"/>
            <w:vMerge w:val="restart"/>
          </w:tcPr>
          <w:p>
            <w:pPr>
              <w:pStyle w:val="7"/>
              <w:spacing w:before="5"/>
              <w:rPr>
                <w:rFonts w:ascii="方正小标宋_GBK"/>
                <w:sz w:val="24"/>
              </w:rPr>
            </w:pPr>
          </w:p>
          <w:p>
            <w:pPr>
              <w:pStyle w:val="7"/>
              <w:spacing w:line="268" w:lineRule="auto"/>
              <w:ind w:left="112" w:right="84"/>
              <w:rPr>
                <w:rFonts w:ascii="黑体" w:eastAsia="黑体"/>
              </w:rPr>
            </w:pPr>
            <w:r>
              <w:rPr>
                <w:rFonts w:hint="eastAsia" w:ascii="黑体" w:eastAsia="黑体"/>
              </w:rPr>
              <w:t>序号</w:t>
            </w:r>
          </w:p>
        </w:tc>
        <w:tc>
          <w:tcPr>
            <w:tcW w:w="1591" w:type="dxa"/>
            <w:gridSpan w:val="2"/>
          </w:tcPr>
          <w:p>
            <w:pPr>
              <w:pStyle w:val="7"/>
              <w:spacing w:before="173"/>
              <w:ind w:left="349"/>
              <w:rPr>
                <w:rFonts w:ascii="黑体" w:eastAsia="黑体"/>
              </w:rPr>
            </w:pPr>
            <w:r>
              <w:rPr>
                <w:rFonts w:hint="eastAsia" w:ascii="黑体" w:eastAsia="黑体"/>
              </w:rPr>
              <w:t>公开事项</w:t>
            </w:r>
          </w:p>
        </w:tc>
        <w:tc>
          <w:tcPr>
            <w:tcW w:w="1616" w:type="dxa"/>
            <w:vMerge w:val="restart"/>
          </w:tcPr>
          <w:p>
            <w:pPr>
              <w:pStyle w:val="7"/>
              <w:spacing w:before="5"/>
              <w:rPr>
                <w:rFonts w:ascii="方正小标宋_GBK"/>
                <w:sz w:val="24"/>
              </w:rPr>
            </w:pPr>
          </w:p>
          <w:p>
            <w:pPr>
              <w:pStyle w:val="7"/>
              <w:spacing w:line="268" w:lineRule="auto"/>
              <w:ind w:left="580" w:right="140" w:hanging="440"/>
              <w:rPr>
                <w:rFonts w:ascii="黑体" w:eastAsia="黑体"/>
              </w:rPr>
            </w:pPr>
            <w:r>
              <w:rPr>
                <w:rFonts w:hint="eastAsia" w:ascii="黑体" w:eastAsia="黑体"/>
              </w:rPr>
              <w:t>公开内容（要素）</w:t>
            </w:r>
          </w:p>
        </w:tc>
        <w:tc>
          <w:tcPr>
            <w:tcW w:w="3256" w:type="dxa"/>
            <w:vMerge w:val="restart"/>
          </w:tcPr>
          <w:p>
            <w:pPr>
              <w:pStyle w:val="7"/>
              <w:rPr>
                <w:rFonts w:ascii="方正小标宋_GBK"/>
                <w:sz w:val="32"/>
              </w:rPr>
            </w:pPr>
          </w:p>
          <w:p>
            <w:pPr>
              <w:pStyle w:val="7"/>
              <w:ind w:left="1168" w:right="1157"/>
              <w:jc w:val="center"/>
              <w:rPr>
                <w:rFonts w:ascii="黑体" w:eastAsia="黑体"/>
              </w:rPr>
            </w:pPr>
            <w:r>
              <w:rPr>
                <w:rFonts w:hint="eastAsia" w:ascii="黑体" w:eastAsia="黑体"/>
              </w:rPr>
              <w:t>公开依据</w:t>
            </w:r>
          </w:p>
        </w:tc>
        <w:tc>
          <w:tcPr>
            <w:tcW w:w="714" w:type="dxa"/>
            <w:vMerge w:val="restart"/>
          </w:tcPr>
          <w:p>
            <w:pPr>
              <w:pStyle w:val="7"/>
              <w:spacing w:before="5"/>
              <w:rPr>
                <w:rFonts w:ascii="方正小标宋_GBK"/>
                <w:sz w:val="24"/>
              </w:rPr>
            </w:pPr>
          </w:p>
          <w:p>
            <w:pPr>
              <w:pStyle w:val="7"/>
              <w:spacing w:line="268" w:lineRule="auto"/>
              <w:ind w:left="135" w:right="125"/>
              <w:rPr>
                <w:rFonts w:ascii="黑体" w:eastAsia="黑体"/>
              </w:rPr>
            </w:pPr>
            <w:r>
              <w:rPr>
                <w:rFonts w:hint="eastAsia" w:ascii="黑体" w:eastAsia="黑体"/>
              </w:rPr>
              <w:t>公开时限</w:t>
            </w:r>
          </w:p>
        </w:tc>
        <w:tc>
          <w:tcPr>
            <w:tcW w:w="719" w:type="dxa"/>
            <w:vMerge w:val="restart"/>
          </w:tcPr>
          <w:p>
            <w:pPr>
              <w:pStyle w:val="7"/>
              <w:spacing w:before="5"/>
              <w:rPr>
                <w:rFonts w:ascii="方正小标宋_GBK"/>
                <w:sz w:val="24"/>
              </w:rPr>
            </w:pPr>
          </w:p>
          <w:p>
            <w:pPr>
              <w:pStyle w:val="7"/>
              <w:spacing w:line="268" w:lineRule="auto"/>
              <w:ind w:left="136" w:right="129"/>
              <w:rPr>
                <w:rFonts w:ascii="黑体" w:eastAsia="黑体"/>
              </w:rPr>
            </w:pPr>
            <w:r>
              <w:rPr>
                <w:rFonts w:hint="eastAsia" w:ascii="黑体" w:eastAsia="黑体"/>
              </w:rPr>
              <w:t>公开主体</w:t>
            </w:r>
          </w:p>
        </w:tc>
        <w:tc>
          <w:tcPr>
            <w:tcW w:w="717" w:type="dxa"/>
            <w:vMerge w:val="restart"/>
          </w:tcPr>
          <w:p>
            <w:pPr>
              <w:pStyle w:val="7"/>
              <w:spacing w:before="5"/>
              <w:rPr>
                <w:rFonts w:ascii="方正小标宋_GBK"/>
                <w:sz w:val="24"/>
              </w:rPr>
            </w:pPr>
          </w:p>
          <w:p>
            <w:pPr>
              <w:pStyle w:val="7"/>
              <w:spacing w:line="268" w:lineRule="auto"/>
              <w:ind w:left="132" w:right="132"/>
              <w:rPr>
                <w:rFonts w:ascii="黑体" w:eastAsia="黑体"/>
              </w:rPr>
            </w:pPr>
            <w:r>
              <w:rPr>
                <w:rFonts w:hint="eastAsia" w:ascii="黑体" w:eastAsia="黑体"/>
              </w:rPr>
              <w:t>责任股室</w:t>
            </w:r>
          </w:p>
        </w:tc>
        <w:tc>
          <w:tcPr>
            <w:tcW w:w="1146" w:type="dxa"/>
            <w:vMerge w:val="restart"/>
          </w:tcPr>
          <w:p>
            <w:pPr>
              <w:pStyle w:val="7"/>
              <w:rPr>
                <w:rFonts w:ascii="方正小标宋_GBK"/>
                <w:sz w:val="32"/>
              </w:rPr>
            </w:pPr>
          </w:p>
          <w:p>
            <w:pPr>
              <w:pStyle w:val="7"/>
              <w:ind w:left="231"/>
              <w:rPr>
                <w:rFonts w:ascii="黑体" w:eastAsia="黑体"/>
              </w:rPr>
            </w:pPr>
            <w:r>
              <w:rPr>
                <w:rFonts w:hint="eastAsia" w:ascii="黑体" w:eastAsia="黑体"/>
              </w:rPr>
              <w:t>五公开</w:t>
            </w:r>
          </w:p>
        </w:tc>
        <w:tc>
          <w:tcPr>
            <w:tcW w:w="1146" w:type="dxa"/>
            <w:vMerge w:val="restart"/>
          </w:tcPr>
          <w:p>
            <w:pPr>
              <w:pStyle w:val="7"/>
              <w:spacing w:before="5"/>
              <w:rPr>
                <w:rFonts w:ascii="方正小标宋_GBK"/>
                <w:sz w:val="24"/>
              </w:rPr>
            </w:pPr>
          </w:p>
          <w:p>
            <w:pPr>
              <w:pStyle w:val="7"/>
              <w:spacing w:line="268" w:lineRule="auto"/>
              <w:ind w:left="233" w:right="128" w:hanging="111"/>
              <w:rPr>
                <w:rFonts w:ascii="黑体" w:eastAsia="黑体"/>
              </w:rPr>
            </w:pPr>
            <w:r>
              <w:rPr>
                <w:rFonts w:hint="eastAsia" w:ascii="黑体" w:eastAsia="黑体"/>
              </w:rPr>
              <w:t>公开渠道和载体</w:t>
            </w:r>
          </w:p>
        </w:tc>
        <w:tc>
          <w:tcPr>
            <w:tcW w:w="1148" w:type="dxa"/>
            <w:gridSpan w:val="2"/>
          </w:tcPr>
          <w:p>
            <w:pPr>
              <w:pStyle w:val="7"/>
              <w:spacing w:before="173"/>
              <w:ind w:left="121"/>
              <w:rPr>
                <w:rFonts w:ascii="黑体" w:eastAsia="黑体"/>
              </w:rPr>
            </w:pPr>
            <w:r>
              <w:rPr>
                <w:rFonts w:hint="eastAsia" w:ascii="黑体" w:eastAsia="黑体"/>
              </w:rPr>
              <w:t>公开对象</w:t>
            </w:r>
          </w:p>
        </w:tc>
        <w:tc>
          <w:tcPr>
            <w:tcW w:w="1148" w:type="dxa"/>
            <w:gridSpan w:val="2"/>
          </w:tcPr>
          <w:p>
            <w:pPr>
              <w:pStyle w:val="7"/>
              <w:spacing w:before="173"/>
              <w:ind w:left="118"/>
              <w:rPr>
                <w:rFonts w:ascii="黑体" w:eastAsia="黑体"/>
              </w:rPr>
            </w:pPr>
            <w:r>
              <w:rPr>
                <w:rFonts w:hint="eastAsia" w:ascii="黑体" w:eastAsia="黑体"/>
              </w:rPr>
              <w:t>公开方式</w:t>
            </w:r>
          </w:p>
        </w:tc>
        <w:tc>
          <w:tcPr>
            <w:tcW w:w="1295" w:type="dxa"/>
            <w:gridSpan w:val="3"/>
          </w:tcPr>
          <w:p>
            <w:pPr>
              <w:pStyle w:val="7"/>
              <w:spacing w:before="173"/>
              <w:ind w:left="185"/>
              <w:rPr>
                <w:rFonts w:ascii="黑体" w:eastAsia="黑体"/>
              </w:rPr>
            </w:pPr>
            <w:r>
              <w:rPr>
                <w:rFonts w:hint="eastAsia" w:ascii="黑体" w:eastAsia="黑体"/>
              </w:rPr>
              <w:t>公开层级</w:t>
            </w:r>
          </w:p>
        </w:tc>
        <w:tc>
          <w:tcPr>
            <w:tcW w:w="858" w:type="dxa"/>
            <w:vMerge w:val="restart"/>
          </w:tcPr>
          <w:p>
            <w:pPr>
              <w:pStyle w:val="7"/>
              <w:spacing w:before="5"/>
              <w:rPr>
                <w:rFonts w:ascii="方正小标宋_GBK"/>
                <w:sz w:val="24"/>
              </w:rPr>
            </w:pPr>
          </w:p>
          <w:p>
            <w:pPr>
              <w:pStyle w:val="7"/>
              <w:spacing w:line="268" w:lineRule="auto"/>
              <w:ind w:left="188" w:right="215"/>
              <w:rPr>
                <w:rFonts w:ascii="黑体" w:eastAsia="黑体"/>
              </w:rPr>
            </w:pPr>
            <w:r>
              <w:rPr>
                <w:rFonts w:hint="eastAsia" w:ascii="黑体" w:eastAsia="黑体"/>
              </w:rPr>
              <w:t>咨询电话</w:t>
            </w:r>
          </w:p>
        </w:tc>
        <w:tc>
          <w:tcPr>
            <w:tcW w:w="860" w:type="dxa"/>
            <w:vMerge w:val="restart"/>
          </w:tcPr>
          <w:p>
            <w:pPr>
              <w:pStyle w:val="7"/>
              <w:spacing w:before="5"/>
              <w:rPr>
                <w:rFonts w:ascii="方正小标宋_GBK"/>
                <w:sz w:val="24"/>
              </w:rPr>
            </w:pPr>
          </w:p>
          <w:p>
            <w:pPr>
              <w:pStyle w:val="7"/>
              <w:spacing w:line="268" w:lineRule="auto"/>
              <w:ind w:left="187" w:right="218"/>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430" w:type="dxa"/>
            <w:vMerge w:val="continue"/>
            <w:tcBorders>
              <w:top w:val="nil"/>
            </w:tcBorders>
          </w:tcPr>
          <w:p>
            <w:pPr>
              <w:rPr>
                <w:sz w:val="2"/>
                <w:szCs w:val="2"/>
              </w:rPr>
            </w:pPr>
          </w:p>
        </w:tc>
        <w:tc>
          <w:tcPr>
            <w:tcW w:w="716" w:type="dxa"/>
          </w:tcPr>
          <w:p>
            <w:pPr>
              <w:pStyle w:val="7"/>
              <w:spacing w:before="173" w:line="268" w:lineRule="auto"/>
              <w:ind w:left="138" w:right="123"/>
              <w:rPr>
                <w:rFonts w:ascii="黑体" w:eastAsia="黑体"/>
              </w:rPr>
            </w:pPr>
            <w:r>
              <w:rPr>
                <w:rFonts w:hint="eastAsia" w:ascii="黑体" w:eastAsia="黑体"/>
              </w:rPr>
              <w:t>一级事项</w:t>
            </w:r>
          </w:p>
        </w:tc>
        <w:tc>
          <w:tcPr>
            <w:tcW w:w="875" w:type="dxa"/>
          </w:tcPr>
          <w:p>
            <w:pPr>
              <w:pStyle w:val="7"/>
              <w:spacing w:before="173" w:line="268" w:lineRule="auto"/>
              <w:ind w:left="217" w:right="204"/>
              <w:rPr>
                <w:rFonts w:ascii="黑体" w:eastAsia="黑体"/>
              </w:rPr>
            </w:pPr>
            <w:r>
              <w:rPr>
                <w:rFonts w:hint="eastAsia" w:ascii="黑体" w:eastAsia="黑体"/>
              </w:rPr>
              <w:t>二级事项</w:t>
            </w:r>
          </w:p>
        </w:tc>
        <w:tc>
          <w:tcPr>
            <w:tcW w:w="1616" w:type="dxa"/>
            <w:vMerge w:val="continue"/>
            <w:tcBorders>
              <w:top w:val="nil"/>
            </w:tcBorders>
          </w:tcPr>
          <w:p>
            <w:pPr>
              <w:rPr>
                <w:sz w:val="2"/>
                <w:szCs w:val="2"/>
              </w:rPr>
            </w:pPr>
          </w:p>
        </w:tc>
        <w:tc>
          <w:tcPr>
            <w:tcW w:w="3256"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46" w:type="dxa"/>
            <w:vMerge w:val="continue"/>
            <w:tcBorders>
              <w:top w:val="nil"/>
            </w:tcBorders>
          </w:tcPr>
          <w:p>
            <w:pPr>
              <w:rPr>
                <w:sz w:val="2"/>
                <w:szCs w:val="2"/>
              </w:rPr>
            </w:pPr>
          </w:p>
        </w:tc>
        <w:tc>
          <w:tcPr>
            <w:tcW w:w="1146" w:type="dxa"/>
            <w:vMerge w:val="continue"/>
            <w:tcBorders>
              <w:top w:val="nil"/>
            </w:tcBorders>
          </w:tcPr>
          <w:p>
            <w:pPr>
              <w:rPr>
                <w:sz w:val="2"/>
                <w:szCs w:val="2"/>
              </w:rPr>
            </w:pPr>
          </w:p>
        </w:tc>
        <w:tc>
          <w:tcPr>
            <w:tcW w:w="431" w:type="dxa"/>
          </w:tcPr>
          <w:p>
            <w:pPr>
              <w:pStyle w:val="7"/>
              <w:spacing w:before="17" w:line="268" w:lineRule="auto"/>
              <w:ind w:left="102" w:right="97"/>
              <w:jc w:val="both"/>
              <w:rPr>
                <w:rFonts w:ascii="黑体" w:eastAsia="黑体"/>
              </w:rPr>
            </w:pPr>
            <w:r>
              <w:rPr>
                <w:rFonts w:hint="eastAsia" w:ascii="黑体" w:eastAsia="黑体"/>
              </w:rPr>
              <w:t>全社会</w:t>
            </w:r>
          </w:p>
        </w:tc>
        <w:tc>
          <w:tcPr>
            <w:tcW w:w="717" w:type="dxa"/>
          </w:tcPr>
          <w:p>
            <w:pPr>
              <w:pStyle w:val="7"/>
              <w:spacing w:before="173" w:line="268" w:lineRule="auto"/>
              <w:ind w:left="127" w:right="136"/>
              <w:rPr>
                <w:rFonts w:ascii="黑体" w:eastAsia="黑体"/>
              </w:rPr>
            </w:pPr>
            <w:r>
              <w:rPr>
                <w:rFonts w:hint="eastAsia" w:ascii="黑体" w:eastAsia="黑体"/>
              </w:rPr>
              <w:t>特定群众</w:t>
            </w:r>
          </w:p>
        </w:tc>
        <w:tc>
          <w:tcPr>
            <w:tcW w:w="431" w:type="dxa"/>
          </w:tcPr>
          <w:p>
            <w:pPr>
              <w:pStyle w:val="7"/>
              <w:spacing w:before="173" w:line="268" w:lineRule="auto"/>
              <w:ind w:left="99" w:right="98"/>
              <w:rPr>
                <w:rFonts w:ascii="黑体" w:eastAsia="黑体"/>
              </w:rPr>
            </w:pPr>
            <w:r>
              <w:rPr>
                <w:rFonts w:hint="eastAsia" w:ascii="黑体" w:eastAsia="黑体"/>
              </w:rPr>
              <w:t>主动</w:t>
            </w:r>
          </w:p>
        </w:tc>
        <w:tc>
          <w:tcPr>
            <w:tcW w:w="717" w:type="dxa"/>
          </w:tcPr>
          <w:p>
            <w:pPr>
              <w:pStyle w:val="7"/>
              <w:spacing w:before="17" w:line="268" w:lineRule="auto"/>
              <w:ind w:left="129" w:right="135"/>
              <w:jc w:val="both"/>
              <w:rPr>
                <w:rFonts w:ascii="黑体" w:eastAsia="黑体"/>
              </w:rPr>
            </w:pPr>
            <w:r>
              <w:rPr>
                <w:rFonts w:hint="eastAsia" w:ascii="黑体" w:eastAsia="黑体"/>
              </w:rPr>
              <w:t>依申请公开</w:t>
            </w:r>
          </w:p>
        </w:tc>
        <w:tc>
          <w:tcPr>
            <w:tcW w:w="431" w:type="dxa"/>
          </w:tcPr>
          <w:p>
            <w:pPr>
              <w:pStyle w:val="7"/>
              <w:spacing w:before="173" w:line="268" w:lineRule="auto"/>
              <w:ind w:left="96" w:right="101"/>
              <w:rPr>
                <w:rFonts w:ascii="黑体" w:eastAsia="黑体"/>
              </w:rPr>
            </w:pPr>
            <w:r>
              <w:rPr>
                <w:rFonts w:hint="eastAsia" w:ascii="黑体" w:eastAsia="黑体"/>
              </w:rPr>
              <w:t>县级</w:t>
            </w:r>
          </w:p>
        </w:tc>
        <w:tc>
          <w:tcPr>
            <w:tcW w:w="431" w:type="dxa"/>
          </w:tcPr>
          <w:p>
            <w:pPr>
              <w:pStyle w:val="7"/>
              <w:spacing w:before="173" w:line="268" w:lineRule="auto"/>
              <w:ind w:left="95" w:right="103"/>
              <w:rPr>
                <w:rFonts w:ascii="黑体" w:eastAsia="黑体"/>
              </w:rPr>
            </w:pPr>
            <w:r>
              <w:rPr>
                <w:rFonts w:hint="eastAsia" w:ascii="黑体" w:eastAsia="黑体"/>
              </w:rPr>
              <w:t>镇级</w:t>
            </w:r>
          </w:p>
        </w:tc>
        <w:tc>
          <w:tcPr>
            <w:tcW w:w="433" w:type="dxa"/>
          </w:tcPr>
          <w:p>
            <w:pPr>
              <w:pStyle w:val="7"/>
              <w:spacing w:before="173" w:line="268" w:lineRule="auto"/>
              <w:ind w:left="93" w:right="106"/>
              <w:rPr>
                <w:rFonts w:ascii="黑体" w:eastAsia="黑体"/>
              </w:rPr>
            </w:pPr>
            <w:r>
              <w:rPr>
                <w:rFonts w:hint="eastAsia" w:ascii="黑体" w:eastAsia="黑体"/>
              </w:rPr>
              <w:t>村级</w:t>
            </w:r>
          </w:p>
        </w:tc>
        <w:tc>
          <w:tcPr>
            <w:tcW w:w="858" w:type="dxa"/>
            <w:vMerge w:val="continue"/>
            <w:tcBorders>
              <w:top w:val="nil"/>
            </w:tcBorders>
          </w:tcPr>
          <w:p>
            <w:pPr>
              <w:rPr>
                <w:sz w:val="2"/>
                <w:szCs w:val="2"/>
              </w:rPr>
            </w:pPr>
          </w:p>
        </w:tc>
        <w:tc>
          <w:tcPr>
            <w:tcW w:w="8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3" w:hRule="atLeast"/>
        </w:trPr>
        <w:tc>
          <w:tcPr>
            <w:tcW w:w="430" w:type="dxa"/>
          </w:tcPr>
          <w:p>
            <w:pPr>
              <w:pStyle w:val="7"/>
              <w:rPr>
                <w:rFonts w:ascii="方正小标宋_GBK"/>
                <w:sz w:val="18"/>
              </w:rPr>
            </w:pPr>
          </w:p>
          <w:p>
            <w:pPr>
              <w:pStyle w:val="7"/>
              <w:spacing w:before="14"/>
              <w:rPr>
                <w:rFonts w:ascii="方正小标宋_GBK"/>
              </w:rPr>
            </w:pPr>
          </w:p>
          <w:p>
            <w:pPr>
              <w:pStyle w:val="7"/>
              <w:ind w:left="110" w:right="89"/>
              <w:jc w:val="center"/>
              <w:rPr>
                <w:sz w:val="18"/>
              </w:rPr>
            </w:pPr>
            <w:r>
              <w:rPr>
                <w:sz w:val="18"/>
              </w:rPr>
              <w:t>39</w:t>
            </w:r>
          </w:p>
        </w:tc>
        <w:tc>
          <w:tcPr>
            <w:tcW w:w="716" w:type="dxa"/>
          </w:tcPr>
          <w:p>
            <w:pPr>
              <w:pStyle w:val="7"/>
              <w:rPr>
                <w:rFonts w:ascii="方正小标宋_GBK"/>
                <w:sz w:val="18"/>
              </w:rPr>
            </w:pPr>
          </w:p>
          <w:p>
            <w:pPr>
              <w:pStyle w:val="7"/>
              <w:spacing w:before="3"/>
              <w:rPr>
                <w:rFonts w:ascii="方正小标宋_GBK"/>
                <w:sz w:val="15"/>
              </w:rPr>
            </w:pPr>
          </w:p>
          <w:p>
            <w:pPr>
              <w:pStyle w:val="7"/>
              <w:spacing w:before="1" w:line="326" w:lineRule="auto"/>
              <w:ind w:left="177" w:right="168"/>
              <w:rPr>
                <w:sz w:val="18"/>
              </w:rPr>
            </w:pPr>
            <w:r>
              <w:rPr>
                <w:sz w:val="18"/>
              </w:rPr>
              <w:t>回应关切</w:t>
            </w:r>
          </w:p>
        </w:tc>
        <w:tc>
          <w:tcPr>
            <w:tcW w:w="875" w:type="dxa"/>
          </w:tcPr>
          <w:p>
            <w:pPr>
              <w:pStyle w:val="7"/>
              <w:rPr>
                <w:rFonts w:ascii="方正小标宋_GBK"/>
                <w:sz w:val="18"/>
              </w:rPr>
            </w:pPr>
          </w:p>
          <w:p>
            <w:pPr>
              <w:pStyle w:val="7"/>
              <w:spacing w:before="3"/>
              <w:rPr>
                <w:rFonts w:ascii="方正小标宋_GBK"/>
                <w:sz w:val="15"/>
              </w:rPr>
            </w:pPr>
          </w:p>
          <w:p>
            <w:pPr>
              <w:pStyle w:val="7"/>
              <w:spacing w:before="1" w:line="326" w:lineRule="auto"/>
              <w:ind w:left="347" w:right="156" w:hanging="181"/>
              <w:rPr>
                <w:sz w:val="18"/>
              </w:rPr>
            </w:pPr>
            <w:r>
              <w:rPr>
                <w:sz w:val="18"/>
              </w:rPr>
              <w:t>互动回应</w:t>
            </w:r>
          </w:p>
        </w:tc>
        <w:tc>
          <w:tcPr>
            <w:tcW w:w="1616" w:type="dxa"/>
          </w:tcPr>
          <w:p>
            <w:pPr>
              <w:pStyle w:val="7"/>
              <w:spacing w:before="45" w:line="328" w:lineRule="auto"/>
              <w:ind w:left="110" w:right="130"/>
              <w:rPr>
                <w:sz w:val="18"/>
              </w:rPr>
            </w:pPr>
            <w:r>
              <w:rPr>
                <w:sz w:val="18"/>
              </w:rPr>
              <w:t>在收集分析研判</w:t>
            </w:r>
            <w:r>
              <w:rPr>
                <w:spacing w:val="-12"/>
                <w:sz w:val="18"/>
              </w:rPr>
              <w:t>舆情的基础上，针</w:t>
            </w:r>
            <w:r>
              <w:rPr>
                <w:sz w:val="18"/>
              </w:rPr>
              <w:t>对舆论关注的焦</w:t>
            </w:r>
            <w:r>
              <w:rPr>
                <w:spacing w:val="-12"/>
                <w:sz w:val="18"/>
              </w:rPr>
              <w:t>点、热点和关键问题的互动回应内容。</w:t>
            </w:r>
          </w:p>
        </w:tc>
        <w:tc>
          <w:tcPr>
            <w:tcW w:w="32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5"/>
              </w:rPr>
            </w:pPr>
          </w:p>
          <w:p>
            <w:pPr>
              <w:pStyle w:val="7"/>
              <w:ind w:left="109"/>
              <w:rPr>
                <w:sz w:val="18"/>
              </w:rPr>
            </w:pPr>
            <w:r>
              <w:rPr>
                <w:spacing w:val="-8"/>
                <w:sz w:val="18"/>
              </w:rPr>
              <w:t>《关于全面推进政务公开工作的意见》、</w:t>
            </w:r>
          </w:p>
          <w:p>
            <w:pPr>
              <w:pStyle w:val="7"/>
              <w:spacing w:before="88" w:line="326" w:lineRule="auto"/>
              <w:ind w:left="109" w:right="254"/>
              <w:rPr>
                <w:sz w:val="18"/>
              </w:rPr>
            </w:pPr>
            <w:r>
              <w:rPr>
                <w:sz w:val="18"/>
              </w:rPr>
              <w:t>《国务院办公厅关于推进公共资源配置领域政府信息公开的意见》</w:t>
            </w:r>
          </w:p>
        </w:tc>
        <w:tc>
          <w:tcPr>
            <w:tcW w:w="71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08"/>
              <w:rPr>
                <w:sz w:val="18"/>
              </w:rPr>
            </w:pPr>
            <w:r>
              <w:rPr>
                <w:spacing w:val="8"/>
                <w:sz w:val="18"/>
              </w:rPr>
              <w:t>信 息</w:t>
            </w:r>
          </w:p>
          <w:p>
            <w:pPr>
              <w:pStyle w:val="7"/>
              <w:spacing w:before="83"/>
              <w:ind w:left="108"/>
              <w:rPr>
                <w:sz w:val="18"/>
              </w:rPr>
            </w:pPr>
            <w:r>
              <w:rPr>
                <w:spacing w:val="8"/>
                <w:sz w:val="18"/>
              </w:rPr>
              <w:t>形 成</w:t>
            </w:r>
          </w:p>
          <w:p>
            <w:pPr>
              <w:pStyle w:val="7"/>
              <w:spacing w:before="87"/>
              <w:ind w:left="108"/>
              <w:rPr>
                <w:sz w:val="18"/>
              </w:rPr>
            </w:pPr>
            <w:r>
              <w:rPr>
                <w:sz w:val="18"/>
              </w:rPr>
              <w:t>（</w:t>
            </w:r>
            <w:r>
              <w:rPr>
                <w:spacing w:val="10"/>
                <w:sz w:val="18"/>
              </w:rPr>
              <w:t xml:space="preserve"> 变</w:t>
            </w:r>
          </w:p>
          <w:p>
            <w:pPr>
              <w:pStyle w:val="7"/>
              <w:spacing w:before="84"/>
              <w:ind w:left="108"/>
              <w:rPr>
                <w:sz w:val="18"/>
              </w:rPr>
            </w:pPr>
            <w:r>
              <w:rPr>
                <w:spacing w:val="19"/>
                <w:sz w:val="18"/>
              </w:rPr>
              <w:t xml:space="preserve">更 </w:t>
            </w:r>
            <w:r>
              <w:rPr>
                <w:sz w:val="18"/>
              </w:rPr>
              <w:t>）</w:t>
            </w:r>
          </w:p>
          <w:p>
            <w:pPr>
              <w:pStyle w:val="7"/>
              <w:spacing w:before="84"/>
              <w:ind w:left="108"/>
              <w:rPr>
                <w:sz w:val="18"/>
              </w:rPr>
            </w:pPr>
            <w:r>
              <w:rPr>
                <w:sz w:val="18"/>
              </w:rPr>
              <w:t>20</w:t>
            </w:r>
            <w:r>
              <w:rPr>
                <w:spacing w:val="11"/>
                <w:sz w:val="18"/>
              </w:rPr>
              <w:t xml:space="preserve"> 个</w:t>
            </w:r>
          </w:p>
          <w:p>
            <w:pPr>
              <w:pStyle w:val="7"/>
              <w:spacing w:before="86" w:line="326" w:lineRule="auto"/>
              <w:ind w:left="108" w:right="142"/>
              <w:rPr>
                <w:sz w:val="18"/>
              </w:rPr>
            </w:pPr>
            <w:r>
              <w:rPr>
                <w:sz w:val="18"/>
              </w:rPr>
              <w:t>工 作日内</w:t>
            </w:r>
          </w:p>
        </w:tc>
        <w:tc>
          <w:tcPr>
            <w:tcW w:w="7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6" w:lineRule="auto"/>
              <w:ind w:left="109" w:right="222"/>
              <w:jc w:val="both"/>
              <w:rPr>
                <w:sz w:val="18"/>
              </w:rPr>
            </w:pPr>
            <w:r>
              <w:rPr>
                <w:sz w:val="18"/>
              </w:rPr>
              <w:t>来凤乡人民政府</w:t>
            </w:r>
          </w:p>
        </w:tc>
        <w:tc>
          <w:tcPr>
            <w:tcW w:w="717" w:type="dxa"/>
          </w:tcPr>
          <w:p>
            <w:pPr>
              <w:pStyle w:val="7"/>
              <w:spacing w:before="9"/>
              <w:rPr>
                <w:rFonts w:ascii="方正小标宋_GBK"/>
                <w:sz w:val="11"/>
              </w:rPr>
            </w:pPr>
          </w:p>
          <w:p>
            <w:pPr>
              <w:pStyle w:val="7"/>
              <w:spacing w:line="252" w:lineRule="auto"/>
              <w:ind w:left="106" w:right="224"/>
              <w:jc w:val="both"/>
              <w:rPr>
                <w:sz w:val="18"/>
              </w:rPr>
            </w:pPr>
            <w:r>
              <w:rPr>
                <w:sz w:val="18"/>
              </w:rPr>
              <w:t>自然资源和建设管理办公室</w:t>
            </w:r>
          </w:p>
        </w:tc>
        <w:tc>
          <w:tcPr>
            <w:tcW w:w="1146" w:type="dxa"/>
          </w:tcPr>
          <w:p>
            <w:pPr>
              <w:pStyle w:val="7"/>
              <w:rPr>
                <w:rFonts w:ascii="Times New Roman"/>
                <w:sz w:val="18"/>
              </w:rPr>
            </w:pPr>
          </w:p>
        </w:tc>
        <w:tc>
          <w:tcPr>
            <w:tcW w:w="114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5"/>
              </w:rPr>
            </w:pPr>
          </w:p>
          <w:p>
            <w:pPr>
              <w:pStyle w:val="7"/>
              <w:numPr>
                <w:ilvl w:val="0"/>
                <w:numId w:val="288"/>
              </w:numPr>
              <w:tabs>
                <w:tab w:val="left" w:pos="289"/>
              </w:tabs>
              <w:ind w:hanging="186"/>
              <w:rPr>
                <w:sz w:val="16"/>
              </w:rPr>
            </w:pPr>
            <w:r>
              <w:rPr>
                <w:sz w:val="18"/>
              </w:rPr>
              <w:t>政府网站</w:t>
            </w:r>
          </w:p>
          <w:p>
            <w:pPr>
              <w:pStyle w:val="7"/>
              <w:numPr>
                <w:ilvl w:val="0"/>
                <w:numId w:val="288"/>
              </w:numPr>
              <w:tabs>
                <w:tab w:val="left" w:pos="285"/>
              </w:tabs>
              <w:spacing w:before="84"/>
              <w:ind w:left="284" w:hanging="182"/>
              <w:rPr>
                <w:sz w:val="16"/>
              </w:rPr>
            </w:pPr>
            <w:r>
              <w:rPr>
                <w:sz w:val="18"/>
              </w:rPr>
              <w:t>两微一端</w:t>
            </w:r>
          </w:p>
        </w:tc>
        <w:tc>
          <w:tcPr>
            <w:tcW w:w="43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23"/>
              </w:rPr>
            </w:pPr>
          </w:p>
          <w:p>
            <w:pPr>
              <w:pStyle w:val="7"/>
              <w:ind w:left="116"/>
              <w:rPr>
                <w:sz w:val="18"/>
              </w:rPr>
            </w:pPr>
            <w:r>
              <w:rPr>
                <w:sz w:val="18"/>
              </w:rPr>
              <w:t>√</w:t>
            </w:r>
          </w:p>
        </w:tc>
        <w:tc>
          <w:tcPr>
            <w:tcW w:w="717" w:type="dxa"/>
            <w:vMerge w:val="restart"/>
          </w:tcPr>
          <w:p>
            <w:pPr>
              <w:pStyle w:val="7"/>
              <w:rPr>
                <w:rFonts w:ascii="Times New Roman"/>
                <w:sz w:val="18"/>
              </w:rPr>
            </w:pPr>
          </w:p>
        </w:tc>
        <w:tc>
          <w:tcPr>
            <w:tcW w:w="43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23"/>
              </w:rPr>
            </w:pPr>
          </w:p>
          <w:p>
            <w:pPr>
              <w:pStyle w:val="7"/>
              <w:ind w:left="114"/>
              <w:rPr>
                <w:sz w:val="18"/>
              </w:rPr>
            </w:pPr>
            <w:r>
              <w:rPr>
                <w:sz w:val="18"/>
              </w:rPr>
              <w:t>√</w:t>
            </w:r>
          </w:p>
        </w:tc>
        <w:tc>
          <w:tcPr>
            <w:tcW w:w="717" w:type="dxa"/>
            <w:vMerge w:val="restart"/>
          </w:tcPr>
          <w:p>
            <w:pPr>
              <w:pStyle w:val="7"/>
              <w:rPr>
                <w:rFonts w:ascii="Times New Roman"/>
                <w:sz w:val="18"/>
              </w:rPr>
            </w:pPr>
          </w:p>
        </w:tc>
        <w:tc>
          <w:tcPr>
            <w:tcW w:w="43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23"/>
              </w:rPr>
            </w:pPr>
          </w:p>
          <w:p>
            <w:pPr>
              <w:pStyle w:val="7"/>
              <w:ind w:left="110"/>
              <w:rPr>
                <w:sz w:val="18"/>
              </w:rPr>
            </w:pPr>
            <w:r>
              <w:rPr>
                <w:sz w:val="18"/>
              </w:rPr>
              <w:t>√</w:t>
            </w:r>
          </w:p>
        </w:tc>
        <w:tc>
          <w:tcPr>
            <w:tcW w:w="43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23"/>
              </w:rPr>
            </w:pPr>
          </w:p>
          <w:p>
            <w:pPr>
              <w:pStyle w:val="7"/>
              <w:ind w:left="109"/>
              <w:rPr>
                <w:sz w:val="18"/>
              </w:rPr>
            </w:pPr>
            <w:r>
              <w:rPr>
                <w:sz w:val="18"/>
              </w:rPr>
              <w:t>√</w:t>
            </w:r>
          </w:p>
        </w:tc>
        <w:tc>
          <w:tcPr>
            <w:tcW w:w="433" w:type="dxa"/>
            <w:vMerge w:val="restart"/>
          </w:tcPr>
          <w:p>
            <w:pPr>
              <w:pStyle w:val="7"/>
              <w:rPr>
                <w:rFonts w:ascii="Times New Roman"/>
                <w:sz w:val="18"/>
              </w:rPr>
            </w:pPr>
          </w:p>
        </w:tc>
        <w:tc>
          <w:tcPr>
            <w:tcW w:w="858" w:type="dxa"/>
          </w:tcPr>
          <w:p>
            <w:pPr>
              <w:pStyle w:val="7"/>
              <w:rPr>
                <w:rFonts w:ascii="方正小标宋_GBK"/>
                <w:sz w:val="18"/>
              </w:rPr>
            </w:pPr>
          </w:p>
          <w:p>
            <w:pPr>
              <w:pStyle w:val="7"/>
              <w:spacing w:before="14"/>
              <w:rPr>
                <w:rFonts w:ascii="方正小标宋_GBK"/>
              </w:rPr>
            </w:pPr>
          </w:p>
          <w:p>
            <w:pPr>
              <w:pStyle w:val="7"/>
              <w:ind w:left="-16"/>
              <w:rPr>
                <w:sz w:val="18"/>
              </w:rPr>
            </w:pPr>
            <w:r>
              <w:rPr>
                <w:sz w:val="18"/>
              </w:rPr>
              <w:t>24332042</w:t>
            </w:r>
          </w:p>
        </w:tc>
        <w:tc>
          <w:tcPr>
            <w:tcW w:w="860" w:type="dxa"/>
          </w:tcPr>
          <w:p>
            <w:pPr>
              <w:pStyle w:val="7"/>
              <w:rPr>
                <w:rFonts w:ascii="方正小标宋_GBK"/>
                <w:sz w:val="18"/>
              </w:rPr>
            </w:pPr>
          </w:p>
          <w:p>
            <w:pPr>
              <w:pStyle w:val="7"/>
              <w:spacing w:before="14"/>
              <w:rPr>
                <w:rFonts w:ascii="方正小标宋_GBK"/>
              </w:rPr>
            </w:pPr>
          </w:p>
          <w:p>
            <w:pPr>
              <w:pStyle w:val="7"/>
              <w:ind w:lef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9" w:hRule="atLeast"/>
        </w:trPr>
        <w:tc>
          <w:tcPr>
            <w:tcW w:w="430" w:type="dxa"/>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ind w:left="110" w:right="89"/>
              <w:jc w:val="center"/>
              <w:rPr>
                <w:sz w:val="18"/>
              </w:rPr>
            </w:pPr>
            <w:r>
              <w:rPr>
                <w:sz w:val="18"/>
              </w:rPr>
              <w:t>40</w:t>
            </w:r>
          </w:p>
        </w:tc>
        <w:tc>
          <w:tcPr>
            <w:tcW w:w="71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rPr>
            </w:pPr>
          </w:p>
          <w:p>
            <w:pPr>
              <w:pStyle w:val="7"/>
              <w:spacing w:line="326" w:lineRule="auto"/>
              <w:ind w:left="177" w:right="168"/>
              <w:rPr>
                <w:sz w:val="18"/>
              </w:rPr>
            </w:pPr>
            <w:r>
              <w:rPr>
                <w:sz w:val="18"/>
              </w:rPr>
              <w:t>评价结果</w:t>
            </w:r>
          </w:p>
        </w:tc>
        <w:tc>
          <w:tcPr>
            <w:tcW w:w="875" w:type="dxa"/>
          </w:tcPr>
          <w:p>
            <w:pPr>
              <w:pStyle w:val="7"/>
              <w:rPr>
                <w:rFonts w:ascii="方正小标宋_GBK"/>
                <w:sz w:val="18"/>
              </w:rPr>
            </w:pPr>
          </w:p>
          <w:p>
            <w:pPr>
              <w:pStyle w:val="7"/>
              <w:spacing w:before="4"/>
              <w:rPr>
                <w:rFonts w:ascii="方正小标宋_GBK"/>
                <w:sz w:val="15"/>
              </w:rPr>
            </w:pPr>
          </w:p>
          <w:p>
            <w:pPr>
              <w:pStyle w:val="7"/>
              <w:spacing w:line="326" w:lineRule="auto"/>
              <w:ind w:left="130" w:right="108" w:hanging="3"/>
              <w:jc w:val="center"/>
              <w:rPr>
                <w:sz w:val="18"/>
              </w:rPr>
            </w:pPr>
            <w:r>
              <w:rPr>
                <w:sz w:val="18"/>
              </w:rPr>
              <w:t>上级评</w:t>
            </w:r>
            <w:r>
              <w:rPr>
                <w:spacing w:val="-29"/>
                <w:sz w:val="18"/>
              </w:rPr>
              <w:t>价、表彰</w:t>
            </w:r>
            <w:r>
              <w:rPr>
                <w:sz w:val="18"/>
              </w:rPr>
              <w:t>情况</w:t>
            </w:r>
          </w:p>
        </w:tc>
        <w:tc>
          <w:tcPr>
            <w:tcW w:w="1616" w:type="dxa"/>
          </w:tcPr>
          <w:p>
            <w:pPr>
              <w:pStyle w:val="7"/>
              <w:spacing w:before="45" w:line="328" w:lineRule="auto"/>
              <w:ind w:left="110" w:right="108"/>
              <w:rPr>
                <w:sz w:val="18"/>
              </w:rPr>
            </w:pPr>
            <w:r>
              <w:rPr>
                <w:sz w:val="18"/>
              </w:rPr>
              <w:t>上级对本地区保障性住房领域年度工作完成情况</w:t>
            </w:r>
            <w:r>
              <w:rPr>
                <w:spacing w:val="-11"/>
                <w:sz w:val="18"/>
              </w:rPr>
              <w:t>的评价、通报、排</w:t>
            </w:r>
            <w:r>
              <w:rPr>
                <w:spacing w:val="-10"/>
                <w:sz w:val="18"/>
              </w:rPr>
              <w:t>名；获上级表彰、</w:t>
            </w:r>
            <w:r>
              <w:rPr>
                <w:sz w:val="18"/>
              </w:rPr>
              <w:t>入围上级推广示范情况等。</w:t>
            </w:r>
          </w:p>
        </w:tc>
        <w:tc>
          <w:tcPr>
            <w:tcW w:w="3256"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717" w:type="dxa"/>
          </w:tcPr>
          <w:p>
            <w:pPr>
              <w:pStyle w:val="7"/>
              <w:spacing w:before="4"/>
              <w:rPr>
                <w:rFonts w:ascii="方正小标宋_GBK"/>
                <w:sz w:val="19"/>
              </w:rPr>
            </w:pPr>
          </w:p>
          <w:p>
            <w:pPr>
              <w:pStyle w:val="7"/>
              <w:spacing w:line="252" w:lineRule="auto"/>
              <w:ind w:left="106" w:right="224"/>
              <w:jc w:val="both"/>
              <w:rPr>
                <w:sz w:val="18"/>
              </w:rPr>
            </w:pPr>
            <w:r>
              <w:rPr>
                <w:sz w:val="18"/>
              </w:rPr>
              <w:t>自然资源和建设管理办公室</w:t>
            </w:r>
          </w:p>
        </w:tc>
        <w:tc>
          <w:tcPr>
            <w:tcW w:w="1146" w:type="dxa"/>
          </w:tcPr>
          <w:p>
            <w:pPr>
              <w:pStyle w:val="7"/>
              <w:rPr>
                <w:rFonts w:ascii="Times New Roman"/>
                <w:sz w:val="18"/>
              </w:rPr>
            </w:pPr>
          </w:p>
        </w:tc>
        <w:tc>
          <w:tcPr>
            <w:tcW w:w="1146" w:type="dxa"/>
            <w:vMerge w:val="continue"/>
            <w:tcBorders>
              <w:top w:val="nil"/>
            </w:tcBorders>
          </w:tcPr>
          <w:p>
            <w:pPr>
              <w:rPr>
                <w:sz w:val="2"/>
                <w:szCs w:val="2"/>
              </w:rPr>
            </w:pPr>
          </w:p>
        </w:tc>
        <w:tc>
          <w:tcPr>
            <w:tcW w:w="431"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431"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431" w:type="dxa"/>
            <w:vMerge w:val="continue"/>
            <w:tcBorders>
              <w:top w:val="nil"/>
            </w:tcBorders>
          </w:tcPr>
          <w:p>
            <w:pPr>
              <w:rPr>
                <w:sz w:val="2"/>
                <w:szCs w:val="2"/>
              </w:rPr>
            </w:pPr>
          </w:p>
        </w:tc>
        <w:tc>
          <w:tcPr>
            <w:tcW w:w="431" w:type="dxa"/>
            <w:vMerge w:val="continue"/>
            <w:tcBorders>
              <w:top w:val="nil"/>
            </w:tcBorders>
          </w:tcPr>
          <w:p>
            <w:pPr>
              <w:rPr>
                <w:sz w:val="2"/>
                <w:szCs w:val="2"/>
              </w:rPr>
            </w:pPr>
          </w:p>
        </w:tc>
        <w:tc>
          <w:tcPr>
            <w:tcW w:w="433" w:type="dxa"/>
            <w:vMerge w:val="continue"/>
            <w:tcBorders>
              <w:top w:val="nil"/>
            </w:tcBorders>
          </w:tcPr>
          <w:p>
            <w:pPr>
              <w:rPr>
                <w:sz w:val="2"/>
                <w:szCs w:val="2"/>
              </w:rPr>
            </w:pPr>
          </w:p>
        </w:tc>
        <w:tc>
          <w:tcPr>
            <w:tcW w:w="858" w:type="dxa"/>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ind w:left="-16"/>
              <w:rPr>
                <w:sz w:val="18"/>
              </w:rPr>
            </w:pPr>
            <w:r>
              <w:rPr>
                <w:sz w:val="18"/>
              </w:rPr>
              <w:t>24332042</w:t>
            </w:r>
          </w:p>
        </w:tc>
        <w:tc>
          <w:tcPr>
            <w:tcW w:w="860" w:type="dxa"/>
          </w:tcPr>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ind w:left="15"/>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430" w:type="dxa"/>
          </w:tcPr>
          <w:p>
            <w:pPr>
              <w:pStyle w:val="7"/>
              <w:rPr>
                <w:rFonts w:ascii="方正小标宋_GBK"/>
                <w:sz w:val="18"/>
              </w:rPr>
            </w:pPr>
          </w:p>
          <w:p>
            <w:pPr>
              <w:pStyle w:val="7"/>
              <w:spacing w:before="17"/>
              <w:rPr>
                <w:rFonts w:ascii="方正小标宋_GBK"/>
                <w:sz w:val="11"/>
              </w:rPr>
            </w:pPr>
          </w:p>
          <w:p>
            <w:pPr>
              <w:pStyle w:val="7"/>
              <w:ind w:left="110" w:right="89"/>
              <w:jc w:val="center"/>
              <w:rPr>
                <w:sz w:val="18"/>
              </w:rPr>
            </w:pPr>
            <w:r>
              <w:rPr>
                <w:sz w:val="18"/>
              </w:rPr>
              <w:t>41</w:t>
            </w:r>
          </w:p>
        </w:tc>
        <w:tc>
          <w:tcPr>
            <w:tcW w:w="716" w:type="dxa"/>
            <w:vMerge w:val="continue"/>
            <w:tcBorders>
              <w:top w:val="nil"/>
            </w:tcBorders>
          </w:tcPr>
          <w:p>
            <w:pPr>
              <w:rPr>
                <w:sz w:val="2"/>
                <w:szCs w:val="2"/>
              </w:rPr>
            </w:pPr>
          </w:p>
        </w:tc>
        <w:tc>
          <w:tcPr>
            <w:tcW w:w="875" w:type="dxa"/>
          </w:tcPr>
          <w:p>
            <w:pPr>
              <w:pStyle w:val="7"/>
              <w:spacing w:before="6"/>
              <w:rPr>
                <w:rFonts w:ascii="方正小标宋_GBK"/>
              </w:rPr>
            </w:pPr>
          </w:p>
          <w:p>
            <w:pPr>
              <w:pStyle w:val="7"/>
              <w:spacing w:line="328" w:lineRule="auto"/>
              <w:ind w:left="166" w:right="156"/>
              <w:rPr>
                <w:sz w:val="18"/>
              </w:rPr>
            </w:pPr>
            <w:r>
              <w:rPr>
                <w:sz w:val="18"/>
              </w:rPr>
              <w:t>社会评价情况</w:t>
            </w:r>
          </w:p>
        </w:tc>
        <w:tc>
          <w:tcPr>
            <w:tcW w:w="1616" w:type="dxa"/>
          </w:tcPr>
          <w:p>
            <w:pPr>
              <w:pStyle w:val="7"/>
              <w:spacing w:before="11"/>
              <w:rPr>
                <w:rFonts w:ascii="方正小标宋_GBK"/>
                <w:sz w:val="14"/>
              </w:rPr>
            </w:pPr>
          </w:p>
          <w:p>
            <w:pPr>
              <w:pStyle w:val="7"/>
              <w:spacing w:line="328" w:lineRule="auto"/>
              <w:ind w:left="110" w:right="218"/>
              <w:jc w:val="both"/>
              <w:rPr>
                <w:sz w:val="18"/>
              </w:rPr>
            </w:pPr>
            <w:r>
              <w:rPr>
                <w:sz w:val="18"/>
              </w:rPr>
              <w:t>公众对保障性住房工作满意度评价。</w:t>
            </w:r>
          </w:p>
        </w:tc>
        <w:tc>
          <w:tcPr>
            <w:tcW w:w="3256" w:type="dxa"/>
            <w:vMerge w:val="continue"/>
            <w:tcBorders>
              <w:top w:val="nil"/>
            </w:tcBorders>
          </w:tcPr>
          <w:p>
            <w:pPr>
              <w:rPr>
                <w:sz w:val="2"/>
                <w:szCs w:val="2"/>
              </w:rPr>
            </w:pPr>
          </w:p>
        </w:tc>
        <w:tc>
          <w:tcPr>
            <w:tcW w:w="714"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717" w:type="dxa"/>
          </w:tcPr>
          <w:p>
            <w:pPr>
              <w:pStyle w:val="7"/>
              <w:spacing w:before="7" w:line="249" w:lineRule="auto"/>
              <w:ind w:left="106" w:right="224"/>
              <w:jc w:val="both"/>
              <w:rPr>
                <w:sz w:val="18"/>
              </w:rPr>
            </w:pPr>
            <w:r>
              <w:rPr>
                <w:sz w:val="18"/>
              </w:rPr>
              <w:t>自然资源和建设管理办公室</w:t>
            </w:r>
          </w:p>
        </w:tc>
        <w:tc>
          <w:tcPr>
            <w:tcW w:w="1146" w:type="dxa"/>
          </w:tcPr>
          <w:p>
            <w:pPr>
              <w:pStyle w:val="7"/>
              <w:rPr>
                <w:rFonts w:ascii="Times New Roman"/>
                <w:sz w:val="18"/>
              </w:rPr>
            </w:pPr>
          </w:p>
        </w:tc>
        <w:tc>
          <w:tcPr>
            <w:tcW w:w="1146" w:type="dxa"/>
            <w:vMerge w:val="continue"/>
            <w:tcBorders>
              <w:top w:val="nil"/>
            </w:tcBorders>
          </w:tcPr>
          <w:p>
            <w:pPr>
              <w:rPr>
                <w:sz w:val="2"/>
                <w:szCs w:val="2"/>
              </w:rPr>
            </w:pPr>
          </w:p>
        </w:tc>
        <w:tc>
          <w:tcPr>
            <w:tcW w:w="431"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431"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431" w:type="dxa"/>
            <w:vMerge w:val="continue"/>
            <w:tcBorders>
              <w:top w:val="nil"/>
            </w:tcBorders>
          </w:tcPr>
          <w:p>
            <w:pPr>
              <w:rPr>
                <w:sz w:val="2"/>
                <w:szCs w:val="2"/>
              </w:rPr>
            </w:pPr>
          </w:p>
        </w:tc>
        <w:tc>
          <w:tcPr>
            <w:tcW w:w="431" w:type="dxa"/>
            <w:vMerge w:val="continue"/>
            <w:tcBorders>
              <w:top w:val="nil"/>
            </w:tcBorders>
          </w:tcPr>
          <w:p>
            <w:pPr>
              <w:rPr>
                <w:sz w:val="2"/>
                <w:szCs w:val="2"/>
              </w:rPr>
            </w:pPr>
          </w:p>
        </w:tc>
        <w:tc>
          <w:tcPr>
            <w:tcW w:w="433" w:type="dxa"/>
            <w:vMerge w:val="continue"/>
            <w:tcBorders>
              <w:top w:val="nil"/>
            </w:tcBorders>
          </w:tcPr>
          <w:p>
            <w:pPr>
              <w:rPr>
                <w:sz w:val="2"/>
                <w:szCs w:val="2"/>
              </w:rPr>
            </w:pPr>
          </w:p>
        </w:tc>
        <w:tc>
          <w:tcPr>
            <w:tcW w:w="858" w:type="dxa"/>
          </w:tcPr>
          <w:p>
            <w:pPr>
              <w:pStyle w:val="7"/>
              <w:rPr>
                <w:rFonts w:ascii="方正小标宋_GBK"/>
                <w:sz w:val="18"/>
              </w:rPr>
            </w:pPr>
          </w:p>
          <w:p>
            <w:pPr>
              <w:pStyle w:val="7"/>
              <w:spacing w:before="17"/>
              <w:rPr>
                <w:rFonts w:ascii="方正小标宋_GBK"/>
                <w:sz w:val="11"/>
              </w:rPr>
            </w:pPr>
          </w:p>
          <w:p>
            <w:pPr>
              <w:pStyle w:val="7"/>
              <w:ind w:left="-16"/>
              <w:rPr>
                <w:sz w:val="18"/>
              </w:rPr>
            </w:pPr>
            <w:r>
              <w:rPr>
                <w:sz w:val="18"/>
              </w:rPr>
              <w:t>24332042</w:t>
            </w:r>
          </w:p>
        </w:tc>
        <w:tc>
          <w:tcPr>
            <w:tcW w:w="860" w:type="dxa"/>
          </w:tcPr>
          <w:p>
            <w:pPr>
              <w:pStyle w:val="7"/>
              <w:rPr>
                <w:rFonts w:ascii="方正小标宋_GBK"/>
                <w:sz w:val="18"/>
              </w:rPr>
            </w:pPr>
          </w:p>
          <w:p>
            <w:pPr>
              <w:pStyle w:val="7"/>
              <w:spacing w:before="17"/>
              <w:rPr>
                <w:rFonts w:ascii="方正小标宋_GBK"/>
                <w:sz w:val="11"/>
              </w:rPr>
            </w:pPr>
          </w:p>
          <w:p>
            <w:pPr>
              <w:pStyle w:val="7"/>
              <w:ind w:left="15"/>
              <w:rPr>
                <w:sz w:val="18"/>
              </w:rPr>
            </w:pPr>
            <w:r>
              <w:rPr>
                <w:sz w:val="18"/>
              </w:rPr>
              <w:t>24512345</w:t>
            </w:r>
          </w:p>
        </w:tc>
      </w:tr>
    </w:tbl>
    <w:p/>
    <w:sectPr>
      <w:pgSz w:w="16850" w:h="1192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Microsoft JhengHei">
    <w:altName w:val="方正书宋_GBK"/>
    <w:panose1 w:val="020B0604030504040204"/>
    <w:charset w:val="88"/>
    <w:family w:val="swiss"/>
    <w:pitch w:val="default"/>
    <w:sig w:usb0="00000000" w:usb1="00000000" w:usb2="00000016" w:usb3="00000000" w:csb0="00100009"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458AC"/>
    <w:multiLevelType w:val="multilevel"/>
    <w:tmpl w:val="004458AC"/>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05" w:hanging="181"/>
      </w:pPr>
      <w:rPr>
        <w:rFonts w:hint="default"/>
        <w:lang w:val="en-US" w:eastAsia="zh-CN" w:bidi="ar-SA"/>
      </w:rPr>
    </w:lvl>
    <w:lvl w:ilvl="2" w:tentative="0">
      <w:start w:val="0"/>
      <w:numFmt w:val="bullet"/>
      <w:lvlText w:val="•"/>
      <w:lvlJc w:val="left"/>
      <w:pPr>
        <w:ind w:left="511" w:hanging="181"/>
      </w:pPr>
      <w:rPr>
        <w:rFonts w:hint="default"/>
        <w:lang w:val="en-US" w:eastAsia="zh-CN" w:bidi="ar-SA"/>
      </w:rPr>
    </w:lvl>
    <w:lvl w:ilvl="3" w:tentative="0">
      <w:start w:val="0"/>
      <w:numFmt w:val="bullet"/>
      <w:lvlText w:val="•"/>
      <w:lvlJc w:val="left"/>
      <w:pPr>
        <w:ind w:left="617" w:hanging="181"/>
      </w:pPr>
      <w:rPr>
        <w:rFonts w:hint="default"/>
        <w:lang w:val="en-US" w:eastAsia="zh-CN" w:bidi="ar-SA"/>
      </w:rPr>
    </w:lvl>
    <w:lvl w:ilvl="4" w:tentative="0">
      <w:start w:val="0"/>
      <w:numFmt w:val="bullet"/>
      <w:lvlText w:val="•"/>
      <w:lvlJc w:val="left"/>
      <w:pPr>
        <w:ind w:left="722" w:hanging="181"/>
      </w:pPr>
      <w:rPr>
        <w:rFonts w:hint="default"/>
        <w:lang w:val="en-US" w:eastAsia="zh-CN" w:bidi="ar-SA"/>
      </w:rPr>
    </w:lvl>
    <w:lvl w:ilvl="5" w:tentative="0">
      <w:start w:val="0"/>
      <w:numFmt w:val="bullet"/>
      <w:lvlText w:val="•"/>
      <w:lvlJc w:val="left"/>
      <w:pPr>
        <w:ind w:left="828" w:hanging="181"/>
      </w:pPr>
      <w:rPr>
        <w:rFonts w:hint="default"/>
        <w:lang w:val="en-US" w:eastAsia="zh-CN" w:bidi="ar-SA"/>
      </w:rPr>
    </w:lvl>
    <w:lvl w:ilvl="6" w:tentative="0">
      <w:start w:val="0"/>
      <w:numFmt w:val="bullet"/>
      <w:lvlText w:val="•"/>
      <w:lvlJc w:val="left"/>
      <w:pPr>
        <w:ind w:left="934" w:hanging="181"/>
      </w:pPr>
      <w:rPr>
        <w:rFonts w:hint="default"/>
        <w:lang w:val="en-US" w:eastAsia="zh-CN" w:bidi="ar-SA"/>
      </w:rPr>
    </w:lvl>
    <w:lvl w:ilvl="7" w:tentative="0">
      <w:start w:val="0"/>
      <w:numFmt w:val="bullet"/>
      <w:lvlText w:val="•"/>
      <w:lvlJc w:val="left"/>
      <w:pPr>
        <w:ind w:left="1039" w:hanging="181"/>
      </w:pPr>
      <w:rPr>
        <w:rFonts w:hint="default"/>
        <w:lang w:val="en-US" w:eastAsia="zh-CN" w:bidi="ar-SA"/>
      </w:rPr>
    </w:lvl>
    <w:lvl w:ilvl="8" w:tentative="0">
      <w:start w:val="0"/>
      <w:numFmt w:val="bullet"/>
      <w:lvlText w:val="•"/>
      <w:lvlJc w:val="left"/>
      <w:pPr>
        <w:ind w:left="1145" w:hanging="181"/>
      </w:pPr>
      <w:rPr>
        <w:rFonts w:hint="default"/>
        <w:lang w:val="en-US" w:eastAsia="zh-CN" w:bidi="ar-SA"/>
      </w:rPr>
    </w:lvl>
  </w:abstractNum>
  <w:abstractNum w:abstractNumId="1">
    <w:nsid w:val="00A015A9"/>
    <w:multiLevelType w:val="multilevel"/>
    <w:tmpl w:val="00A015A9"/>
    <w:lvl w:ilvl="0" w:tentative="0">
      <w:start w:val="0"/>
      <w:numFmt w:val="bullet"/>
      <w:lvlText w:val="■"/>
      <w:lvlJc w:val="left"/>
      <w:pPr>
        <w:ind w:left="28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4"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3" w:hanging="181"/>
      </w:pPr>
      <w:rPr>
        <w:rFonts w:hint="default"/>
        <w:lang w:val="en-US" w:eastAsia="zh-CN" w:bidi="ar-SA"/>
      </w:rPr>
    </w:lvl>
    <w:lvl w:ilvl="6" w:tentative="0">
      <w:start w:val="0"/>
      <w:numFmt w:val="bullet"/>
      <w:lvlText w:val="•"/>
      <w:lvlJc w:val="left"/>
      <w:pPr>
        <w:ind w:left="788"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2">
    <w:nsid w:val="00A44265"/>
    <w:multiLevelType w:val="multilevel"/>
    <w:tmpl w:val="00A44265"/>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3">
    <w:nsid w:val="00AC7EB6"/>
    <w:multiLevelType w:val="multilevel"/>
    <w:tmpl w:val="00AC7EB6"/>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4">
    <w:nsid w:val="00F5686F"/>
    <w:multiLevelType w:val="multilevel"/>
    <w:tmpl w:val="00F5686F"/>
    <w:lvl w:ilvl="0" w:tentative="0">
      <w:start w:val="0"/>
      <w:numFmt w:val="bullet"/>
      <w:lvlText w:val="■"/>
      <w:lvlJc w:val="left"/>
      <w:pPr>
        <w:ind w:left="29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7"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2" w:hanging="181"/>
      </w:pPr>
      <w:rPr>
        <w:rFonts w:hint="default"/>
        <w:lang w:val="en-US" w:eastAsia="zh-CN" w:bidi="ar-SA"/>
      </w:rPr>
    </w:lvl>
    <w:lvl w:ilvl="6" w:tentative="0">
      <w:start w:val="0"/>
      <w:numFmt w:val="bullet"/>
      <w:lvlText w:val="•"/>
      <w:lvlJc w:val="left"/>
      <w:pPr>
        <w:ind w:left="794"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9" w:hanging="181"/>
      </w:pPr>
      <w:rPr>
        <w:rFonts w:hint="default"/>
        <w:lang w:val="en-US" w:eastAsia="zh-CN" w:bidi="ar-SA"/>
      </w:rPr>
    </w:lvl>
  </w:abstractNum>
  <w:abstractNum w:abstractNumId="5">
    <w:nsid w:val="010E36AC"/>
    <w:multiLevelType w:val="multilevel"/>
    <w:tmpl w:val="010E36AC"/>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6">
    <w:nsid w:val="01D20A3D"/>
    <w:multiLevelType w:val="multilevel"/>
    <w:tmpl w:val="01D20A3D"/>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7">
    <w:nsid w:val="02150A67"/>
    <w:multiLevelType w:val="multilevel"/>
    <w:tmpl w:val="02150A67"/>
    <w:lvl w:ilvl="0" w:tentative="0">
      <w:start w:val="0"/>
      <w:numFmt w:val="bullet"/>
      <w:lvlText w:val="■"/>
      <w:lvlJc w:val="left"/>
      <w:pPr>
        <w:ind w:left="11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9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636" w:hanging="181"/>
      </w:pPr>
      <w:rPr>
        <w:rFonts w:hint="default"/>
        <w:lang w:val="en-US" w:eastAsia="zh-CN" w:bidi="ar-SA"/>
      </w:rPr>
    </w:lvl>
    <w:lvl w:ilvl="4" w:tentative="0">
      <w:start w:val="0"/>
      <w:numFmt w:val="bullet"/>
      <w:lvlText w:val="•"/>
      <w:lvlJc w:val="left"/>
      <w:pPr>
        <w:ind w:left="808" w:hanging="181"/>
      </w:pPr>
      <w:rPr>
        <w:rFonts w:hint="default"/>
        <w:lang w:val="en-US" w:eastAsia="zh-CN" w:bidi="ar-SA"/>
      </w:rPr>
    </w:lvl>
    <w:lvl w:ilvl="5" w:tentative="0">
      <w:start w:val="0"/>
      <w:numFmt w:val="bullet"/>
      <w:lvlText w:val="•"/>
      <w:lvlJc w:val="left"/>
      <w:pPr>
        <w:ind w:left="981" w:hanging="181"/>
      </w:pPr>
      <w:rPr>
        <w:rFonts w:hint="default"/>
        <w:lang w:val="en-US" w:eastAsia="zh-CN" w:bidi="ar-SA"/>
      </w:rPr>
    </w:lvl>
    <w:lvl w:ilvl="6" w:tentative="0">
      <w:start w:val="0"/>
      <w:numFmt w:val="bullet"/>
      <w:lvlText w:val="•"/>
      <w:lvlJc w:val="left"/>
      <w:pPr>
        <w:ind w:left="1153" w:hanging="181"/>
      </w:pPr>
      <w:rPr>
        <w:rFonts w:hint="default"/>
        <w:lang w:val="en-US" w:eastAsia="zh-CN" w:bidi="ar-SA"/>
      </w:rPr>
    </w:lvl>
    <w:lvl w:ilvl="7" w:tentative="0">
      <w:start w:val="0"/>
      <w:numFmt w:val="bullet"/>
      <w:lvlText w:val="•"/>
      <w:lvlJc w:val="left"/>
      <w:pPr>
        <w:ind w:left="1325" w:hanging="181"/>
      </w:pPr>
      <w:rPr>
        <w:rFonts w:hint="default"/>
        <w:lang w:val="en-US" w:eastAsia="zh-CN" w:bidi="ar-SA"/>
      </w:rPr>
    </w:lvl>
    <w:lvl w:ilvl="8" w:tentative="0">
      <w:start w:val="0"/>
      <w:numFmt w:val="bullet"/>
      <w:lvlText w:val="•"/>
      <w:lvlJc w:val="left"/>
      <w:pPr>
        <w:ind w:left="1497" w:hanging="181"/>
      </w:pPr>
      <w:rPr>
        <w:rFonts w:hint="default"/>
        <w:lang w:val="en-US" w:eastAsia="zh-CN" w:bidi="ar-SA"/>
      </w:rPr>
    </w:lvl>
  </w:abstractNum>
  <w:abstractNum w:abstractNumId="8">
    <w:nsid w:val="02C02158"/>
    <w:multiLevelType w:val="multilevel"/>
    <w:tmpl w:val="02C02158"/>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9">
    <w:nsid w:val="035E6E32"/>
    <w:multiLevelType w:val="multilevel"/>
    <w:tmpl w:val="035E6E32"/>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592" w:hanging="181"/>
      </w:pPr>
      <w:rPr>
        <w:rFonts w:hint="default"/>
        <w:lang w:val="en-US" w:eastAsia="zh-CN" w:bidi="ar-SA"/>
      </w:rPr>
    </w:lvl>
    <w:lvl w:ilvl="3" w:tentative="0">
      <w:start w:val="0"/>
      <w:numFmt w:val="bullet"/>
      <w:lvlText w:val="•"/>
      <w:lvlJc w:val="left"/>
      <w:pPr>
        <w:ind w:left="738" w:hanging="181"/>
      </w:pPr>
      <w:rPr>
        <w:rFonts w:hint="default"/>
        <w:lang w:val="en-US" w:eastAsia="zh-CN" w:bidi="ar-SA"/>
      </w:rPr>
    </w:lvl>
    <w:lvl w:ilvl="4" w:tentative="0">
      <w:start w:val="0"/>
      <w:numFmt w:val="bullet"/>
      <w:lvlText w:val="•"/>
      <w:lvlJc w:val="left"/>
      <w:pPr>
        <w:ind w:left="884" w:hanging="181"/>
      </w:pPr>
      <w:rPr>
        <w:rFonts w:hint="default"/>
        <w:lang w:val="en-US" w:eastAsia="zh-CN" w:bidi="ar-SA"/>
      </w:rPr>
    </w:lvl>
    <w:lvl w:ilvl="5" w:tentative="0">
      <w:start w:val="0"/>
      <w:numFmt w:val="bullet"/>
      <w:lvlText w:val="•"/>
      <w:lvlJc w:val="left"/>
      <w:pPr>
        <w:ind w:left="1030" w:hanging="181"/>
      </w:pPr>
      <w:rPr>
        <w:rFonts w:hint="default"/>
        <w:lang w:val="en-US" w:eastAsia="zh-CN" w:bidi="ar-SA"/>
      </w:rPr>
    </w:lvl>
    <w:lvl w:ilvl="6" w:tentative="0">
      <w:start w:val="0"/>
      <w:numFmt w:val="bullet"/>
      <w:lvlText w:val="•"/>
      <w:lvlJc w:val="left"/>
      <w:pPr>
        <w:ind w:left="1176" w:hanging="181"/>
      </w:pPr>
      <w:rPr>
        <w:rFonts w:hint="default"/>
        <w:lang w:val="en-US" w:eastAsia="zh-CN" w:bidi="ar-SA"/>
      </w:rPr>
    </w:lvl>
    <w:lvl w:ilvl="7" w:tentative="0">
      <w:start w:val="0"/>
      <w:numFmt w:val="bullet"/>
      <w:lvlText w:val="•"/>
      <w:lvlJc w:val="left"/>
      <w:pPr>
        <w:ind w:left="1322" w:hanging="181"/>
      </w:pPr>
      <w:rPr>
        <w:rFonts w:hint="default"/>
        <w:lang w:val="en-US" w:eastAsia="zh-CN" w:bidi="ar-SA"/>
      </w:rPr>
    </w:lvl>
    <w:lvl w:ilvl="8" w:tentative="0">
      <w:start w:val="0"/>
      <w:numFmt w:val="bullet"/>
      <w:lvlText w:val="•"/>
      <w:lvlJc w:val="left"/>
      <w:pPr>
        <w:ind w:left="1468" w:hanging="181"/>
      </w:pPr>
      <w:rPr>
        <w:rFonts w:hint="default"/>
        <w:lang w:val="en-US" w:eastAsia="zh-CN" w:bidi="ar-SA"/>
      </w:rPr>
    </w:lvl>
  </w:abstractNum>
  <w:abstractNum w:abstractNumId="10">
    <w:nsid w:val="038E7E85"/>
    <w:multiLevelType w:val="multilevel"/>
    <w:tmpl w:val="038E7E85"/>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1">
    <w:nsid w:val="04253E5D"/>
    <w:multiLevelType w:val="multilevel"/>
    <w:tmpl w:val="04253E5D"/>
    <w:lvl w:ilvl="0" w:tentative="0">
      <w:start w:val="0"/>
      <w:numFmt w:val="bullet"/>
      <w:lvlText w:val="■"/>
      <w:lvlJc w:val="left"/>
      <w:pPr>
        <w:ind w:left="11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1"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3"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4" w:hanging="181"/>
      </w:pPr>
      <w:rPr>
        <w:rFonts w:hint="default"/>
        <w:lang w:val="en-US" w:eastAsia="zh-CN" w:bidi="ar-SA"/>
      </w:rPr>
    </w:lvl>
  </w:abstractNum>
  <w:abstractNum w:abstractNumId="12">
    <w:nsid w:val="04282F78"/>
    <w:multiLevelType w:val="multilevel"/>
    <w:tmpl w:val="04282F78"/>
    <w:lvl w:ilvl="0" w:tentative="0">
      <w:start w:val="0"/>
      <w:numFmt w:val="bullet"/>
      <w:lvlText w:val="■"/>
      <w:lvlJc w:val="left"/>
      <w:pPr>
        <w:ind w:left="291"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10" w:hanging="181"/>
      </w:pPr>
      <w:rPr>
        <w:rFonts w:hint="default"/>
        <w:lang w:val="en-US" w:eastAsia="zh-CN" w:bidi="ar-SA"/>
      </w:rPr>
    </w:lvl>
    <w:lvl w:ilvl="2" w:tentative="0">
      <w:start w:val="0"/>
      <w:numFmt w:val="bullet"/>
      <w:lvlText w:val="•"/>
      <w:lvlJc w:val="left"/>
      <w:pPr>
        <w:ind w:left="521" w:hanging="181"/>
      </w:pPr>
      <w:rPr>
        <w:rFonts w:hint="default"/>
        <w:lang w:val="en-US" w:eastAsia="zh-CN" w:bidi="ar-SA"/>
      </w:rPr>
    </w:lvl>
    <w:lvl w:ilvl="3" w:tentative="0">
      <w:start w:val="0"/>
      <w:numFmt w:val="bullet"/>
      <w:lvlText w:val="•"/>
      <w:lvlJc w:val="left"/>
      <w:pPr>
        <w:ind w:left="632" w:hanging="181"/>
      </w:pPr>
      <w:rPr>
        <w:rFonts w:hint="default"/>
        <w:lang w:val="en-US" w:eastAsia="zh-CN" w:bidi="ar-SA"/>
      </w:rPr>
    </w:lvl>
    <w:lvl w:ilvl="4" w:tentative="0">
      <w:start w:val="0"/>
      <w:numFmt w:val="bullet"/>
      <w:lvlText w:val="•"/>
      <w:lvlJc w:val="left"/>
      <w:pPr>
        <w:ind w:left="742" w:hanging="181"/>
      </w:pPr>
      <w:rPr>
        <w:rFonts w:hint="default"/>
        <w:lang w:val="en-US" w:eastAsia="zh-CN" w:bidi="ar-SA"/>
      </w:rPr>
    </w:lvl>
    <w:lvl w:ilvl="5" w:tentative="0">
      <w:start w:val="0"/>
      <w:numFmt w:val="bullet"/>
      <w:lvlText w:val="•"/>
      <w:lvlJc w:val="left"/>
      <w:pPr>
        <w:ind w:left="853" w:hanging="181"/>
      </w:pPr>
      <w:rPr>
        <w:rFonts w:hint="default"/>
        <w:lang w:val="en-US" w:eastAsia="zh-CN" w:bidi="ar-SA"/>
      </w:rPr>
    </w:lvl>
    <w:lvl w:ilvl="6" w:tentative="0">
      <w:start w:val="0"/>
      <w:numFmt w:val="bullet"/>
      <w:lvlText w:val="•"/>
      <w:lvlJc w:val="left"/>
      <w:pPr>
        <w:ind w:left="964" w:hanging="181"/>
      </w:pPr>
      <w:rPr>
        <w:rFonts w:hint="default"/>
        <w:lang w:val="en-US" w:eastAsia="zh-CN" w:bidi="ar-SA"/>
      </w:rPr>
    </w:lvl>
    <w:lvl w:ilvl="7" w:tentative="0">
      <w:start w:val="0"/>
      <w:numFmt w:val="bullet"/>
      <w:lvlText w:val="•"/>
      <w:lvlJc w:val="left"/>
      <w:pPr>
        <w:ind w:left="1074" w:hanging="181"/>
      </w:pPr>
      <w:rPr>
        <w:rFonts w:hint="default"/>
        <w:lang w:val="en-US" w:eastAsia="zh-CN" w:bidi="ar-SA"/>
      </w:rPr>
    </w:lvl>
    <w:lvl w:ilvl="8" w:tentative="0">
      <w:start w:val="0"/>
      <w:numFmt w:val="bullet"/>
      <w:lvlText w:val="•"/>
      <w:lvlJc w:val="left"/>
      <w:pPr>
        <w:ind w:left="1185" w:hanging="181"/>
      </w:pPr>
      <w:rPr>
        <w:rFonts w:hint="default"/>
        <w:lang w:val="en-US" w:eastAsia="zh-CN" w:bidi="ar-SA"/>
      </w:rPr>
    </w:lvl>
  </w:abstractNum>
  <w:abstractNum w:abstractNumId="13">
    <w:nsid w:val="04BC62CD"/>
    <w:multiLevelType w:val="multilevel"/>
    <w:tmpl w:val="04BC62CD"/>
    <w:lvl w:ilvl="0" w:tentative="0">
      <w:start w:val="0"/>
      <w:numFmt w:val="bullet"/>
      <w:lvlText w:val="■"/>
      <w:lvlJc w:val="left"/>
      <w:pPr>
        <w:ind w:left="29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4">
    <w:nsid w:val="04CB005B"/>
    <w:multiLevelType w:val="multilevel"/>
    <w:tmpl w:val="04CB005B"/>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15">
    <w:nsid w:val="04F307B7"/>
    <w:multiLevelType w:val="multilevel"/>
    <w:tmpl w:val="04F307B7"/>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16">
    <w:nsid w:val="04F66FE1"/>
    <w:multiLevelType w:val="multilevel"/>
    <w:tmpl w:val="04F66FE1"/>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17">
    <w:nsid w:val="052D359A"/>
    <w:multiLevelType w:val="multilevel"/>
    <w:tmpl w:val="052D359A"/>
    <w:lvl w:ilvl="0" w:tentative="0">
      <w:start w:val="0"/>
      <w:numFmt w:val="bullet"/>
      <w:lvlText w:val="■"/>
      <w:lvlJc w:val="left"/>
      <w:pPr>
        <w:ind w:left="29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8">
    <w:nsid w:val="05360AD4"/>
    <w:multiLevelType w:val="multilevel"/>
    <w:tmpl w:val="05360AD4"/>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19">
    <w:nsid w:val="054C5ED5"/>
    <w:multiLevelType w:val="multilevel"/>
    <w:tmpl w:val="054C5ED5"/>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20">
    <w:nsid w:val="05676115"/>
    <w:multiLevelType w:val="multilevel"/>
    <w:tmpl w:val="05676115"/>
    <w:lvl w:ilvl="0" w:tentative="0">
      <w:start w:val="0"/>
      <w:numFmt w:val="bullet"/>
      <w:lvlText w:val="■"/>
      <w:lvlJc w:val="left"/>
      <w:pPr>
        <w:ind w:left="28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4"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3" w:hanging="181"/>
      </w:pPr>
      <w:rPr>
        <w:rFonts w:hint="default"/>
        <w:lang w:val="en-US" w:eastAsia="zh-CN" w:bidi="ar-SA"/>
      </w:rPr>
    </w:lvl>
    <w:lvl w:ilvl="6" w:tentative="0">
      <w:start w:val="0"/>
      <w:numFmt w:val="bullet"/>
      <w:lvlText w:val="•"/>
      <w:lvlJc w:val="left"/>
      <w:pPr>
        <w:ind w:left="788"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21">
    <w:nsid w:val="06202E44"/>
    <w:multiLevelType w:val="multilevel"/>
    <w:tmpl w:val="06202E44"/>
    <w:lvl w:ilvl="0" w:tentative="0">
      <w:start w:val="0"/>
      <w:numFmt w:val="bullet"/>
      <w:lvlText w:val="■"/>
      <w:lvlJc w:val="left"/>
      <w:pPr>
        <w:ind w:left="11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1"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3"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4" w:hanging="181"/>
      </w:pPr>
      <w:rPr>
        <w:rFonts w:hint="default"/>
        <w:lang w:val="en-US" w:eastAsia="zh-CN" w:bidi="ar-SA"/>
      </w:rPr>
    </w:lvl>
  </w:abstractNum>
  <w:abstractNum w:abstractNumId="22">
    <w:nsid w:val="071A190C"/>
    <w:multiLevelType w:val="multilevel"/>
    <w:tmpl w:val="071A190C"/>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23">
    <w:nsid w:val="07562DA4"/>
    <w:multiLevelType w:val="multilevel"/>
    <w:tmpl w:val="07562DA4"/>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592" w:hanging="181"/>
      </w:pPr>
      <w:rPr>
        <w:rFonts w:hint="default"/>
        <w:lang w:val="en-US" w:eastAsia="zh-CN" w:bidi="ar-SA"/>
      </w:rPr>
    </w:lvl>
    <w:lvl w:ilvl="3" w:tentative="0">
      <w:start w:val="0"/>
      <w:numFmt w:val="bullet"/>
      <w:lvlText w:val="•"/>
      <w:lvlJc w:val="left"/>
      <w:pPr>
        <w:ind w:left="738" w:hanging="181"/>
      </w:pPr>
      <w:rPr>
        <w:rFonts w:hint="default"/>
        <w:lang w:val="en-US" w:eastAsia="zh-CN" w:bidi="ar-SA"/>
      </w:rPr>
    </w:lvl>
    <w:lvl w:ilvl="4" w:tentative="0">
      <w:start w:val="0"/>
      <w:numFmt w:val="bullet"/>
      <w:lvlText w:val="•"/>
      <w:lvlJc w:val="left"/>
      <w:pPr>
        <w:ind w:left="884" w:hanging="181"/>
      </w:pPr>
      <w:rPr>
        <w:rFonts w:hint="default"/>
        <w:lang w:val="en-US" w:eastAsia="zh-CN" w:bidi="ar-SA"/>
      </w:rPr>
    </w:lvl>
    <w:lvl w:ilvl="5" w:tentative="0">
      <w:start w:val="0"/>
      <w:numFmt w:val="bullet"/>
      <w:lvlText w:val="•"/>
      <w:lvlJc w:val="left"/>
      <w:pPr>
        <w:ind w:left="1030" w:hanging="181"/>
      </w:pPr>
      <w:rPr>
        <w:rFonts w:hint="default"/>
        <w:lang w:val="en-US" w:eastAsia="zh-CN" w:bidi="ar-SA"/>
      </w:rPr>
    </w:lvl>
    <w:lvl w:ilvl="6" w:tentative="0">
      <w:start w:val="0"/>
      <w:numFmt w:val="bullet"/>
      <w:lvlText w:val="•"/>
      <w:lvlJc w:val="left"/>
      <w:pPr>
        <w:ind w:left="1176" w:hanging="181"/>
      </w:pPr>
      <w:rPr>
        <w:rFonts w:hint="default"/>
        <w:lang w:val="en-US" w:eastAsia="zh-CN" w:bidi="ar-SA"/>
      </w:rPr>
    </w:lvl>
    <w:lvl w:ilvl="7" w:tentative="0">
      <w:start w:val="0"/>
      <w:numFmt w:val="bullet"/>
      <w:lvlText w:val="•"/>
      <w:lvlJc w:val="left"/>
      <w:pPr>
        <w:ind w:left="1322" w:hanging="181"/>
      </w:pPr>
      <w:rPr>
        <w:rFonts w:hint="default"/>
        <w:lang w:val="en-US" w:eastAsia="zh-CN" w:bidi="ar-SA"/>
      </w:rPr>
    </w:lvl>
    <w:lvl w:ilvl="8" w:tentative="0">
      <w:start w:val="0"/>
      <w:numFmt w:val="bullet"/>
      <w:lvlText w:val="•"/>
      <w:lvlJc w:val="left"/>
      <w:pPr>
        <w:ind w:left="1468" w:hanging="181"/>
      </w:pPr>
      <w:rPr>
        <w:rFonts w:hint="default"/>
        <w:lang w:val="en-US" w:eastAsia="zh-CN" w:bidi="ar-SA"/>
      </w:rPr>
    </w:lvl>
  </w:abstractNum>
  <w:abstractNum w:abstractNumId="24">
    <w:nsid w:val="079F21DD"/>
    <w:multiLevelType w:val="multilevel"/>
    <w:tmpl w:val="079F21DD"/>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05" w:hanging="181"/>
      </w:pPr>
      <w:rPr>
        <w:rFonts w:hint="default"/>
        <w:lang w:val="en-US" w:eastAsia="zh-CN" w:bidi="ar-SA"/>
      </w:rPr>
    </w:lvl>
    <w:lvl w:ilvl="2" w:tentative="0">
      <w:start w:val="0"/>
      <w:numFmt w:val="bullet"/>
      <w:lvlText w:val="•"/>
      <w:lvlJc w:val="left"/>
      <w:pPr>
        <w:ind w:left="511" w:hanging="181"/>
      </w:pPr>
      <w:rPr>
        <w:rFonts w:hint="default"/>
        <w:lang w:val="en-US" w:eastAsia="zh-CN" w:bidi="ar-SA"/>
      </w:rPr>
    </w:lvl>
    <w:lvl w:ilvl="3" w:tentative="0">
      <w:start w:val="0"/>
      <w:numFmt w:val="bullet"/>
      <w:lvlText w:val="•"/>
      <w:lvlJc w:val="left"/>
      <w:pPr>
        <w:ind w:left="617" w:hanging="181"/>
      </w:pPr>
      <w:rPr>
        <w:rFonts w:hint="default"/>
        <w:lang w:val="en-US" w:eastAsia="zh-CN" w:bidi="ar-SA"/>
      </w:rPr>
    </w:lvl>
    <w:lvl w:ilvl="4" w:tentative="0">
      <w:start w:val="0"/>
      <w:numFmt w:val="bullet"/>
      <w:lvlText w:val="•"/>
      <w:lvlJc w:val="left"/>
      <w:pPr>
        <w:ind w:left="722" w:hanging="181"/>
      </w:pPr>
      <w:rPr>
        <w:rFonts w:hint="default"/>
        <w:lang w:val="en-US" w:eastAsia="zh-CN" w:bidi="ar-SA"/>
      </w:rPr>
    </w:lvl>
    <w:lvl w:ilvl="5" w:tentative="0">
      <w:start w:val="0"/>
      <w:numFmt w:val="bullet"/>
      <w:lvlText w:val="•"/>
      <w:lvlJc w:val="left"/>
      <w:pPr>
        <w:ind w:left="828" w:hanging="181"/>
      </w:pPr>
      <w:rPr>
        <w:rFonts w:hint="default"/>
        <w:lang w:val="en-US" w:eastAsia="zh-CN" w:bidi="ar-SA"/>
      </w:rPr>
    </w:lvl>
    <w:lvl w:ilvl="6" w:tentative="0">
      <w:start w:val="0"/>
      <w:numFmt w:val="bullet"/>
      <w:lvlText w:val="•"/>
      <w:lvlJc w:val="left"/>
      <w:pPr>
        <w:ind w:left="934" w:hanging="181"/>
      </w:pPr>
      <w:rPr>
        <w:rFonts w:hint="default"/>
        <w:lang w:val="en-US" w:eastAsia="zh-CN" w:bidi="ar-SA"/>
      </w:rPr>
    </w:lvl>
    <w:lvl w:ilvl="7" w:tentative="0">
      <w:start w:val="0"/>
      <w:numFmt w:val="bullet"/>
      <w:lvlText w:val="•"/>
      <w:lvlJc w:val="left"/>
      <w:pPr>
        <w:ind w:left="1039" w:hanging="181"/>
      </w:pPr>
      <w:rPr>
        <w:rFonts w:hint="default"/>
        <w:lang w:val="en-US" w:eastAsia="zh-CN" w:bidi="ar-SA"/>
      </w:rPr>
    </w:lvl>
    <w:lvl w:ilvl="8" w:tentative="0">
      <w:start w:val="0"/>
      <w:numFmt w:val="bullet"/>
      <w:lvlText w:val="•"/>
      <w:lvlJc w:val="left"/>
      <w:pPr>
        <w:ind w:left="1145" w:hanging="181"/>
      </w:pPr>
      <w:rPr>
        <w:rFonts w:hint="default"/>
        <w:lang w:val="en-US" w:eastAsia="zh-CN" w:bidi="ar-SA"/>
      </w:rPr>
    </w:lvl>
  </w:abstractNum>
  <w:abstractNum w:abstractNumId="25">
    <w:nsid w:val="08A60A85"/>
    <w:multiLevelType w:val="multilevel"/>
    <w:tmpl w:val="08A60A85"/>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05" w:hanging="181"/>
      </w:pPr>
      <w:rPr>
        <w:rFonts w:hint="default"/>
        <w:lang w:val="en-US" w:eastAsia="zh-CN" w:bidi="ar-SA"/>
      </w:rPr>
    </w:lvl>
    <w:lvl w:ilvl="2" w:tentative="0">
      <w:start w:val="0"/>
      <w:numFmt w:val="bullet"/>
      <w:lvlText w:val="•"/>
      <w:lvlJc w:val="left"/>
      <w:pPr>
        <w:ind w:left="511" w:hanging="181"/>
      </w:pPr>
      <w:rPr>
        <w:rFonts w:hint="default"/>
        <w:lang w:val="en-US" w:eastAsia="zh-CN" w:bidi="ar-SA"/>
      </w:rPr>
    </w:lvl>
    <w:lvl w:ilvl="3" w:tentative="0">
      <w:start w:val="0"/>
      <w:numFmt w:val="bullet"/>
      <w:lvlText w:val="•"/>
      <w:lvlJc w:val="left"/>
      <w:pPr>
        <w:ind w:left="617" w:hanging="181"/>
      </w:pPr>
      <w:rPr>
        <w:rFonts w:hint="default"/>
        <w:lang w:val="en-US" w:eastAsia="zh-CN" w:bidi="ar-SA"/>
      </w:rPr>
    </w:lvl>
    <w:lvl w:ilvl="4" w:tentative="0">
      <w:start w:val="0"/>
      <w:numFmt w:val="bullet"/>
      <w:lvlText w:val="•"/>
      <w:lvlJc w:val="left"/>
      <w:pPr>
        <w:ind w:left="722" w:hanging="181"/>
      </w:pPr>
      <w:rPr>
        <w:rFonts w:hint="default"/>
        <w:lang w:val="en-US" w:eastAsia="zh-CN" w:bidi="ar-SA"/>
      </w:rPr>
    </w:lvl>
    <w:lvl w:ilvl="5" w:tentative="0">
      <w:start w:val="0"/>
      <w:numFmt w:val="bullet"/>
      <w:lvlText w:val="•"/>
      <w:lvlJc w:val="left"/>
      <w:pPr>
        <w:ind w:left="828" w:hanging="181"/>
      </w:pPr>
      <w:rPr>
        <w:rFonts w:hint="default"/>
        <w:lang w:val="en-US" w:eastAsia="zh-CN" w:bidi="ar-SA"/>
      </w:rPr>
    </w:lvl>
    <w:lvl w:ilvl="6" w:tentative="0">
      <w:start w:val="0"/>
      <w:numFmt w:val="bullet"/>
      <w:lvlText w:val="•"/>
      <w:lvlJc w:val="left"/>
      <w:pPr>
        <w:ind w:left="934" w:hanging="181"/>
      </w:pPr>
      <w:rPr>
        <w:rFonts w:hint="default"/>
        <w:lang w:val="en-US" w:eastAsia="zh-CN" w:bidi="ar-SA"/>
      </w:rPr>
    </w:lvl>
    <w:lvl w:ilvl="7" w:tentative="0">
      <w:start w:val="0"/>
      <w:numFmt w:val="bullet"/>
      <w:lvlText w:val="•"/>
      <w:lvlJc w:val="left"/>
      <w:pPr>
        <w:ind w:left="1039" w:hanging="181"/>
      </w:pPr>
      <w:rPr>
        <w:rFonts w:hint="default"/>
        <w:lang w:val="en-US" w:eastAsia="zh-CN" w:bidi="ar-SA"/>
      </w:rPr>
    </w:lvl>
    <w:lvl w:ilvl="8" w:tentative="0">
      <w:start w:val="0"/>
      <w:numFmt w:val="bullet"/>
      <w:lvlText w:val="•"/>
      <w:lvlJc w:val="left"/>
      <w:pPr>
        <w:ind w:left="1145" w:hanging="181"/>
      </w:pPr>
      <w:rPr>
        <w:rFonts w:hint="default"/>
        <w:lang w:val="en-US" w:eastAsia="zh-CN" w:bidi="ar-SA"/>
      </w:rPr>
    </w:lvl>
  </w:abstractNum>
  <w:abstractNum w:abstractNumId="26">
    <w:nsid w:val="08A677CE"/>
    <w:multiLevelType w:val="multilevel"/>
    <w:tmpl w:val="08A677CE"/>
    <w:lvl w:ilvl="0" w:tentative="0">
      <w:start w:val="0"/>
      <w:numFmt w:val="bullet"/>
      <w:lvlText w:val="■"/>
      <w:lvlJc w:val="left"/>
      <w:pPr>
        <w:ind w:left="11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48" w:hanging="181"/>
      </w:pPr>
      <w:rPr>
        <w:rFonts w:hint="default"/>
        <w:lang w:val="en-US" w:eastAsia="zh-CN" w:bidi="ar-SA"/>
      </w:rPr>
    </w:lvl>
    <w:lvl w:ilvl="2" w:tentative="0">
      <w:start w:val="0"/>
      <w:numFmt w:val="bullet"/>
      <w:lvlText w:val="•"/>
      <w:lvlJc w:val="left"/>
      <w:pPr>
        <w:ind w:left="377" w:hanging="181"/>
      </w:pPr>
      <w:rPr>
        <w:rFonts w:hint="default"/>
        <w:lang w:val="en-US" w:eastAsia="zh-CN" w:bidi="ar-SA"/>
      </w:rPr>
    </w:lvl>
    <w:lvl w:ilvl="3" w:tentative="0">
      <w:start w:val="0"/>
      <w:numFmt w:val="bullet"/>
      <w:lvlText w:val="•"/>
      <w:lvlJc w:val="left"/>
      <w:pPr>
        <w:ind w:left="505" w:hanging="181"/>
      </w:pPr>
      <w:rPr>
        <w:rFonts w:hint="default"/>
        <w:lang w:val="en-US" w:eastAsia="zh-CN" w:bidi="ar-SA"/>
      </w:rPr>
    </w:lvl>
    <w:lvl w:ilvl="4" w:tentative="0">
      <w:start w:val="0"/>
      <w:numFmt w:val="bullet"/>
      <w:lvlText w:val="•"/>
      <w:lvlJc w:val="left"/>
      <w:pPr>
        <w:ind w:left="634" w:hanging="181"/>
      </w:pPr>
      <w:rPr>
        <w:rFonts w:hint="default"/>
        <w:lang w:val="en-US" w:eastAsia="zh-CN" w:bidi="ar-SA"/>
      </w:rPr>
    </w:lvl>
    <w:lvl w:ilvl="5" w:tentative="0">
      <w:start w:val="0"/>
      <w:numFmt w:val="bullet"/>
      <w:lvlText w:val="•"/>
      <w:lvlJc w:val="left"/>
      <w:pPr>
        <w:ind w:left="762" w:hanging="181"/>
      </w:pPr>
      <w:rPr>
        <w:rFonts w:hint="default"/>
        <w:lang w:val="en-US" w:eastAsia="zh-CN" w:bidi="ar-SA"/>
      </w:rPr>
    </w:lvl>
    <w:lvl w:ilvl="6" w:tentative="0">
      <w:start w:val="0"/>
      <w:numFmt w:val="bullet"/>
      <w:lvlText w:val="•"/>
      <w:lvlJc w:val="left"/>
      <w:pPr>
        <w:ind w:left="891" w:hanging="181"/>
      </w:pPr>
      <w:rPr>
        <w:rFonts w:hint="default"/>
        <w:lang w:val="en-US" w:eastAsia="zh-CN" w:bidi="ar-SA"/>
      </w:rPr>
    </w:lvl>
    <w:lvl w:ilvl="7" w:tentative="0">
      <w:start w:val="0"/>
      <w:numFmt w:val="bullet"/>
      <w:lvlText w:val="•"/>
      <w:lvlJc w:val="left"/>
      <w:pPr>
        <w:ind w:left="1019" w:hanging="181"/>
      </w:pPr>
      <w:rPr>
        <w:rFonts w:hint="default"/>
        <w:lang w:val="en-US" w:eastAsia="zh-CN" w:bidi="ar-SA"/>
      </w:rPr>
    </w:lvl>
    <w:lvl w:ilvl="8" w:tentative="0">
      <w:start w:val="0"/>
      <w:numFmt w:val="bullet"/>
      <w:lvlText w:val="•"/>
      <w:lvlJc w:val="left"/>
      <w:pPr>
        <w:ind w:left="1148" w:hanging="181"/>
      </w:pPr>
      <w:rPr>
        <w:rFonts w:hint="default"/>
        <w:lang w:val="en-US" w:eastAsia="zh-CN" w:bidi="ar-SA"/>
      </w:rPr>
    </w:lvl>
  </w:abstractNum>
  <w:abstractNum w:abstractNumId="27">
    <w:nsid w:val="0A743DD1"/>
    <w:multiLevelType w:val="multilevel"/>
    <w:tmpl w:val="0A743DD1"/>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28">
    <w:nsid w:val="0A9077F9"/>
    <w:multiLevelType w:val="multilevel"/>
    <w:tmpl w:val="0A9077F9"/>
    <w:lvl w:ilvl="0" w:tentative="0">
      <w:start w:val="0"/>
      <w:numFmt w:val="bullet"/>
      <w:lvlText w:val="■"/>
      <w:lvlJc w:val="left"/>
      <w:pPr>
        <w:ind w:left="11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2"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4"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5" w:hanging="181"/>
      </w:pPr>
      <w:rPr>
        <w:rFonts w:hint="default"/>
        <w:lang w:val="en-US" w:eastAsia="zh-CN" w:bidi="ar-SA"/>
      </w:rPr>
    </w:lvl>
  </w:abstractNum>
  <w:abstractNum w:abstractNumId="29">
    <w:nsid w:val="0B1720DE"/>
    <w:multiLevelType w:val="multilevel"/>
    <w:tmpl w:val="0B1720DE"/>
    <w:lvl w:ilvl="0" w:tentative="0">
      <w:start w:val="0"/>
      <w:numFmt w:val="bullet"/>
      <w:lvlText w:val="■"/>
      <w:lvlJc w:val="left"/>
      <w:pPr>
        <w:ind w:left="28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93" w:hanging="181"/>
      </w:pPr>
      <w:rPr>
        <w:rFonts w:hint="default"/>
        <w:lang w:val="en-US" w:eastAsia="zh-CN" w:bidi="ar-SA"/>
      </w:rPr>
    </w:lvl>
    <w:lvl w:ilvl="2" w:tentative="0">
      <w:start w:val="0"/>
      <w:numFmt w:val="bullet"/>
      <w:lvlText w:val="•"/>
      <w:lvlJc w:val="left"/>
      <w:pPr>
        <w:ind w:left="506" w:hanging="181"/>
      </w:pPr>
      <w:rPr>
        <w:rFonts w:hint="default"/>
        <w:lang w:val="en-US" w:eastAsia="zh-CN" w:bidi="ar-SA"/>
      </w:rPr>
    </w:lvl>
    <w:lvl w:ilvl="3" w:tentative="0">
      <w:start w:val="0"/>
      <w:numFmt w:val="bullet"/>
      <w:lvlText w:val="•"/>
      <w:lvlJc w:val="left"/>
      <w:pPr>
        <w:ind w:left="619" w:hanging="181"/>
      </w:pPr>
      <w:rPr>
        <w:rFonts w:hint="default"/>
        <w:lang w:val="en-US" w:eastAsia="zh-CN" w:bidi="ar-SA"/>
      </w:rPr>
    </w:lvl>
    <w:lvl w:ilvl="4" w:tentative="0">
      <w:start w:val="0"/>
      <w:numFmt w:val="bullet"/>
      <w:lvlText w:val="•"/>
      <w:lvlJc w:val="left"/>
      <w:pPr>
        <w:ind w:left="732" w:hanging="181"/>
      </w:pPr>
      <w:rPr>
        <w:rFonts w:hint="default"/>
        <w:lang w:val="en-US" w:eastAsia="zh-CN" w:bidi="ar-SA"/>
      </w:rPr>
    </w:lvl>
    <w:lvl w:ilvl="5" w:tentative="0">
      <w:start w:val="0"/>
      <w:numFmt w:val="bullet"/>
      <w:lvlText w:val="•"/>
      <w:lvlJc w:val="left"/>
      <w:pPr>
        <w:ind w:left="846" w:hanging="181"/>
      </w:pPr>
      <w:rPr>
        <w:rFonts w:hint="default"/>
        <w:lang w:val="en-US" w:eastAsia="zh-CN" w:bidi="ar-SA"/>
      </w:rPr>
    </w:lvl>
    <w:lvl w:ilvl="6" w:tentative="0">
      <w:start w:val="0"/>
      <w:numFmt w:val="bullet"/>
      <w:lvlText w:val="•"/>
      <w:lvlJc w:val="left"/>
      <w:pPr>
        <w:ind w:left="959" w:hanging="181"/>
      </w:pPr>
      <w:rPr>
        <w:rFonts w:hint="default"/>
        <w:lang w:val="en-US" w:eastAsia="zh-CN" w:bidi="ar-SA"/>
      </w:rPr>
    </w:lvl>
    <w:lvl w:ilvl="7" w:tentative="0">
      <w:start w:val="0"/>
      <w:numFmt w:val="bullet"/>
      <w:lvlText w:val="•"/>
      <w:lvlJc w:val="left"/>
      <w:pPr>
        <w:ind w:left="1072" w:hanging="181"/>
      </w:pPr>
      <w:rPr>
        <w:rFonts w:hint="default"/>
        <w:lang w:val="en-US" w:eastAsia="zh-CN" w:bidi="ar-SA"/>
      </w:rPr>
    </w:lvl>
    <w:lvl w:ilvl="8" w:tentative="0">
      <w:start w:val="0"/>
      <w:numFmt w:val="bullet"/>
      <w:lvlText w:val="•"/>
      <w:lvlJc w:val="left"/>
      <w:pPr>
        <w:ind w:left="1185" w:hanging="181"/>
      </w:pPr>
      <w:rPr>
        <w:rFonts w:hint="default"/>
        <w:lang w:val="en-US" w:eastAsia="zh-CN" w:bidi="ar-SA"/>
      </w:rPr>
    </w:lvl>
  </w:abstractNum>
  <w:abstractNum w:abstractNumId="30">
    <w:nsid w:val="0B991F0F"/>
    <w:multiLevelType w:val="multilevel"/>
    <w:tmpl w:val="0B991F0F"/>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31">
    <w:nsid w:val="0BF025F9"/>
    <w:multiLevelType w:val="multilevel"/>
    <w:tmpl w:val="0BF025F9"/>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05" w:hanging="181"/>
      </w:pPr>
      <w:rPr>
        <w:rFonts w:hint="default"/>
        <w:lang w:val="en-US" w:eastAsia="zh-CN" w:bidi="ar-SA"/>
      </w:rPr>
    </w:lvl>
    <w:lvl w:ilvl="2" w:tentative="0">
      <w:start w:val="0"/>
      <w:numFmt w:val="bullet"/>
      <w:lvlText w:val="•"/>
      <w:lvlJc w:val="left"/>
      <w:pPr>
        <w:ind w:left="511" w:hanging="181"/>
      </w:pPr>
      <w:rPr>
        <w:rFonts w:hint="default"/>
        <w:lang w:val="en-US" w:eastAsia="zh-CN" w:bidi="ar-SA"/>
      </w:rPr>
    </w:lvl>
    <w:lvl w:ilvl="3" w:tentative="0">
      <w:start w:val="0"/>
      <w:numFmt w:val="bullet"/>
      <w:lvlText w:val="•"/>
      <w:lvlJc w:val="left"/>
      <w:pPr>
        <w:ind w:left="617" w:hanging="181"/>
      </w:pPr>
      <w:rPr>
        <w:rFonts w:hint="default"/>
        <w:lang w:val="en-US" w:eastAsia="zh-CN" w:bidi="ar-SA"/>
      </w:rPr>
    </w:lvl>
    <w:lvl w:ilvl="4" w:tentative="0">
      <w:start w:val="0"/>
      <w:numFmt w:val="bullet"/>
      <w:lvlText w:val="•"/>
      <w:lvlJc w:val="left"/>
      <w:pPr>
        <w:ind w:left="722" w:hanging="181"/>
      </w:pPr>
      <w:rPr>
        <w:rFonts w:hint="default"/>
        <w:lang w:val="en-US" w:eastAsia="zh-CN" w:bidi="ar-SA"/>
      </w:rPr>
    </w:lvl>
    <w:lvl w:ilvl="5" w:tentative="0">
      <w:start w:val="0"/>
      <w:numFmt w:val="bullet"/>
      <w:lvlText w:val="•"/>
      <w:lvlJc w:val="left"/>
      <w:pPr>
        <w:ind w:left="828" w:hanging="181"/>
      </w:pPr>
      <w:rPr>
        <w:rFonts w:hint="default"/>
        <w:lang w:val="en-US" w:eastAsia="zh-CN" w:bidi="ar-SA"/>
      </w:rPr>
    </w:lvl>
    <w:lvl w:ilvl="6" w:tentative="0">
      <w:start w:val="0"/>
      <w:numFmt w:val="bullet"/>
      <w:lvlText w:val="•"/>
      <w:lvlJc w:val="left"/>
      <w:pPr>
        <w:ind w:left="934" w:hanging="181"/>
      </w:pPr>
      <w:rPr>
        <w:rFonts w:hint="default"/>
        <w:lang w:val="en-US" w:eastAsia="zh-CN" w:bidi="ar-SA"/>
      </w:rPr>
    </w:lvl>
    <w:lvl w:ilvl="7" w:tentative="0">
      <w:start w:val="0"/>
      <w:numFmt w:val="bullet"/>
      <w:lvlText w:val="•"/>
      <w:lvlJc w:val="left"/>
      <w:pPr>
        <w:ind w:left="1039" w:hanging="181"/>
      </w:pPr>
      <w:rPr>
        <w:rFonts w:hint="default"/>
        <w:lang w:val="en-US" w:eastAsia="zh-CN" w:bidi="ar-SA"/>
      </w:rPr>
    </w:lvl>
    <w:lvl w:ilvl="8" w:tentative="0">
      <w:start w:val="0"/>
      <w:numFmt w:val="bullet"/>
      <w:lvlText w:val="•"/>
      <w:lvlJc w:val="left"/>
      <w:pPr>
        <w:ind w:left="1145" w:hanging="181"/>
      </w:pPr>
      <w:rPr>
        <w:rFonts w:hint="default"/>
        <w:lang w:val="en-US" w:eastAsia="zh-CN" w:bidi="ar-SA"/>
      </w:rPr>
    </w:lvl>
  </w:abstractNum>
  <w:abstractNum w:abstractNumId="32">
    <w:nsid w:val="0C1B1E2E"/>
    <w:multiLevelType w:val="multilevel"/>
    <w:tmpl w:val="0C1B1E2E"/>
    <w:lvl w:ilvl="0" w:tentative="0">
      <w:start w:val="0"/>
      <w:numFmt w:val="bullet"/>
      <w:lvlText w:val="■"/>
      <w:lvlJc w:val="left"/>
      <w:pPr>
        <w:ind w:left="11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2" w:hanging="181"/>
      </w:pPr>
      <w:rPr>
        <w:rFonts w:hint="default"/>
        <w:lang w:val="en-US" w:eastAsia="zh-CN" w:bidi="ar-SA"/>
      </w:rPr>
    </w:lvl>
    <w:lvl w:ilvl="4" w:tentative="0">
      <w:start w:val="0"/>
      <w:numFmt w:val="bullet"/>
      <w:lvlText w:val="•"/>
      <w:lvlJc w:val="left"/>
      <w:pPr>
        <w:ind w:left="523" w:hanging="181"/>
      </w:pPr>
      <w:rPr>
        <w:rFonts w:hint="default"/>
        <w:lang w:val="en-US" w:eastAsia="zh-CN" w:bidi="ar-SA"/>
      </w:rPr>
    </w:lvl>
    <w:lvl w:ilvl="5" w:tentative="0">
      <w:start w:val="0"/>
      <w:numFmt w:val="bullet"/>
      <w:lvlText w:val="•"/>
      <w:lvlJc w:val="left"/>
      <w:pPr>
        <w:ind w:left="624" w:hanging="181"/>
      </w:pPr>
      <w:rPr>
        <w:rFonts w:hint="default"/>
        <w:lang w:val="en-US" w:eastAsia="zh-CN" w:bidi="ar-SA"/>
      </w:rPr>
    </w:lvl>
    <w:lvl w:ilvl="6" w:tentative="0">
      <w:start w:val="0"/>
      <w:numFmt w:val="bullet"/>
      <w:lvlText w:val="•"/>
      <w:lvlJc w:val="left"/>
      <w:pPr>
        <w:ind w:left="724" w:hanging="181"/>
      </w:pPr>
      <w:rPr>
        <w:rFonts w:hint="default"/>
        <w:lang w:val="en-US" w:eastAsia="zh-CN" w:bidi="ar-SA"/>
      </w:rPr>
    </w:lvl>
    <w:lvl w:ilvl="7" w:tentative="0">
      <w:start w:val="0"/>
      <w:numFmt w:val="bullet"/>
      <w:lvlText w:val="•"/>
      <w:lvlJc w:val="left"/>
      <w:pPr>
        <w:ind w:left="825" w:hanging="181"/>
      </w:pPr>
      <w:rPr>
        <w:rFonts w:hint="default"/>
        <w:lang w:val="en-US" w:eastAsia="zh-CN" w:bidi="ar-SA"/>
      </w:rPr>
    </w:lvl>
    <w:lvl w:ilvl="8" w:tentative="0">
      <w:start w:val="0"/>
      <w:numFmt w:val="bullet"/>
      <w:lvlText w:val="•"/>
      <w:lvlJc w:val="left"/>
      <w:pPr>
        <w:ind w:left="926" w:hanging="181"/>
      </w:pPr>
      <w:rPr>
        <w:rFonts w:hint="default"/>
        <w:lang w:val="en-US" w:eastAsia="zh-CN" w:bidi="ar-SA"/>
      </w:rPr>
    </w:lvl>
  </w:abstractNum>
  <w:abstractNum w:abstractNumId="33">
    <w:nsid w:val="0C721486"/>
    <w:multiLevelType w:val="multilevel"/>
    <w:tmpl w:val="0C721486"/>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34">
    <w:nsid w:val="0C7B0AE2"/>
    <w:multiLevelType w:val="multilevel"/>
    <w:tmpl w:val="0C7B0AE2"/>
    <w:lvl w:ilvl="0" w:tentative="0">
      <w:start w:val="0"/>
      <w:numFmt w:val="bullet"/>
      <w:lvlText w:val="■"/>
      <w:lvlJc w:val="left"/>
      <w:pPr>
        <w:ind w:left="288" w:hanging="185"/>
      </w:pPr>
      <w:rPr>
        <w:rFonts w:hint="default"/>
        <w:w w:val="100"/>
        <w:lang w:val="en-US" w:eastAsia="zh-CN" w:bidi="ar-SA"/>
      </w:rPr>
    </w:lvl>
    <w:lvl w:ilvl="1" w:tentative="0">
      <w:start w:val="0"/>
      <w:numFmt w:val="bullet"/>
      <w:lvlText w:val="•"/>
      <w:lvlJc w:val="left"/>
      <w:pPr>
        <w:ind w:left="365" w:hanging="185"/>
      </w:pPr>
      <w:rPr>
        <w:rFonts w:hint="default"/>
        <w:lang w:val="en-US" w:eastAsia="zh-CN" w:bidi="ar-SA"/>
      </w:rPr>
    </w:lvl>
    <w:lvl w:ilvl="2" w:tentative="0">
      <w:start w:val="0"/>
      <w:numFmt w:val="bullet"/>
      <w:lvlText w:val="•"/>
      <w:lvlJc w:val="left"/>
      <w:pPr>
        <w:ind w:left="451" w:hanging="185"/>
      </w:pPr>
      <w:rPr>
        <w:rFonts w:hint="default"/>
        <w:lang w:val="en-US" w:eastAsia="zh-CN" w:bidi="ar-SA"/>
      </w:rPr>
    </w:lvl>
    <w:lvl w:ilvl="3" w:tentative="0">
      <w:start w:val="0"/>
      <w:numFmt w:val="bullet"/>
      <w:lvlText w:val="•"/>
      <w:lvlJc w:val="left"/>
      <w:pPr>
        <w:ind w:left="536" w:hanging="185"/>
      </w:pPr>
      <w:rPr>
        <w:rFonts w:hint="default"/>
        <w:lang w:val="en-US" w:eastAsia="zh-CN" w:bidi="ar-SA"/>
      </w:rPr>
    </w:lvl>
    <w:lvl w:ilvl="4" w:tentative="0">
      <w:start w:val="0"/>
      <w:numFmt w:val="bullet"/>
      <w:lvlText w:val="•"/>
      <w:lvlJc w:val="left"/>
      <w:pPr>
        <w:ind w:left="622" w:hanging="185"/>
      </w:pPr>
      <w:rPr>
        <w:rFonts w:hint="default"/>
        <w:lang w:val="en-US" w:eastAsia="zh-CN" w:bidi="ar-SA"/>
      </w:rPr>
    </w:lvl>
    <w:lvl w:ilvl="5" w:tentative="0">
      <w:start w:val="0"/>
      <w:numFmt w:val="bullet"/>
      <w:lvlText w:val="•"/>
      <w:lvlJc w:val="left"/>
      <w:pPr>
        <w:ind w:left="708" w:hanging="185"/>
      </w:pPr>
      <w:rPr>
        <w:rFonts w:hint="default"/>
        <w:lang w:val="en-US" w:eastAsia="zh-CN" w:bidi="ar-SA"/>
      </w:rPr>
    </w:lvl>
    <w:lvl w:ilvl="6" w:tentative="0">
      <w:start w:val="0"/>
      <w:numFmt w:val="bullet"/>
      <w:lvlText w:val="•"/>
      <w:lvlJc w:val="left"/>
      <w:pPr>
        <w:ind w:left="793" w:hanging="185"/>
      </w:pPr>
      <w:rPr>
        <w:rFonts w:hint="default"/>
        <w:lang w:val="en-US" w:eastAsia="zh-CN" w:bidi="ar-SA"/>
      </w:rPr>
    </w:lvl>
    <w:lvl w:ilvl="7" w:tentative="0">
      <w:start w:val="0"/>
      <w:numFmt w:val="bullet"/>
      <w:lvlText w:val="•"/>
      <w:lvlJc w:val="left"/>
      <w:pPr>
        <w:ind w:left="879" w:hanging="185"/>
      </w:pPr>
      <w:rPr>
        <w:rFonts w:hint="default"/>
        <w:lang w:val="en-US" w:eastAsia="zh-CN" w:bidi="ar-SA"/>
      </w:rPr>
    </w:lvl>
    <w:lvl w:ilvl="8" w:tentative="0">
      <w:start w:val="0"/>
      <w:numFmt w:val="bullet"/>
      <w:lvlText w:val="•"/>
      <w:lvlJc w:val="left"/>
      <w:pPr>
        <w:ind w:left="964" w:hanging="185"/>
      </w:pPr>
      <w:rPr>
        <w:rFonts w:hint="default"/>
        <w:lang w:val="en-US" w:eastAsia="zh-CN" w:bidi="ar-SA"/>
      </w:rPr>
    </w:lvl>
  </w:abstractNum>
  <w:abstractNum w:abstractNumId="35">
    <w:nsid w:val="0C82019F"/>
    <w:multiLevelType w:val="multilevel"/>
    <w:tmpl w:val="0C82019F"/>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36">
    <w:nsid w:val="0CAD6AC7"/>
    <w:multiLevelType w:val="multilevel"/>
    <w:tmpl w:val="0CAD6AC7"/>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37">
    <w:nsid w:val="0CF71347"/>
    <w:multiLevelType w:val="multilevel"/>
    <w:tmpl w:val="0CF71347"/>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38">
    <w:nsid w:val="0D022F1E"/>
    <w:multiLevelType w:val="multilevel"/>
    <w:tmpl w:val="0D022F1E"/>
    <w:lvl w:ilvl="0" w:tentative="0">
      <w:start w:val="0"/>
      <w:numFmt w:val="bullet"/>
      <w:lvlText w:val="■"/>
      <w:lvlJc w:val="left"/>
      <w:pPr>
        <w:ind w:left="29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39">
    <w:nsid w:val="0DA75FF8"/>
    <w:multiLevelType w:val="multilevel"/>
    <w:tmpl w:val="0DA75FF8"/>
    <w:lvl w:ilvl="0" w:tentative="0">
      <w:start w:val="0"/>
      <w:numFmt w:val="bullet"/>
      <w:lvlText w:val="■"/>
      <w:lvlJc w:val="left"/>
      <w:pPr>
        <w:ind w:left="11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1"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3"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4" w:hanging="181"/>
      </w:pPr>
      <w:rPr>
        <w:rFonts w:hint="default"/>
        <w:lang w:val="en-US" w:eastAsia="zh-CN" w:bidi="ar-SA"/>
      </w:rPr>
    </w:lvl>
  </w:abstractNum>
  <w:abstractNum w:abstractNumId="40">
    <w:nsid w:val="0E2565F0"/>
    <w:multiLevelType w:val="multilevel"/>
    <w:tmpl w:val="0E2565F0"/>
    <w:lvl w:ilvl="0" w:tentative="0">
      <w:start w:val="0"/>
      <w:numFmt w:val="bullet"/>
      <w:lvlText w:val="■"/>
      <w:lvlJc w:val="left"/>
      <w:pPr>
        <w:ind w:left="293" w:hanging="181"/>
      </w:pPr>
      <w:rPr>
        <w:rFonts w:hint="default"/>
        <w:w w:val="100"/>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592" w:hanging="181"/>
      </w:pPr>
      <w:rPr>
        <w:rFonts w:hint="default"/>
        <w:lang w:val="en-US" w:eastAsia="zh-CN" w:bidi="ar-SA"/>
      </w:rPr>
    </w:lvl>
    <w:lvl w:ilvl="3" w:tentative="0">
      <w:start w:val="0"/>
      <w:numFmt w:val="bullet"/>
      <w:lvlText w:val="•"/>
      <w:lvlJc w:val="left"/>
      <w:pPr>
        <w:ind w:left="738" w:hanging="181"/>
      </w:pPr>
      <w:rPr>
        <w:rFonts w:hint="default"/>
        <w:lang w:val="en-US" w:eastAsia="zh-CN" w:bidi="ar-SA"/>
      </w:rPr>
    </w:lvl>
    <w:lvl w:ilvl="4" w:tentative="0">
      <w:start w:val="0"/>
      <w:numFmt w:val="bullet"/>
      <w:lvlText w:val="•"/>
      <w:lvlJc w:val="left"/>
      <w:pPr>
        <w:ind w:left="884" w:hanging="181"/>
      </w:pPr>
      <w:rPr>
        <w:rFonts w:hint="default"/>
        <w:lang w:val="en-US" w:eastAsia="zh-CN" w:bidi="ar-SA"/>
      </w:rPr>
    </w:lvl>
    <w:lvl w:ilvl="5" w:tentative="0">
      <w:start w:val="0"/>
      <w:numFmt w:val="bullet"/>
      <w:lvlText w:val="•"/>
      <w:lvlJc w:val="left"/>
      <w:pPr>
        <w:ind w:left="1030" w:hanging="181"/>
      </w:pPr>
      <w:rPr>
        <w:rFonts w:hint="default"/>
        <w:lang w:val="en-US" w:eastAsia="zh-CN" w:bidi="ar-SA"/>
      </w:rPr>
    </w:lvl>
    <w:lvl w:ilvl="6" w:tentative="0">
      <w:start w:val="0"/>
      <w:numFmt w:val="bullet"/>
      <w:lvlText w:val="•"/>
      <w:lvlJc w:val="left"/>
      <w:pPr>
        <w:ind w:left="1176" w:hanging="181"/>
      </w:pPr>
      <w:rPr>
        <w:rFonts w:hint="default"/>
        <w:lang w:val="en-US" w:eastAsia="zh-CN" w:bidi="ar-SA"/>
      </w:rPr>
    </w:lvl>
    <w:lvl w:ilvl="7" w:tentative="0">
      <w:start w:val="0"/>
      <w:numFmt w:val="bullet"/>
      <w:lvlText w:val="•"/>
      <w:lvlJc w:val="left"/>
      <w:pPr>
        <w:ind w:left="1322" w:hanging="181"/>
      </w:pPr>
      <w:rPr>
        <w:rFonts w:hint="default"/>
        <w:lang w:val="en-US" w:eastAsia="zh-CN" w:bidi="ar-SA"/>
      </w:rPr>
    </w:lvl>
    <w:lvl w:ilvl="8" w:tentative="0">
      <w:start w:val="0"/>
      <w:numFmt w:val="bullet"/>
      <w:lvlText w:val="•"/>
      <w:lvlJc w:val="left"/>
      <w:pPr>
        <w:ind w:left="1468" w:hanging="181"/>
      </w:pPr>
      <w:rPr>
        <w:rFonts w:hint="default"/>
        <w:lang w:val="en-US" w:eastAsia="zh-CN" w:bidi="ar-SA"/>
      </w:rPr>
    </w:lvl>
  </w:abstractNum>
  <w:abstractNum w:abstractNumId="41">
    <w:nsid w:val="0E50348D"/>
    <w:multiLevelType w:val="multilevel"/>
    <w:tmpl w:val="0E50348D"/>
    <w:lvl w:ilvl="0" w:tentative="0">
      <w:start w:val="0"/>
      <w:numFmt w:val="bullet"/>
      <w:lvlText w:val="■"/>
      <w:lvlJc w:val="left"/>
      <w:pPr>
        <w:ind w:left="28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4"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3" w:hanging="181"/>
      </w:pPr>
      <w:rPr>
        <w:rFonts w:hint="default"/>
        <w:lang w:val="en-US" w:eastAsia="zh-CN" w:bidi="ar-SA"/>
      </w:rPr>
    </w:lvl>
    <w:lvl w:ilvl="6" w:tentative="0">
      <w:start w:val="0"/>
      <w:numFmt w:val="bullet"/>
      <w:lvlText w:val="•"/>
      <w:lvlJc w:val="left"/>
      <w:pPr>
        <w:ind w:left="788"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42">
    <w:nsid w:val="0E521881"/>
    <w:multiLevelType w:val="multilevel"/>
    <w:tmpl w:val="0E521881"/>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93" w:hanging="181"/>
      </w:pPr>
      <w:rPr>
        <w:rFonts w:hint="default"/>
        <w:lang w:val="en-US" w:eastAsia="zh-CN" w:bidi="ar-SA"/>
      </w:rPr>
    </w:lvl>
    <w:lvl w:ilvl="2" w:tentative="0">
      <w:start w:val="0"/>
      <w:numFmt w:val="bullet"/>
      <w:lvlText w:val="•"/>
      <w:lvlJc w:val="left"/>
      <w:pPr>
        <w:ind w:left="506" w:hanging="181"/>
      </w:pPr>
      <w:rPr>
        <w:rFonts w:hint="default"/>
        <w:lang w:val="en-US" w:eastAsia="zh-CN" w:bidi="ar-SA"/>
      </w:rPr>
    </w:lvl>
    <w:lvl w:ilvl="3" w:tentative="0">
      <w:start w:val="0"/>
      <w:numFmt w:val="bullet"/>
      <w:lvlText w:val="•"/>
      <w:lvlJc w:val="left"/>
      <w:pPr>
        <w:ind w:left="619" w:hanging="181"/>
      </w:pPr>
      <w:rPr>
        <w:rFonts w:hint="default"/>
        <w:lang w:val="en-US" w:eastAsia="zh-CN" w:bidi="ar-SA"/>
      </w:rPr>
    </w:lvl>
    <w:lvl w:ilvl="4" w:tentative="0">
      <w:start w:val="0"/>
      <w:numFmt w:val="bullet"/>
      <w:lvlText w:val="•"/>
      <w:lvlJc w:val="left"/>
      <w:pPr>
        <w:ind w:left="732" w:hanging="181"/>
      </w:pPr>
      <w:rPr>
        <w:rFonts w:hint="default"/>
        <w:lang w:val="en-US" w:eastAsia="zh-CN" w:bidi="ar-SA"/>
      </w:rPr>
    </w:lvl>
    <w:lvl w:ilvl="5" w:tentative="0">
      <w:start w:val="0"/>
      <w:numFmt w:val="bullet"/>
      <w:lvlText w:val="•"/>
      <w:lvlJc w:val="left"/>
      <w:pPr>
        <w:ind w:left="846" w:hanging="181"/>
      </w:pPr>
      <w:rPr>
        <w:rFonts w:hint="default"/>
        <w:lang w:val="en-US" w:eastAsia="zh-CN" w:bidi="ar-SA"/>
      </w:rPr>
    </w:lvl>
    <w:lvl w:ilvl="6" w:tentative="0">
      <w:start w:val="0"/>
      <w:numFmt w:val="bullet"/>
      <w:lvlText w:val="•"/>
      <w:lvlJc w:val="left"/>
      <w:pPr>
        <w:ind w:left="959" w:hanging="181"/>
      </w:pPr>
      <w:rPr>
        <w:rFonts w:hint="default"/>
        <w:lang w:val="en-US" w:eastAsia="zh-CN" w:bidi="ar-SA"/>
      </w:rPr>
    </w:lvl>
    <w:lvl w:ilvl="7" w:tentative="0">
      <w:start w:val="0"/>
      <w:numFmt w:val="bullet"/>
      <w:lvlText w:val="•"/>
      <w:lvlJc w:val="left"/>
      <w:pPr>
        <w:ind w:left="1072" w:hanging="181"/>
      </w:pPr>
      <w:rPr>
        <w:rFonts w:hint="default"/>
        <w:lang w:val="en-US" w:eastAsia="zh-CN" w:bidi="ar-SA"/>
      </w:rPr>
    </w:lvl>
    <w:lvl w:ilvl="8" w:tentative="0">
      <w:start w:val="0"/>
      <w:numFmt w:val="bullet"/>
      <w:lvlText w:val="•"/>
      <w:lvlJc w:val="left"/>
      <w:pPr>
        <w:ind w:left="1185" w:hanging="181"/>
      </w:pPr>
      <w:rPr>
        <w:rFonts w:hint="default"/>
        <w:lang w:val="en-US" w:eastAsia="zh-CN" w:bidi="ar-SA"/>
      </w:rPr>
    </w:lvl>
  </w:abstractNum>
  <w:abstractNum w:abstractNumId="43">
    <w:nsid w:val="0EBA32C8"/>
    <w:multiLevelType w:val="multilevel"/>
    <w:tmpl w:val="0EBA32C8"/>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44">
    <w:nsid w:val="0F334364"/>
    <w:multiLevelType w:val="multilevel"/>
    <w:tmpl w:val="0F334364"/>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45">
    <w:nsid w:val="0FD47B3A"/>
    <w:multiLevelType w:val="multilevel"/>
    <w:tmpl w:val="0FD47B3A"/>
    <w:lvl w:ilvl="0" w:tentative="0">
      <w:start w:val="0"/>
      <w:numFmt w:val="bullet"/>
      <w:lvlText w:val="■"/>
      <w:lvlJc w:val="left"/>
      <w:pPr>
        <w:ind w:left="11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2"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4"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5" w:hanging="181"/>
      </w:pPr>
      <w:rPr>
        <w:rFonts w:hint="default"/>
        <w:lang w:val="en-US" w:eastAsia="zh-CN" w:bidi="ar-SA"/>
      </w:rPr>
    </w:lvl>
  </w:abstractNum>
  <w:abstractNum w:abstractNumId="46">
    <w:nsid w:val="10E43596"/>
    <w:multiLevelType w:val="multilevel"/>
    <w:tmpl w:val="10E43596"/>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10" w:hanging="181"/>
      </w:pPr>
      <w:rPr>
        <w:rFonts w:hint="default"/>
        <w:lang w:val="en-US" w:eastAsia="zh-CN" w:bidi="ar-SA"/>
      </w:rPr>
    </w:lvl>
    <w:lvl w:ilvl="2" w:tentative="0">
      <w:start w:val="0"/>
      <w:numFmt w:val="bullet"/>
      <w:lvlText w:val="•"/>
      <w:lvlJc w:val="left"/>
      <w:pPr>
        <w:ind w:left="521" w:hanging="181"/>
      </w:pPr>
      <w:rPr>
        <w:rFonts w:hint="default"/>
        <w:lang w:val="en-US" w:eastAsia="zh-CN" w:bidi="ar-SA"/>
      </w:rPr>
    </w:lvl>
    <w:lvl w:ilvl="3" w:tentative="0">
      <w:start w:val="0"/>
      <w:numFmt w:val="bullet"/>
      <w:lvlText w:val="•"/>
      <w:lvlJc w:val="left"/>
      <w:pPr>
        <w:ind w:left="631" w:hanging="181"/>
      </w:pPr>
      <w:rPr>
        <w:rFonts w:hint="default"/>
        <w:lang w:val="en-US" w:eastAsia="zh-CN" w:bidi="ar-SA"/>
      </w:rPr>
    </w:lvl>
    <w:lvl w:ilvl="4" w:tentative="0">
      <w:start w:val="0"/>
      <w:numFmt w:val="bullet"/>
      <w:lvlText w:val="•"/>
      <w:lvlJc w:val="left"/>
      <w:pPr>
        <w:ind w:left="742" w:hanging="181"/>
      </w:pPr>
      <w:rPr>
        <w:rFonts w:hint="default"/>
        <w:lang w:val="en-US" w:eastAsia="zh-CN" w:bidi="ar-SA"/>
      </w:rPr>
    </w:lvl>
    <w:lvl w:ilvl="5" w:tentative="0">
      <w:start w:val="0"/>
      <w:numFmt w:val="bullet"/>
      <w:lvlText w:val="•"/>
      <w:lvlJc w:val="left"/>
      <w:pPr>
        <w:ind w:left="852" w:hanging="181"/>
      </w:pPr>
      <w:rPr>
        <w:rFonts w:hint="default"/>
        <w:lang w:val="en-US" w:eastAsia="zh-CN" w:bidi="ar-SA"/>
      </w:rPr>
    </w:lvl>
    <w:lvl w:ilvl="6" w:tentative="0">
      <w:start w:val="0"/>
      <w:numFmt w:val="bullet"/>
      <w:lvlText w:val="•"/>
      <w:lvlJc w:val="left"/>
      <w:pPr>
        <w:ind w:left="963" w:hanging="181"/>
      </w:pPr>
      <w:rPr>
        <w:rFonts w:hint="default"/>
        <w:lang w:val="en-US" w:eastAsia="zh-CN" w:bidi="ar-SA"/>
      </w:rPr>
    </w:lvl>
    <w:lvl w:ilvl="7" w:tentative="0">
      <w:start w:val="0"/>
      <w:numFmt w:val="bullet"/>
      <w:lvlText w:val="•"/>
      <w:lvlJc w:val="left"/>
      <w:pPr>
        <w:ind w:left="1073" w:hanging="181"/>
      </w:pPr>
      <w:rPr>
        <w:rFonts w:hint="default"/>
        <w:lang w:val="en-US" w:eastAsia="zh-CN" w:bidi="ar-SA"/>
      </w:rPr>
    </w:lvl>
    <w:lvl w:ilvl="8" w:tentative="0">
      <w:start w:val="0"/>
      <w:numFmt w:val="bullet"/>
      <w:lvlText w:val="•"/>
      <w:lvlJc w:val="left"/>
      <w:pPr>
        <w:ind w:left="1184" w:hanging="181"/>
      </w:pPr>
      <w:rPr>
        <w:rFonts w:hint="default"/>
        <w:lang w:val="en-US" w:eastAsia="zh-CN" w:bidi="ar-SA"/>
      </w:rPr>
    </w:lvl>
  </w:abstractNum>
  <w:abstractNum w:abstractNumId="47">
    <w:nsid w:val="11786534"/>
    <w:multiLevelType w:val="multilevel"/>
    <w:tmpl w:val="11786534"/>
    <w:lvl w:ilvl="0" w:tentative="0">
      <w:start w:val="0"/>
      <w:numFmt w:val="bullet"/>
      <w:lvlText w:val="■"/>
      <w:lvlJc w:val="left"/>
      <w:pPr>
        <w:ind w:left="363" w:hanging="257"/>
      </w:pPr>
      <w:rPr>
        <w:rFonts w:hint="default" w:ascii="宋体" w:hAnsi="宋体" w:eastAsia="宋体" w:cs="宋体"/>
        <w:w w:val="100"/>
        <w:sz w:val="18"/>
        <w:szCs w:val="18"/>
        <w:lang w:val="en-US" w:eastAsia="zh-CN" w:bidi="ar-SA"/>
      </w:rPr>
    </w:lvl>
    <w:lvl w:ilvl="1" w:tentative="0">
      <w:start w:val="0"/>
      <w:numFmt w:val="bullet"/>
      <w:lvlText w:val="•"/>
      <w:lvlJc w:val="left"/>
      <w:pPr>
        <w:ind w:left="465" w:hanging="257"/>
      </w:pPr>
      <w:rPr>
        <w:rFonts w:hint="default"/>
        <w:lang w:val="en-US" w:eastAsia="zh-CN" w:bidi="ar-SA"/>
      </w:rPr>
    </w:lvl>
    <w:lvl w:ilvl="2" w:tentative="0">
      <w:start w:val="0"/>
      <w:numFmt w:val="bullet"/>
      <w:lvlText w:val="•"/>
      <w:lvlJc w:val="left"/>
      <w:pPr>
        <w:ind w:left="570" w:hanging="257"/>
      </w:pPr>
      <w:rPr>
        <w:rFonts w:hint="default"/>
        <w:lang w:val="en-US" w:eastAsia="zh-CN" w:bidi="ar-SA"/>
      </w:rPr>
    </w:lvl>
    <w:lvl w:ilvl="3" w:tentative="0">
      <w:start w:val="0"/>
      <w:numFmt w:val="bullet"/>
      <w:lvlText w:val="•"/>
      <w:lvlJc w:val="left"/>
      <w:pPr>
        <w:ind w:left="675" w:hanging="257"/>
      </w:pPr>
      <w:rPr>
        <w:rFonts w:hint="default"/>
        <w:lang w:val="en-US" w:eastAsia="zh-CN" w:bidi="ar-SA"/>
      </w:rPr>
    </w:lvl>
    <w:lvl w:ilvl="4" w:tentative="0">
      <w:start w:val="0"/>
      <w:numFmt w:val="bullet"/>
      <w:lvlText w:val="•"/>
      <w:lvlJc w:val="left"/>
      <w:pPr>
        <w:ind w:left="780" w:hanging="257"/>
      </w:pPr>
      <w:rPr>
        <w:rFonts w:hint="default"/>
        <w:lang w:val="en-US" w:eastAsia="zh-CN" w:bidi="ar-SA"/>
      </w:rPr>
    </w:lvl>
    <w:lvl w:ilvl="5" w:tentative="0">
      <w:start w:val="0"/>
      <w:numFmt w:val="bullet"/>
      <w:lvlText w:val="•"/>
      <w:lvlJc w:val="left"/>
      <w:pPr>
        <w:ind w:left="886" w:hanging="257"/>
      </w:pPr>
      <w:rPr>
        <w:rFonts w:hint="default"/>
        <w:lang w:val="en-US" w:eastAsia="zh-CN" w:bidi="ar-SA"/>
      </w:rPr>
    </w:lvl>
    <w:lvl w:ilvl="6" w:tentative="0">
      <w:start w:val="0"/>
      <w:numFmt w:val="bullet"/>
      <w:lvlText w:val="•"/>
      <w:lvlJc w:val="left"/>
      <w:pPr>
        <w:ind w:left="991" w:hanging="257"/>
      </w:pPr>
      <w:rPr>
        <w:rFonts w:hint="default"/>
        <w:lang w:val="en-US" w:eastAsia="zh-CN" w:bidi="ar-SA"/>
      </w:rPr>
    </w:lvl>
    <w:lvl w:ilvl="7" w:tentative="0">
      <w:start w:val="0"/>
      <w:numFmt w:val="bullet"/>
      <w:lvlText w:val="•"/>
      <w:lvlJc w:val="left"/>
      <w:pPr>
        <w:ind w:left="1096" w:hanging="257"/>
      </w:pPr>
      <w:rPr>
        <w:rFonts w:hint="default"/>
        <w:lang w:val="en-US" w:eastAsia="zh-CN" w:bidi="ar-SA"/>
      </w:rPr>
    </w:lvl>
    <w:lvl w:ilvl="8" w:tentative="0">
      <w:start w:val="0"/>
      <w:numFmt w:val="bullet"/>
      <w:lvlText w:val="•"/>
      <w:lvlJc w:val="left"/>
      <w:pPr>
        <w:ind w:left="1201" w:hanging="257"/>
      </w:pPr>
      <w:rPr>
        <w:rFonts w:hint="default"/>
        <w:lang w:val="en-US" w:eastAsia="zh-CN" w:bidi="ar-SA"/>
      </w:rPr>
    </w:lvl>
  </w:abstractNum>
  <w:abstractNum w:abstractNumId="48">
    <w:nsid w:val="11B45601"/>
    <w:multiLevelType w:val="multilevel"/>
    <w:tmpl w:val="11B45601"/>
    <w:lvl w:ilvl="0" w:tentative="0">
      <w:start w:val="0"/>
      <w:numFmt w:val="bullet"/>
      <w:lvlText w:val="■"/>
      <w:lvlJc w:val="left"/>
      <w:pPr>
        <w:ind w:left="291"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7"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2" w:hanging="181"/>
      </w:pPr>
      <w:rPr>
        <w:rFonts w:hint="default"/>
        <w:lang w:val="en-US" w:eastAsia="zh-CN" w:bidi="ar-SA"/>
      </w:rPr>
    </w:lvl>
    <w:lvl w:ilvl="6" w:tentative="0">
      <w:start w:val="0"/>
      <w:numFmt w:val="bullet"/>
      <w:lvlText w:val="•"/>
      <w:lvlJc w:val="left"/>
      <w:pPr>
        <w:ind w:left="794"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9" w:hanging="181"/>
      </w:pPr>
      <w:rPr>
        <w:rFonts w:hint="default"/>
        <w:lang w:val="en-US" w:eastAsia="zh-CN" w:bidi="ar-SA"/>
      </w:rPr>
    </w:lvl>
  </w:abstractNum>
  <w:abstractNum w:abstractNumId="49">
    <w:nsid w:val="11C97587"/>
    <w:multiLevelType w:val="multilevel"/>
    <w:tmpl w:val="11C97587"/>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50">
    <w:nsid w:val="11FC2AB9"/>
    <w:multiLevelType w:val="multilevel"/>
    <w:tmpl w:val="11FC2AB9"/>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51">
    <w:nsid w:val="125E4608"/>
    <w:multiLevelType w:val="multilevel"/>
    <w:tmpl w:val="125E4608"/>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52">
    <w:nsid w:val="12A27FAA"/>
    <w:multiLevelType w:val="multilevel"/>
    <w:tmpl w:val="12A27FAA"/>
    <w:lvl w:ilvl="0" w:tentative="0">
      <w:start w:val="0"/>
      <w:numFmt w:val="bullet"/>
      <w:lvlText w:val="■"/>
      <w:lvlJc w:val="left"/>
      <w:pPr>
        <w:ind w:left="11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1"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3"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4" w:hanging="181"/>
      </w:pPr>
      <w:rPr>
        <w:rFonts w:hint="default"/>
        <w:lang w:val="en-US" w:eastAsia="zh-CN" w:bidi="ar-SA"/>
      </w:rPr>
    </w:lvl>
  </w:abstractNum>
  <w:abstractNum w:abstractNumId="53">
    <w:nsid w:val="138E7540"/>
    <w:multiLevelType w:val="multilevel"/>
    <w:tmpl w:val="138E7540"/>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54">
    <w:nsid w:val="14EB2C75"/>
    <w:multiLevelType w:val="multilevel"/>
    <w:tmpl w:val="14EB2C75"/>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55">
    <w:nsid w:val="15214ACB"/>
    <w:multiLevelType w:val="multilevel"/>
    <w:tmpl w:val="15214ACB"/>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7"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2" w:hanging="181"/>
      </w:pPr>
      <w:rPr>
        <w:rFonts w:hint="default"/>
        <w:lang w:val="en-US" w:eastAsia="zh-CN" w:bidi="ar-SA"/>
      </w:rPr>
    </w:lvl>
    <w:lvl w:ilvl="6" w:tentative="0">
      <w:start w:val="0"/>
      <w:numFmt w:val="bullet"/>
      <w:lvlText w:val="•"/>
      <w:lvlJc w:val="left"/>
      <w:pPr>
        <w:ind w:left="794"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9" w:hanging="181"/>
      </w:pPr>
      <w:rPr>
        <w:rFonts w:hint="default"/>
        <w:lang w:val="en-US" w:eastAsia="zh-CN" w:bidi="ar-SA"/>
      </w:rPr>
    </w:lvl>
  </w:abstractNum>
  <w:abstractNum w:abstractNumId="56">
    <w:nsid w:val="159474AB"/>
    <w:multiLevelType w:val="multilevel"/>
    <w:tmpl w:val="159474AB"/>
    <w:lvl w:ilvl="0" w:tentative="0">
      <w:start w:val="0"/>
      <w:numFmt w:val="bullet"/>
      <w:lvlText w:val="■"/>
      <w:lvlJc w:val="left"/>
      <w:pPr>
        <w:ind w:left="29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57">
    <w:nsid w:val="15B6203B"/>
    <w:multiLevelType w:val="multilevel"/>
    <w:tmpl w:val="15B6203B"/>
    <w:lvl w:ilvl="0" w:tentative="0">
      <w:start w:val="0"/>
      <w:numFmt w:val="bullet"/>
      <w:lvlText w:val="■"/>
      <w:lvlJc w:val="left"/>
      <w:pPr>
        <w:ind w:left="11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9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635" w:hanging="181"/>
      </w:pPr>
      <w:rPr>
        <w:rFonts w:hint="default"/>
        <w:lang w:val="en-US" w:eastAsia="zh-CN" w:bidi="ar-SA"/>
      </w:rPr>
    </w:lvl>
    <w:lvl w:ilvl="4" w:tentative="0">
      <w:start w:val="0"/>
      <w:numFmt w:val="bullet"/>
      <w:lvlText w:val="•"/>
      <w:lvlJc w:val="left"/>
      <w:pPr>
        <w:ind w:left="807" w:hanging="181"/>
      </w:pPr>
      <w:rPr>
        <w:rFonts w:hint="default"/>
        <w:lang w:val="en-US" w:eastAsia="zh-CN" w:bidi="ar-SA"/>
      </w:rPr>
    </w:lvl>
    <w:lvl w:ilvl="5" w:tentative="0">
      <w:start w:val="0"/>
      <w:numFmt w:val="bullet"/>
      <w:lvlText w:val="•"/>
      <w:lvlJc w:val="left"/>
      <w:pPr>
        <w:ind w:left="979" w:hanging="181"/>
      </w:pPr>
      <w:rPr>
        <w:rFonts w:hint="default"/>
        <w:lang w:val="en-US" w:eastAsia="zh-CN" w:bidi="ar-SA"/>
      </w:rPr>
    </w:lvl>
    <w:lvl w:ilvl="6" w:tentative="0">
      <w:start w:val="0"/>
      <w:numFmt w:val="bullet"/>
      <w:lvlText w:val="•"/>
      <w:lvlJc w:val="left"/>
      <w:pPr>
        <w:ind w:left="1151" w:hanging="181"/>
      </w:pPr>
      <w:rPr>
        <w:rFonts w:hint="default"/>
        <w:lang w:val="en-US" w:eastAsia="zh-CN" w:bidi="ar-SA"/>
      </w:rPr>
    </w:lvl>
    <w:lvl w:ilvl="7" w:tentative="0">
      <w:start w:val="0"/>
      <w:numFmt w:val="bullet"/>
      <w:lvlText w:val="•"/>
      <w:lvlJc w:val="left"/>
      <w:pPr>
        <w:ind w:left="1323" w:hanging="181"/>
      </w:pPr>
      <w:rPr>
        <w:rFonts w:hint="default"/>
        <w:lang w:val="en-US" w:eastAsia="zh-CN" w:bidi="ar-SA"/>
      </w:rPr>
    </w:lvl>
    <w:lvl w:ilvl="8" w:tentative="0">
      <w:start w:val="0"/>
      <w:numFmt w:val="bullet"/>
      <w:lvlText w:val="•"/>
      <w:lvlJc w:val="left"/>
      <w:pPr>
        <w:ind w:left="1495" w:hanging="181"/>
      </w:pPr>
      <w:rPr>
        <w:rFonts w:hint="default"/>
        <w:lang w:val="en-US" w:eastAsia="zh-CN" w:bidi="ar-SA"/>
      </w:rPr>
    </w:lvl>
  </w:abstractNum>
  <w:abstractNum w:abstractNumId="58">
    <w:nsid w:val="16206FC1"/>
    <w:multiLevelType w:val="multilevel"/>
    <w:tmpl w:val="16206FC1"/>
    <w:lvl w:ilvl="0" w:tentative="0">
      <w:start w:val="0"/>
      <w:numFmt w:val="bullet"/>
      <w:lvlText w:val="■"/>
      <w:lvlJc w:val="left"/>
      <w:pPr>
        <w:ind w:left="28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92" w:hanging="181"/>
      </w:pPr>
      <w:rPr>
        <w:rFonts w:hint="default"/>
        <w:lang w:val="en-US" w:eastAsia="zh-CN" w:bidi="ar-SA"/>
      </w:rPr>
    </w:lvl>
    <w:lvl w:ilvl="2" w:tentative="0">
      <w:start w:val="0"/>
      <w:numFmt w:val="bullet"/>
      <w:lvlText w:val="•"/>
      <w:lvlJc w:val="left"/>
      <w:pPr>
        <w:ind w:left="505" w:hanging="181"/>
      </w:pPr>
      <w:rPr>
        <w:rFonts w:hint="default"/>
        <w:lang w:val="en-US" w:eastAsia="zh-CN" w:bidi="ar-SA"/>
      </w:rPr>
    </w:lvl>
    <w:lvl w:ilvl="3" w:tentative="0">
      <w:start w:val="0"/>
      <w:numFmt w:val="bullet"/>
      <w:lvlText w:val="•"/>
      <w:lvlJc w:val="left"/>
      <w:pPr>
        <w:ind w:left="618" w:hanging="181"/>
      </w:pPr>
      <w:rPr>
        <w:rFonts w:hint="default"/>
        <w:lang w:val="en-US" w:eastAsia="zh-CN" w:bidi="ar-SA"/>
      </w:rPr>
    </w:lvl>
    <w:lvl w:ilvl="4" w:tentative="0">
      <w:start w:val="0"/>
      <w:numFmt w:val="bullet"/>
      <w:lvlText w:val="•"/>
      <w:lvlJc w:val="left"/>
      <w:pPr>
        <w:ind w:left="731" w:hanging="181"/>
      </w:pPr>
      <w:rPr>
        <w:rFonts w:hint="default"/>
        <w:lang w:val="en-US" w:eastAsia="zh-CN" w:bidi="ar-SA"/>
      </w:rPr>
    </w:lvl>
    <w:lvl w:ilvl="5" w:tentative="0">
      <w:start w:val="0"/>
      <w:numFmt w:val="bullet"/>
      <w:lvlText w:val="•"/>
      <w:lvlJc w:val="left"/>
      <w:pPr>
        <w:ind w:left="844" w:hanging="181"/>
      </w:pPr>
      <w:rPr>
        <w:rFonts w:hint="default"/>
        <w:lang w:val="en-US" w:eastAsia="zh-CN" w:bidi="ar-SA"/>
      </w:rPr>
    </w:lvl>
    <w:lvl w:ilvl="6" w:tentative="0">
      <w:start w:val="0"/>
      <w:numFmt w:val="bullet"/>
      <w:lvlText w:val="•"/>
      <w:lvlJc w:val="left"/>
      <w:pPr>
        <w:ind w:left="957" w:hanging="181"/>
      </w:pPr>
      <w:rPr>
        <w:rFonts w:hint="default"/>
        <w:lang w:val="en-US" w:eastAsia="zh-CN" w:bidi="ar-SA"/>
      </w:rPr>
    </w:lvl>
    <w:lvl w:ilvl="7" w:tentative="0">
      <w:start w:val="0"/>
      <w:numFmt w:val="bullet"/>
      <w:lvlText w:val="•"/>
      <w:lvlJc w:val="left"/>
      <w:pPr>
        <w:ind w:left="1070" w:hanging="181"/>
      </w:pPr>
      <w:rPr>
        <w:rFonts w:hint="default"/>
        <w:lang w:val="en-US" w:eastAsia="zh-CN" w:bidi="ar-SA"/>
      </w:rPr>
    </w:lvl>
    <w:lvl w:ilvl="8" w:tentative="0">
      <w:start w:val="0"/>
      <w:numFmt w:val="bullet"/>
      <w:lvlText w:val="•"/>
      <w:lvlJc w:val="left"/>
      <w:pPr>
        <w:ind w:left="1183" w:hanging="181"/>
      </w:pPr>
      <w:rPr>
        <w:rFonts w:hint="default"/>
        <w:lang w:val="en-US" w:eastAsia="zh-CN" w:bidi="ar-SA"/>
      </w:rPr>
    </w:lvl>
  </w:abstractNum>
  <w:abstractNum w:abstractNumId="59">
    <w:nsid w:val="16C00448"/>
    <w:multiLevelType w:val="multilevel"/>
    <w:tmpl w:val="16C00448"/>
    <w:lvl w:ilvl="0" w:tentative="0">
      <w:start w:val="0"/>
      <w:numFmt w:val="bullet"/>
      <w:lvlText w:val="■"/>
      <w:lvlJc w:val="left"/>
      <w:pPr>
        <w:ind w:left="29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60">
    <w:nsid w:val="16D81D4F"/>
    <w:multiLevelType w:val="multilevel"/>
    <w:tmpl w:val="16D81D4F"/>
    <w:lvl w:ilvl="0" w:tentative="0">
      <w:start w:val="0"/>
      <w:numFmt w:val="bullet"/>
      <w:lvlText w:val="■"/>
      <w:lvlJc w:val="left"/>
      <w:pPr>
        <w:ind w:left="29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61">
    <w:nsid w:val="17280020"/>
    <w:multiLevelType w:val="multilevel"/>
    <w:tmpl w:val="17280020"/>
    <w:lvl w:ilvl="0" w:tentative="0">
      <w:start w:val="0"/>
      <w:numFmt w:val="bullet"/>
      <w:lvlText w:val="■"/>
      <w:lvlJc w:val="left"/>
      <w:pPr>
        <w:ind w:left="29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8" w:hanging="181"/>
      </w:pPr>
      <w:rPr>
        <w:rFonts w:hint="default"/>
        <w:lang w:val="en-US" w:eastAsia="zh-CN" w:bidi="ar-SA"/>
      </w:rPr>
    </w:lvl>
  </w:abstractNum>
  <w:abstractNum w:abstractNumId="62">
    <w:nsid w:val="1738078C"/>
    <w:multiLevelType w:val="multilevel"/>
    <w:tmpl w:val="1738078C"/>
    <w:lvl w:ilvl="0" w:tentative="0">
      <w:start w:val="0"/>
      <w:numFmt w:val="bullet"/>
      <w:lvlText w:val="■"/>
      <w:lvlJc w:val="left"/>
      <w:pPr>
        <w:ind w:left="113" w:hanging="257"/>
      </w:pPr>
      <w:rPr>
        <w:rFonts w:hint="default" w:ascii="宋体" w:hAnsi="宋体" w:eastAsia="宋体" w:cs="宋体"/>
        <w:w w:val="100"/>
        <w:sz w:val="18"/>
        <w:szCs w:val="18"/>
        <w:lang w:val="en-US" w:eastAsia="zh-CN" w:bidi="ar-SA"/>
      </w:rPr>
    </w:lvl>
    <w:lvl w:ilvl="1" w:tentative="0">
      <w:start w:val="0"/>
      <w:numFmt w:val="bullet"/>
      <w:lvlText w:val="•"/>
      <w:lvlJc w:val="left"/>
      <w:pPr>
        <w:ind w:left="248" w:hanging="257"/>
      </w:pPr>
      <w:rPr>
        <w:rFonts w:hint="default"/>
        <w:lang w:val="en-US" w:eastAsia="zh-CN" w:bidi="ar-SA"/>
      </w:rPr>
    </w:lvl>
    <w:lvl w:ilvl="2" w:tentative="0">
      <w:start w:val="0"/>
      <w:numFmt w:val="bullet"/>
      <w:lvlText w:val="•"/>
      <w:lvlJc w:val="left"/>
      <w:pPr>
        <w:ind w:left="377" w:hanging="257"/>
      </w:pPr>
      <w:rPr>
        <w:rFonts w:hint="default"/>
        <w:lang w:val="en-US" w:eastAsia="zh-CN" w:bidi="ar-SA"/>
      </w:rPr>
    </w:lvl>
    <w:lvl w:ilvl="3" w:tentative="0">
      <w:start w:val="0"/>
      <w:numFmt w:val="bullet"/>
      <w:lvlText w:val="•"/>
      <w:lvlJc w:val="left"/>
      <w:pPr>
        <w:ind w:left="505" w:hanging="257"/>
      </w:pPr>
      <w:rPr>
        <w:rFonts w:hint="default"/>
        <w:lang w:val="en-US" w:eastAsia="zh-CN" w:bidi="ar-SA"/>
      </w:rPr>
    </w:lvl>
    <w:lvl w:ilvl="4" w:tentative="0">
      <w:start w:val="0"/>
      <w:numFmt w:val="bullet"/>
      <w:lvlText w:val="•"/>
      <w:lvlJc w:val="left"/>
      <w:pPr>
        <w:ind w:left="634" w:hanging="257"/>
      </w:pPr>
      <w:rPr>
        <w:rFonts w:hint="default"/>
        <w:lang w:val="en-US" w:eastAsia="zh-CN" w:bidi="ar-SA"/>
      </w:rPr>
    </w:lvl>
    <w:lvl w:ilvl="5" w:tentative="0">
      <w:start w:val="0"/>
      <w:numFmt w:val="bullet"/>
      <w:lvlText w:val="•"/>
      <w:lvlJc w:val="left"/>
      <w:pPr>
        <w:ind w:left="762" w:hanging="257"/>
      </w:pPr>
      <w:rPr>
        <w:rFonts w:hint="default"/>
        <w:lang w:val="en-US" w:eastAsia="zh-CN" w:bidi="ar-SA"/>
      </w:rPr>
    </w:lvl>
    <w:lvl w:ilvl="6" w:tentative="0">
      <w:start w:val="0"/>
      <w:numFmt w:val="bullet"/>
      <w:lvlText w:val="•"/>
      <w:lvlJc w:val="left"/>
      <w:pPr>
        <w:ind w:left="891" w:hanging="257"/>
      </w:pPr>
      <w:rPr>
        <w:rFonts w:hint="default"/>
        <w:lang w:val="en-US" w:eastAsia="zh-CN" w:bidi="ar-SA"/>
      </w:rPr>
    </w:lvl>
    <w:lvl w:ilvl="7" w:tentative="0">
      <w:start w:val="0"/>
      <w:numFmt w:val="bullet"/>
      <w:lvlText w:val="•"/>
      <w:lvlJc w:val="left"/>
      <w:pPr>
        <w:ind w:left="1019" w:hanging="257"/>
      </w:pPr>
      <w:rPr>
        <w:rFonts w:hint="default"/>
        <w:lang w:val="en-US" w:eastAsia="zh-CN" w:bidi="ar-SA"/>
      </w:rPr>
    </w:lvl>
    <w:lvl w:ilvl="8" w:tentative="0">
      <w:start w:val="0"/>
      <w:numFmt w:val="bullet"/>
      <w:lvlText w:val="•"/>
      <w:lvlJc w:val="left"/>
      <w:pPr>
        <w:ind w:left="1148" w:hanging="257"/>
      </w:pPr>
      <w:rPr>
        <w:rFonts w:hint="default"/>
        <w:lang w:val="en-US" w:eastAsia="zh-CN" w:bidi="ar-SA"/>
      </w:rPr>
    </w:lvl>
  </w:abstractNum>
  <w:abstractNum w:abstractNumId="63">
    <w:nsid w:val="175433C2"/>
    <w:multiLevelType w:val="multilevel"/>
    <w:tmpl w:val="175433C2"/>
    <w:lvl w:ilvl="0" w:tentative="0">
      <w:start w:val="0"/>
      <w:numFmt w:val="bullet"/>
      <w:lvlText w:val="■"/>
      <w:lvlJc w:val="left"/>
      <w:pPr>
        <w:ind w:left="29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64">
    <w:nsid w:val="184F3B5C"/>
    <w:multiLevelType w:val="multilevel"/>
    <w:tmpl w:val="184F3B5C"/>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65">
    <w:nsid w:val="192E220C"/>
    <w:multiLevelType w:val="multilevel"/>
    <w:tmpl w:val="192E220C"/>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66">
    <w:nsid w:val="1A451229"/>
    <w:multiLevelType w:val="multilevel"/>
    <w:tmpl w:val="1A451229"/>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67">
    <w:nsid w:val="1B024D83"/>
    <w:multiLevelType w:val="multilevel"/>
    <w:tmpl w:val="1B024D83"/>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05" w:hanging="181"/>
      </w:pPr>
      <w:rPr>
        <w:rFonts w:hint="default"/>
        <w:lang w:val="en-US" w:eastAsia="zh-CN" w:bidi="ar-SA"/>
      </w:rPr>
    </w:lvl>
    <w:lvl w:ilvl="2" w:tentative="0">
      <w:start w:val="0"/>
      <w:numFmt w:val="bullet"/>
      <w:lvlText w:val="•"/>
      <w:lvlJc w:val="left"/>
      <w:pPr>
        <w:ind w:left="511" w:hanging="181"/>
      </w:pPr>
      <w:rPr>
        <w:rFonts w:hint="default"/>
        <w:lang w:val="en-US" w:eastAsia="zh-CN" w:bidi="ar-SA"/>
      </w:rPr>
    </w:lvl>
    <w:lvl w:ilvl="3" w:tentative="0">
      <w:start w:val="0"/>
      <w:numFmt w:val="bullet"/>
      <w:lvlText w:val="•"/>
      <w:lvlJc w:val="left"/>
      <w:pPr>
        <w:ind w:left="617" w:hanging="181"/>
      </w:pPr>
      <w:rPr>
        <w:rFonts w:hint="default"/>
        <w:lang w:val="en-US" w:eastAsia="zh-CN" w:bidi="ar-SA"/>
      </w:rPr>
    </w:lvl>
    <w:lvl w:ilvl="4" w:tentative="0">
      <w:start w:val="0"/>
      <w:numFmt w:val="bullet"/>
      <w:lvlText w:val="•"/>
      <w:lvlJc w:val="left"/>
      <w:pPr>
        <w:ind w:left="722" w:hanging="181"/>
      </w:pPr>
      <w:rPr>
        <w:rFonts w:hint="default"/>
        <w:lang w:val="en-US" w:eastAsia="zh-CN" w:bidi="ar-SA"/>
      </w:rPr>
    </w:lvl>
    <w:lvl w:ilvl="5" w:tentative="0">
      <w:start w:val="0"/>
      <w:numFmt w:val="bullet"/>
      <w:lvlText w:val="•"/>
      <w:lvlJc w:val="left"/>
      <w:pPr>
        <w:ind w:left="828" w:hanging="181"/>
      </w:pPr>
      <w:rPr>
        <w:rFonts w:hint="default"/>
        <w:lang w:val="en-US" w:eastAsia="zh-CN" w:bidi="ar-SA"/>
      </w:rPr>
    </w:lvl>
    <w:lvl w:ilvl="6" w:tentative="0">
      <w:start w:val="0"/>
      <w:numFmt w:val="bullet"/>
      <w:lvlText w:val="•"/>
      <w:lvlJc w:val="left"/>
      <w:pPr>
        <w:ind w:left="934" w:hanging="181"/>
      </w:pPr>
      <w:rPr>
        <w:rFonts w:hint="default"/>
        <w:lang w:val="en-US" w:eastAsia="zh-CN" w:bidi="ar-SA"/>
      </w:rPr>
    </w:lvl>
    <w:lvl w:ilvl="7" w:tentative="0">
      <w:start w:val="0"/>
      <w:numFmt w:val="bullet"/>
      <w:lvlText w:val="•"/>
      <w:lvlJc w:val="left"/>
      <w:pPr>
        <w:ind w:left="1039" w:hanging="181"/>
      </w:pPr>
      <w:rPr>
        <w:rFonts w:hint="default"/>
        <w:lang w:val="en-US" w:eastAsia="zh-CN" w:bidi="ar-SA"/>
      </w:rPr>
    </w:lvl>
    <w:lvl w:ilvl="8" w:tentative="0">
      <w:start w:val="0"/>
      <w:numFmt w:val="bullet"/>
      <w:lvlText w:val="•"/>
      <w:lvlJc w:val="left"/>
      <w:pPr>
        <w:ind w:left="1145" w:hanging="181"/>
      </w:pPr>
      <w:rPr>
        <w:rFonts w:hint="default"/>
        <w:lang w:val="en-US" w:eastAsia="zh-CN" w:bidi="ar-SA"/>
      </w:rPr>
    </w:lvl>
  </w:abstractNum>
  <w:abstractNum w:abstractNumId="68">
    <w:nsid w:val="1B62263F"/>
    <w:multiLevelType w:val="multilevel"/>
    <w:tmpl w:val="1B62263F"/>
    <w:lvl w:ilvl="0" w:tentative="0">
      <w:start w:val="0"/>
      <w:numFmt w:val="bullet"/>
      <w:lvlText w:val="■"/>
      <w:lvlJc w:val="left"/>
      <w:pPr>
        <w:ind w:left="29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7"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2" w:hanging="181"/>
      </w:pPr>
      <w:rPr>
        <w:rFonts w:hint="default"/>
        <w:lang w:val="en-US" w:eastAsia="zh-CN" w:bidi="ar-SA"/>
      </w:rPr>
    </w:lvl>
    <w:lvl w:ilvl="6" w:tentative="0">
      <w:start w:val="0"/>
      <w:numFmt w:val="bullet"/>
      <w:lvlText w:val="•"/>
      <w:lvlJc w:val="left"/>
      <w:pPr>
        <w:ind w:left="794"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9" w:hanging="181"/>
      </w:pPr>
      <w:rPr>
        <w:rFonts w:hint="default"/>
        <w:lang w:val="en-US" w:eastAsia="zh-CN" w:bidi="ar-SA"/>
      </w:rPr>
    </w:lvl>
  </w:abstractNum>
  <w:abstractNum w:abstractNumId="69">
    <w:nsid w:val="1B890DA8"/>
    <w:multiLevelType w:val="multilevel"/>
    <w:tmpl w:val="1B890DA8"/>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70">
    <w:nsid w:val="1C53540E"/>
    <w:multiLevelType w:val="multilevel"/>
    <w:tmpl w:val="1C53540E"/>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93" w:hanging="181"/>
      </w:pPr>
      <w:rPr>
        <w:rFonts w:hint="default"/>
        <w:lang w:val="en-US" w:eastAsia="zh-CN" w:bidi="ar-SA"/>
      </w:rPr>
    </w:lvl>
    <w:lvl w:ilvl="2" w:tentative="0">
      <w:start w:val="0"/>
      <w:numFmt w:val="bullet"/>
      <w:lvlText w:val="•"/>
      <w:lvlJc w:val="left"/>
      <w:pPr>
        <w:ind w:left="506" w:hanging="181"/>
      </w:pPr>
      <w:rPr>
        <w:rFonts w:hint="default"/>
        <w:lang w:val="en-US" w:eastAsia="zh-CN" w:bidi="ar-SA"/>
      </w:rPr>
    </w:lvl>
    <w:lvl w:ilvl="3" w:tentative="0">
      <w:start w:val="0"/>
      <w:numFmt w:val="bullet"/>
      <w:lvlText w:val="•"/>
      <w:lvlJc w:val="left"/>
      <w:pPr>
        <w:ind w:left="619" w:hanging="181"/>
      </w:pPr>
      <w:rPr>
        <w:rFonts w:hint="default"/>
        <w:lang w:val="en-US" w:eastAsia="zh-CN" w:bidi="ar-SA"/>
      </w:rPr>
    </w:lvl>
    <w:lvl w:ilvl="4" w:tentative="0">
      <w:start w:val="0"/>
      <w:numFmt w:val="bullet"/>
      <w:lvlText w:val="•"/>
      <w:lvlJc w:val="left"/>
      <w:pPr>
        <w:ind w:left="732" w:hanging="181"/>
      </w:pPr>
      <w:rPr>
        <w:rFonts w:hint="default"/>
        <w:lang w:val="en-US" w:eastAsia="zh-CN" w:bidi="ar-SA"/>
      </w:rPr>
    </w:lvl>
    <w:lvl w:ilvl="5" w:tentative="0">
      <w:start w:val="0"/>
      <w:numFmt w:val="bullet"/>
      <w:lvlText w:val="•"/>
      <w:lvlJc w:val="left"/>
      <w:pPr>
        <w:ind w:left="846" w:hanging="181"/>
      </w:pPr>
      <w:rPr>
        <w:rFonts w:hint="default"/>
        <w:lang w:val="en-US" w:eastAsia="zh-CN" w:bidi="ar-SA"/>
      </w:rPr>
    </w:lvl>
    <w:lvl w:ilvl="6" w:tentative="0">
      <w:start w:val="0"/>
      <w:numFmt w:val="bullet"/>
      <w:lvlText w:val="•"/>
      <w:lvlJc w:val="left"/>
      <w:pPr>
        <w:ind w:left="959" w:hanging="181"/>
      </w:pPr>
      <w:rPr>
        <w:rFonts w:hint="default"/>
        <w:lang w:val="en-US" w:eastAsia="zh-CN" w:bidi="ar-SA"/>
      </w:rPr>
    </w:lvl>
    <w:lvl w:ilvl="7" w:tentative="0">
      <w:start w:val="0"/>
      <w:numFmt w:val="bullet"/>
      <w:lvlText w:val="•"/>
      <w:lvlJc w:val="left"/>
      <w:pPr>
        <w:ind w:left="1072" w:hanging="181"/>
      </w:pPr>
      <w:rPr>
        <w:rFonts w:hint="default"/>
        <w:lang w:val="en-US" w:eastAsia="zh-CN" w:bidi="ar-SA"/>
      </w:rPr>
    </w:lvl>
    <w:lvl w:ilvl="8" w:tentative="0">
      <w:start w:val="0"/>
      <w:numFmt w:val="bullet"/>
      <w:lvlText w:val="•"/>
      <w:lvlJc w:val="left"/>
      <w:pPr>
        <w:ind w:left="1185" w:hanging="181"/>
      </w:pPr>
      <w:rPr>
        <w:rFonts w:hint="default"/>
        <w:lang w:val="en-US" w:eastAsia="zh-CN" w:bidi="ar-SA"/>
      </w:rPr>
    </w:lvl>
  </w:abstractNum>
  <w:abstractNum w:abstractNumId="71">
    <w:nsid w:val="1C6E70F5"/>
    <w:multiLevelType w:val="multilevel"/>
    <w:tmpl w:val="1C6E70F5"/>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72">
    <w:nsid w:val="1C73235F"/>
    <w:multiLevelType w:val="multilevel"/>
    <w:tmpl w:val="1C73235F"/>
    <w:lvl w:ilvl="0" w:tentative="0">
      <w:start w:val="0"/>
      <w:numFmt w:val="bullet"/>
      <w:lvlText w:val="■"/>
      <w:lvlJc w:val="left"/>
      <w:pPr>
        <w:ind w:left="29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3" w:hanging="181"/>
      </w:pPr>
      <w:rPr>
        <w:rFonts w:hint="default"/>
        <w:lang w:val="en-US" w:eastAsia="zh-CN" w:bidi="ar-SA"/>
      </w:rPr>
    </w:lvl>
    <w:lvl w:ilvl="2" w:tentative="0">
      <w:start w:val="0"/>
      <w:numFmt w:val="bullet"/>
      <w:lvlText w:val="•"/>
      <w:lvlJc w:val="left"/>
      <w:pPr>
        <w:ind w:left="466" w:hanging="181"/>
      </w:pPr>
      <w:rPr>
        <w:rFonts w:hint="default"/>
        <w:lang w:val="en-US" w:eastAsia="zh-CN" w:bidi="ar-SA"/>
      </w:rPr>
    </w:lvl>
    <w:lvl w:ilvl="3" w:tentative="0">
      <w:start w:val="0"/>
      <w:numFmt w:val="bullet"/>
      <w:lvlText w:val="•"/>
      <w:lvlJc w:val="left"/>
      <w:pPr>
        <w:ind w:left="549" w:hanging="181"/>
      </w:pPr>
      <w:rPr>
        <w:rFonts w:hint="default"/>
        <w:lang w:val="en-US" w:eastAsia="zh-CN" w:bidi="ar-SA"/>
      </w:rPr>
    </w:lvl>
    <w:lvl w:ilvl="4" w:tentative="0">
      <w:start w:val="0"/>
      <w:numFmt w:val="bullet"/>
      <w:lvlText w:val="•"/>
      <w:lvlJc w:val="left"/>
      <w:pPr>
        <w:ind w:left="632" w:hanging="181"/>
      </w:pPr>
      <w:rPr>
        <w:rFonts w:hint="default"/>
        <w:lang w:val="en-US" w:eastAsia="zh-CN" w:bidi="ar-SA"/>
      </w:rPr>
    </w:lvl>
    <w:lvl w:ilvl="5" w:tentative="0">
      <w:start w:val="0"/>
      <w:numFmt w:val="bullet"/>
      <w:lvlText w:val="•"/>
      <w:lvlJc w:val="left"/>
      <w:pPr>
        <w:ind w:left="715" w:hanging="181"/>
      </w:pPr>
      <w:rPr>
        <w:rFonts w:hint="default"/>
        <w:lang w:val="en-US" w:eastAsia="zh-CN" w:bidi="ar-SA"/>
      </w:rPr>
    </w:lvl>
    <w:lvl w:ilvl="6" w:tentative="0">
      <w:start w:val="0"/>
      <w:numFmt w:val="bullet"/>
      <w:lvlText w:val="•"/>
      <w:lvlJc w:val="left"/>
      <w:pPr>
        <w:ind w:left="798" w:hanging="181"/>
      </w:pPr>
      <w:rPr>
        <w:rFonts w:hint="default"/>
        <w:lang w:val="en-US" w:eastAsia="zh-CN" w:bidi="ar-SA"/>
      </w:rPr>
    </w:lvl>
    <w:lvl w:ilvl="7" w:tentative="0">
      <w:start w:val="0"/>
      <w:numFmt w:val="bullet"/>
      <w:lvlText w:val="•"/>
      <w:lvlJc w:val="left"/>
      <w:pPr>
        <w:ind w:left="881" w:hanging="181"/>
      </w:pPr>
      <w:rPr>
        <w:rFonts w:hint="default"/>
        <w:lang w:val="en-US" w:eastAsia="zh-CN" w:bidi="ar-SA"/>
      </w:rPr>
    </w:lvl>
    <w:lvl w:ilvl="8" w:tentative="0">
      <w:start w:val="0"/>
      <w:numFmt w:val="bullet"/>
      <w:lvlText w:val="•"/>
      <w:lvlJc w:val="left"/>
      <w:pPr>
        <w:ind w:left="964" w:hanging="181"/>
      </w:pPr>
      <w:rPr>
        <w:rFonts w:hint="default"/>
        <w:lang w:val="en-US" w:eastAsia="zh-CN" w:bidi="ar-SA"/>
      </w:rPr>
    </w:lvl>
  </w:abstractNum>
  <w:abstractNum w:abstractNumId="73">
    <w:nsid w:val="1C9F32E8"/>
    <w:multiLevelType w:val="multilevel"/>
    <w:tmpl w:val="1C9F32E8"/>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74">
    <w:nsid w:val="1DF62543"/>
    <w:multiLevelType w:val="multilevel"/>
    <w:tmpl w:val="1DF62543"/>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75">
    <w:nsid w:val="1E38044C"/>
    <w:multiLevelType w:val="multilevel"/>
    <w:tmpl w:val="1E38044C"/>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76">
    <w:nsid w:val="1E543C51"/>
    <w:multiLevelType w:val="multilevel"/>
    <w:tmpl w:val="1E543C51"/>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77">
    <w:nsid w:val="203E11D5"/>
    <w:multiLevelType w:val="multilevel"/>
    <w:tmpl w:val="203E11D5"/>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78">
    <w:nsid w:val="20A50903"/>
    <w:multiLevelType w:val="multilevel"/>
    <w:tmpl w:val="20A50903"/>
    <w:lvl w:ilvl="0" w:tentative="0">
      <w:start w:val="0"/>
      <w:numFmt w:val="bullet"/>
      <w:lvlText w:val="■"/>
      <w:lvlJc w:val="left"/>
      <w:pPr>
        <w:ind w:left="11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1"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3"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4" w:hanging="181"/>
      </w:pPr>
      <w:rPr>
        <w:rFonts w:hint="default"/>
        <w:lang w:val="en-US" w:eastAsia="zh-CN" w:bidi="ar-SA"/>
      </w:rPr>
    </w:lvl>
  </w:abstractNum>
  <w:abstractNum w:abstractNumId="79">
    <w:nsid w:val="20CA113F"/>
    <w:multiLevelType w:val="multilevel"/>
    <w:tmpl w:val="20CA113F"/>
    <w:lvl w:ilvl="0" w:tentative="0">
      <w:start w:val="0"/>
      <w:numFmt w:val="bullet"/>
      <w:lvlText w:val="■"/>
      <w:lvlJc w:val="left"/>
      <w:pPr>
        <w:ind w:left="114" w:hanging="181"/>
      </w:pPr>
      <w:rPr>
        <w:rFonts w:hint="default"/>
        <w:w w:val="100"/>
        <w:lang w:val="en-US" w:eastAsia="zh-CN" w:bidi="ar-SA"/>
      </w:rPr>
    </w:lvl>
    <w:lvl w:ilvl="1" w:tentative="0">
      <w:start w:val="0"/>
      <w:numFmt w:val="bullet"/>
      <w:lvlText w:val="•"/>
      <w:lvlJc w:val="left"/>
      <w:pPr>
        <w:ind w:left="221" w:hanging="181"/>
      </w:pPr>
      <w:rPr>
        <w:rFonts w:hint="default"/>
        <w:lang w:val="en-US" w:eastAsia="zh-CN" w:bidi="ar-SA"/>
      </w:rPr>
    </w:lvl>
    <w:lvl w:ilvl="2" w:tentative="0">
      <w:start w:val="0"/>
      <w:numFmt w:val="bullet"/>
      <w:lvlText w:val="•"/>
      <w:lvlJc w:val="left"/>
      <w:pPr>
        <w:ind w:left="322" w:hanging="181"/>
      </w:pPr>
      <w:rPr>
        <w:rFonts w:hint="default"/>
        <w:lang w:val="en-US" w:eastAsia="zh-CN" w:bidi="ar-SA"/>
      </w:rPr>
    </w:lvl>
    <w:lvl w:ilvl="3" w:tentative="0">
      <w:start w:val="0"/>
      <w:numFmt w:val="bullet"/>
      <w:lvlText w:val="•"/>
      <w:lvlJc w:val="left"/>
      <w:pPr>
        <w:ind w:left="423" w:hanging="181"/>
      </w:pPr>
      <w:rPr>
        <w:rFonts w:hint="default"/>
        <w:lang w:val="en-US" w:eastAsia="zh-CN" w:bidi="ar-SA"/>
      </w:rPr>
    </w:lvl>
    <w:lvl w:ilvl="4" w:tentative="0">
      <w:start w:val="0"/>
      <w:numFmt w:val="bullet"/>
      <w:lvlText w:val="•"/>
      <w:lvlJc w:val="left"/>
      <w:pPr>
        <w:ind w:left="524" w:hanging="181"/>
      </w:pPr>
      <w:rPr>
        <w:rFonts w:hint="default"/>
        <w:lang w:val="en-US" w:eastAsia="zh-CN" w:bidi="ar-SA"/>
      </w:rPr>
    </w:lvl>
    <w:lvl w:ilvl="5" w:tentative="0">
      <w:start w:val="0"/>
      <w:numFmt w:val="bullet"/>
      <w:lvlText w:val="•"/>
      <w:lvlJc w:val="left"/>
      <w:pPr>
        <w:ind w:left="625" w:hanging="181"/>
      </w:pPr>
      <w:rPr>
        <w:rFonts w:hint="default"/>
        <w:lang w:val="en-US" w:eastAsia="zh-CN" w:bidi="ar-SA"/>
      </w:rPr>
    </w:lvl>
    <w:lvl w:ilvl="6" w:tentative="0">
      <w:start w:val="0"/>
      <w:numFmt w:val="bullet"/>
      <w:lvlText w:val="•"/>
      <w:lvlJc w:val="left"/>
      <w:pPr>
        <w:ind w:left="726" w:hanging="181"/>
      </w:pPr>
      <w:rPr>
        <w:rFonts w:hint="default"/>
        <w:lang w:val="en-US" w:eastAsia="zh-CN" w:bidi="ar-SA"/>
      </w:rPr>
    </w:lvl>
    <w:lvl w:ilvl="7" w:tentative="0">
      <w:start w:val="0"/>
      <w:numFmt w:val="bullet"/>
      <w:lvlText w:val="•"/>
      <w:lvlJc w:val="left"/>
      <w:pPr>
        <w:ind w:left="827" w:hanging="181"/>
      </w:pPr>
      <w:rPr>
        <w:rFonts w:hint="default"/>
        <w:lang w:val="en-US" w:eastAsia="zh-CN" w:bidi="ar-SA"/>
      </w:rPr>
    </w:lvl>
    <w:lvl w:ilvl="8" w:tentative="0">
      <w:start w:val="0"/>
      <w:numFmt w:val="bullet"/>
      <w:lvlText w:val="•"/>
      <w:lvlJc w:val="left"/>
      <w:pPr>
        <w:ind w:left="928" w:hanging="181"/>
      </w:pPr>
      <w:rPr>
        <w:rFonts w:hint="default"/>
        <w:lang w:val="en-US" w:eastAsia="zh-CN" w:bidi="ar-SA"/>
      </w:rPr>
    </w:lvl>
  </w:abstractNum>
  <w:abstractNum w:abstractNumId="80">
    <w:nsid w:val="20FF1A21"/>
    <w:multiLevelType w:val="multilevel"/>
    <w:tmpl w:val="20FF1A21"/>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81">
    <w:nsid w:val="224B48BF"/>
    <w:multiLevelType w:val="multilevel"/>
    <w:tmpl w:val="224B48BF"/>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82">
    <w:nsid w:val="2291590B"/>
    <w:multiLevelType w:val="multilevel"/>
    <w:tmpl w:val="2291590B"/>
    <w:lvl w:ilvl="0" w:tentative="0">
      <w:start w:val="0"/>
      <w:numFmt w:val="bullet"/>
      <w:lvlText w:val="■"/>
      <w:lvlJc w:val="left"/>
      <w:pPr>
        <w:ind w:left="362" w:hanging="257"/>
      </w:pPr>
      <w:rPr>
        <w:rFonts w:hint="default" w:ascii="宋体" w:hAnsi="宋体" w:eastAsia="宋体" w:cs="宋体"/>
        <w:w w:val="100"/>
        <w:sz w:val="18"/>
        <w:szCs w:val="18"/>
        <w:lang w:val="en-US" w:eastAsia="zh-CN" w:bidi="ar-SA"/>
      </w:rPr>
    </w:lvl>
    <w:lvl w:ilvl="1" w:tentative="0">
      <w:start w:val="0"/>
      <w:numFmt w:val="bullet"/>
      <w:lvlText w:val="•"/>
      <w:lvlJc w:val="left"/>
      <w:pPr>
        <w:ind w:left="465" w:hanging="257"/>
      </w:pPr>
      <w:rPr>
        <w:rFonts w:hint="default"/>
        <w:lang w:val="en-US" w:eastAsia="zh-CN" w:bidi="ar-SA"/>
      </w:rPr>
    </w:lvl>
    <w:lvl w:ilvl="2" w:tentative="0">
      <w:start w:val="0"/>
      <w:numFmt w:val="bullet"/>
      <w:lvlText w:val="•"/>
      <w:lvlJc w:val="left"/>
      <w:pPr>
        <w:ind w:left="570" w:hanging="257"/>
      </w:pPr>
      <w:rPr>
        <w:rFonts w:hint="default"/>
        <w:lang w:val="en-US" w:eastAsia="zh-CN" w:bidi="ar-SA"/>
      </w:rPr>
    </w:lvl>
    <w:lvl w:ilvl="3" w:tentative="0">
      <w:start w:val="0"/>
      <w:numFmt w:val="bullet"/>
      <w:lvlText w:val="•"/>
      <w:lvlJc w:val="left"/>
      <w:pPr>
        <w:ind w:left="675" w:hanging="257"/>
      </w:pPr>
      <w:rPr>
        <w:rFonts w:hint="default"/>
        <w:lang w:val="en-US" w:eastAsia="zh-CN" w:bidi="ar-SA"/>
      </w:rPr>
    </w:lvl>
    <w:lvl w:ilvl="4" w:tentative="0">
      <w:start w:val="0"/>
      <w:numFmt w:val="bullet"/>
      <w:lvlText w:val="•"/>
      <w:lvlJc w:val="left"/>
      <w:pPr>
        <w:ind w:left="780" w:hanging="257"/>
      </w:pPr>
      <w:rPr>
        <w:rFonts w:hint="default"/>
        <w:lang w:val="en-US" w:eastAsia="zh-CN" w:bidi="ar-SA"/>
      </w:rPr>
    </w:lvl>
    <w:lvl w:ilvl="5" w:tentative="0">
      <w:start w:val="0"/>
      <w:numFmt w:val="bullet"/>
      <w:lvlText w:val="•"/>
      <w:lvlJc w:val="left"/>
      <w:pPr>
        <w:ind w:left="886" w:hanging="257"/>
      </w:pPr>
      <w:rPr>
        <w:rFonts w:hint="default"/>
        <w:lang w:val="en-US" w:eastAsia="zh-CN" w:bidi="ar-SA"/>
      </w:rPr>
    </w:lvl>
    <w:lvl w:ilvl="6" w:tentative="0">
      <w:start w:val="0"/>
      <w:numFmt w:val="bullet"/>
      <w:lvlText w:val="•"/>
      <w:lvlJc w:val="left"/>
      <w:pPr>
        <w:ind w:left="991" w:hanging="257"/>
      </w:pPr>
      <w:rPr>
        <w:rFonts w:hint="default"/>
        <w:lang w:val="en-US" w:eastAsia="zh-CN" w:bidi="ar-SA"/>
      </w:rPr>
    </w:lvl>
    <w:lvl w:ilvl="7" w:tentative="0">
      <w:start w:val="0"/>
      <w:numFmt w:val="bullet"/>
      <w:lvlText w:val="•"/>
      <w:lvlJc w:val="left"/>
      <w:pPr>
        <w:ind w:left="1096" w:hanging="257"/>
      </w:pPr>
      <w:rPr>
        <w:rFonts w:hint="default"/>
        <w:lang w:val="en-US" w:eastAsia="zh-CN" w:bidi="ar-SA"/>
      </w:rPr>
    </w:lvl>
    <w:lvl w:ilvl="8" w:tentative="0">
      <w:start w:val="0"/>
      <w:numFmt w:val="bullet"/>
      <w:lvlText w:val="•"/>
      <w:lvlJc w:val="left"/>
      <w:pPr>
        <w:ind w:left="1201" w:hanging="257"/>
      </w:pPr>
      <w:rPr>
        <w:rFonts w:hint="default"/>
        <w:lang w:val="en-US" w:eastAsia="zh-CN" w:bidi="ar-SA"/>
      </w:rPr>
    </w:lvl>
  </w:abstractNum>
  <w:abstractNum w:abstractNumId="83">
    <w:nsid w:val="229C7320"/>
    <w:multiLevelType w:val="multilevel"/>
    <w:tmpl w:val="229C7320"/>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84">
    <w:nsid w:val="22AD7D8F"/>
    <w:multiLevelType w:val="multilevel"/>
    <w:tmpl w:val="22AD7D8F"/>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85">
    <w:nsid w:val="22B52690"/>
    <w:multiLevelType w:val="multilevel"/>
    <w:tmpl w:val="22B52690"/>
    <w:lvl w:ilvl="0" w:tentative="0">
      <w:start w:val="0"/>
      <w:numFmt w:val="bullet"/>
      <w:lvlText w:val="■"/>
      <w:lvlJc w:val="left"/>
      <w:pPr>
        <w:ind w:left="301" w:hanging="181"/>
      </w:pPr>
      <w:rPr>
        <w:rFonts w:hint="default"/>
        <w:w w:val="100"/>
        <w:lang w:val="en-US" w:eastAsia="zh-CN" w:bidi="ar-SA"/>
      </w:rPr>
    </w:lvl>
    <w:lvl w:ilvl="1" w:tentative="0">
      <w:start w:val="0"/>
      <w:numFmt w:val="bullet"/>
      <w:lvlText w:val="•"/>
      <w:lvlJc w:val="left"/>
      <w:pPr>
        <w:ind w:left="495" w:hanging="181"/>
      </w:pPr>
      <w:rPr>
        <w:rFonts w:hint="default"/>
        <w:lang w:val="en-US" w:eastAsia="zh-CN" w:bidi="ar-SA"/>
      </w:rPr>
    </w:lvl>
    <w:lvl w:ilvl="2" w:tentative="0">
      <w:start w:val="0"/>
      <w:numFmt w:val="bullet"/>
      <w:lvlText w:val="•"/>
      <w:lvlJc w:val="left"/>
      <w:pPr>
        <w:ind w:left="691" w:hanging="181"/>
      </w:pPr>
      <w:rPr>
        <w:rFonts w:hint="default"/>
        <w:lang w:val="en-US" w:eastAsia="zh-CN" w:bidi="ar-SA"/>
      </w:rPr>
    </w:lvl>
    <w:lvl w:ilvl="3" w:tentative="0">
      <w:start w:val="0"/>
      <w:numFmt w:val="bullet"/>
      <w:lvlText w:val="•"/>
      <w:lvlJc w:val="left"/>
      <w:pPr>
        <w:ind w:left="887" w:hanging="181"/>
      </w:pPr>
      <w:rPr>
        <w:rFonts w:hint="default"/>
        <w:lang w:val="en-US" w:eastAsia="zh-CN" w:bidi="ar-SA"/>
      </w:rPr>
    </w:lvl>
    <w:lvl w:ilvl="4" w:tentative="0">
      <w:start w:val="0"/>
      <w:numFmt w:val="bullet"/>
      <w:lvlText w:val="•"/>
      <w:lvlJc w:val="left"/>
      <w:pPr>
        <w:ind w:left="1082" w:hanging="181"/>
      </w:pPr>
      <w:rPr>
        <w:rFonts w:hint="default"/>
        <w:lang w:val="en-US" w:eastAsia="zh-CN" w:bidi="ar-SA"/>
      </w:rPr>
    </w:lvl>
    <w:lvl w:ilvl="5" w:tentative="0">
      <w:start w:val="0"/>
      <w:numFmt w:val="bullet"/>
      <w:lvlText w:val="•"/>
      <w:lvlJc w:val="left"/>
      <w:pPr>
        <w:ind w:left="1278" w:hanging="181"/>
      </w:pPr>
      <w:rPr>
        <w:rFonts w:hint="default"/>
        <w:lang w:val="en-US" w:eastAsia="zh-CN" w:bidi="ar-SA"/>
      </w:rPr>
    </w:lvl>
    <w:lvl w:ilvl="6" w:tentative="0">
      <w:start w:val="0"/>
      <w:numFmt w:val="bullet"/>
      <w:lvlText w:val="•"/>
      <w:lvlJc w:val="left"/>
      <w:pPr>
        <w:ind w:left="1474" w:hanging="181"/>
      </w:pPr>
      <w:rPr>
        <w:rFonts w:hint="default"/>
        <w:lang w:val="en-US" w:eastAsia="zh-CN" w:bidi="ar-SA"/>
      </w:rPr>
    </w:lvl>
    <w:lvl w:ilvl="7" w:tentative="0">
      <w:start w:val="0"/>
      <w:numFmt w:val="bullet"/>
      <w:lvlText w:val="•"/>
      <w:lvlJc w:val="left"/>
      <w:pPr>
        <w:ind w:left="1669" w:hanging="181"/>
      </w:pPr>
      <w:rPr>
        <w:rFonts w:hint="default"/>
        <w:lang w:val="en-US" w:eastAsia="zh-CN" w:bidi="ar-SA"/>
      </w:rPr>
    </w:lvl>
    <w:lvl w:ilvl="8" w:tentative="0">
      <w:start w:val="0"/>
      <w:numFmt w:val="bullet"/>
      <w:lvlText w:val="•"/>
      <w:lvlJc w:val="left"/>
      <w:pPr>
        <w:ind w:left="1865" w:hanging="181"/>
      </w:pPr>
      <w:rPr>
        <w:rFonts w:hint="default"/>
        <w:lang w:val="en-US" w:eastAsia="zh-CN" w:bidi="ar-SA"/>
      </w:rPr>
    </w:lvl>
  </w:abstractNum>
  <w:abstractNum w:abstractNumId="86">
    <w:nsid w:val="23B16FE2"/>
    <w:multiLevelType w:val="multilevel"/>
    <w:tmpl w:val="23B16FE2"/>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87">
    <w:nsid w:val="23DE41E5"/>
    <w:multiLevelType w:val="multilevel"/>
    <w:tmpl w:val="23DE41E5"/>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88">
    <w:nsid w:val="24685640"/>
    <w:multiLevelType w:val="multilevel"/>
    <w:tmpl w:val="24685640"/>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05" w:hanging="181"/>
      </w:pPr>
      <w:rPr>
        <w:rFonts w:hint="default"/>
        <w:lang w:val="en-US" w:eastAsia="zh-CN" w:bidi="ar-SA"/>
      </w:rPr>
    </w:lvl>
    <w:lvl w:ilvl="2" w:tentative="0">
      <w:start w:val="0"/>
      <w:numFmt w:val="bullet"/>
      <w:lvlText w:val="•"/>
      <w:lvlJc w:val="left"/>
      <w:pPr>
        <w:ind w:left="510" w:hanging="181"/>
      </w:pPr>
      <w:rPr>
        <w:rFonts w:hint="default"/>
        <w:lang w:val="en-US" w:eastAsia="zh-CN" w:bidi="ar-SA"/>
      </w:rPr>
    </w:lvl>
    <w:lvl w:ilvl="3" w:tentative="0">
      <w:start w:val="0"/>
      <w:numFmt w:val="bullet"/>
      <w:lvlText w:val="•"/>
      <w:lvlJc w:val="left"/>
      <w:pPr>
        <w:ind w:left="616" w:hanging="181"/>
      </w:pPr>
      <w:rPr>
        <w:rFonts w:hint="default"/>
        <w:lang w:val="en-US" w:eastAsia="zh-CN" w:bidi="ar-SA"/>
      </w:rPr>
    </w:lvl>
    <w:lvl w:ilvl="4" w:tentative="0">
      <w:start w:val="0"/>
      <w:numFmt w:val="bullet"/>
      <w:lvlText w:val="•"/>
      <w:lvlJc w:val="left"/>
      <w:pPr>
        <w:ind w:left="721" w:hanging="181"/>
      </w:pPr>
      <w:rPr>
        <w:rFonts w:hint="default"/>
        <w:lang w:val="en-US" w:eastAsia="zh-CN" w:bidi="ar-SA"/>
      </w:rPr>
    </w:lvl>
    <w:lvl w:ilvl="5" w:tentative="0">
      <w:start w:val="0"/>
      <w:numFmt w:val="bullet"/>
      <w:lvlText w:val="•"/>
      <w:lvlJc w:val="left"/>
      <w:pPr>
        <w:ind w:left="827" w:hanging="181"/>
      </w:pPr>
      <w:rPr>
        <w:rFonts w:hint="default"/>
        <w:lang w:val="en-US" w:eastAsia="zh-CN" w:bidi="ar-SA"/>
      </w:rPr>
    </w:lvl>
    <w:lvl w:ilvl="6" w:tentative="0">
      <w:start w:val="0"/>
      <w:numFmt w:val="bullet"/>
      <w:lvlText w:val="•"/>
      <w:lvlJc w:val="left"/>
      <w:pPr>
        <w:ind w:left="932" w:hanging="181"/>
      </w:pPr>
      <w:rPr>
        <w:rFonts w:hint="default"/>
        <w:lang w:val="en-US" w:eastAsia="zh-CN" w:bidi="ar-SA"/>
      </w:rPr>
    </w:lvl>
    <w:lvl w:ilvl="7" w:tentative="0">
      <w:start w:val="0"/>
      <w:numFmt w:val="bullet"/>
      <w:lvlText w:val="•"/>
      <w:lvlJc w:val="left"/>
      <w:pPr>
        <w:ind w:left="1037" w:hanging="181"/>
      </w:pPr>
      <w:rPr>
        <w:rFonts w:hint="default"/>
        <w:lang w:val="en-US" w:eastAsia="zh-CN" w:bidi="ar-SA"/>
      </w:rPr>
    </w:lvl>
    <w:lvl w:ilvl="8" w:tentative="0">
      <w:start w:val="0"/>
      <w:numFmt w:val="bullet"/>
      <w:lvlText w:val="•"/>
      <w:lvlJc w:val="left"/>
      <w:pPr>
        <w:ind w:left="1143" w:hanging="181"/>
      </w:pPr>
      <w:rPr>
        <w:rFonts w:hint="default"/>
        <w:lang w:val="en-US" w:eastAsia="zh-CN" w:bidi="ar-SA"/>
      </w:rPr>
    </w:lvl>
  </w:abstractNum>
  <w:abstractNum w:abstractNumId="89">
    <w:nsid w:val="24A9120A"/>
    <w:multiLevelType w:val="multilevel"/>
    <w:tmpl w:val="24A9120A"/>
    <w:lvl w:ilvl="0" w:tentative="0">
      <w:start w:val="0"/>
      <w:numFmt w:val="bullet"/>
      <w:lvlText w:val="■"/>
      <w:lvlJc w:val="left"/>
      <w:pPr>
        <w:ind w:left="11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48" w:hanging="181"/>
      </w:pPr>
      <w:rPr>
        <w:rFonts w:hint="default"/>
        <w:lang w:val="en-US" w:eastAsia="zh-CN" w:bidi="ar-SA"/>
      </w:rPr>
    </w:lvl>
    <w:lvl w:ilvl="2" w:tentative="0">
      <w:start w:val="0"/>
      <w:numFmt w:val="bullet"/>
      <w:lvlText w:val="•"/>
      <w:lvlJc w:val="left"/>
      <w:pPr>
        <w:ind w:left="376" w:hanging="181"/>
      </w:pPr>
      <w:rPr>
        <w:rFonts w:hint="default"/>
        <w:lang w:val="en-US" w:eastAsia="zh-CN" w:bidi="ar-SA"/>
      </w:rPr>
    </w:lvl>
    <w:lvl w:ilvl="3" w:tentative="0">
      <w:start w:val="0"/>
      <w:numFmt w:val="bullet"/>
      <w:lvlText w:val="•"/>
      <w:lvlJc w:val="left"/>
      <w:pPr>
        <w:ind w:left="504" w:hanging="181"/>
      </w:pPr>
      <w:rPr>
        <w:rFonts w:hint="default"/>
        <w:lang w:val="en-US" w:eastAsia="zh-CN" w:bidi="ar-SA"/>
      </w:rPr>
    </w:lvl>
    <w:lvl w:ilvl="4" w:tentative="0">
      <w:start w:val="0"/>
      <w:numFmt w:val="bullet"/>
      <w:lvlText w:val="•"/>
      <w:lvlJc w:val="left"/>
      <w:pPr>
        <w:ind w:left="632" w:hanging="181"/>
      </w:pPr>
      <w:rPr>
        <w:rFonts w:hint="default"/>
        <w:lang w:val="en-US" w:eastAsia="zh-CN" w:bidi="ar-SA"/>
      </w:rPr>
    </w:lvl>
    <w:lvl w:ilvl="5" w:tentative="0">
      <w:start w:val="0"/>
      <w:numFmt w:val="bullet"/>
      <w:lvlText w:val="•"/>
      <w:lvlJc w:val="left"/>
      <w:pPr>
        <w:ind w:left="760" w:hanging="181"/>
      </w:pPr>
      <w:rPr>
        <w:rFonts w:hint="default"/>
        <w:lang w:val="en-US" w:eastAsia="zh-CN" w:bidi="ar-SA"/>
      </w:rPr>
    </w:lvl>
    <w:lvl w:ilvl="6" w:tentative="0">
      <w:start w:val="0"/>
      <w:numFmt w:val="bullet"/>
      <w:lvlText w:val="•"/>
      <w:lvlJc w:val="left"/>
      <w:pPr>
        <w:ind w:left="888" w:hanging="181"/>
      </w:pPr>
      <w:rPr>
        <w:rFonts w:hint="default"/>
        <w:lang w:val="en-US" w:eastAsia="zh-CN" w:bidi="ar-SA"/>
      </w:rPr>
    </w:lvl>
    <w:lvl w:ilvl="7" w:tentative="0">
      <w:start w:val="0"/>
      <w:numFmt w:val="bullet"/>
      <w:lvlText w:val="•"/>
      <w:lvlJc w:val="left"/>
      <w:pPr>
        <w:ind w:left="1016" w:hanging="181"/>
      </w:pPr>
      <w:rPr>
        <w:rFonts w:hint="default"/>
        <w:lang w:val="en-US" w:eastAsia="zh-CN" w:bidi="ar-SA"/>
      </w:rPr>
    </w:lvl>
    <w:lvl w:ilvl="8" w:tentative="0">
      <w:start w:val="0"/>
      <w:numFmt w:val="bullet"/>
      <w:lvlText w:val="•"/>
      <w:lvlJc w:val="left"/>
      <w:pPr>
        <w:ind w:left="1144" w:hanging="181"/>
      </w:pPr>
      <w:rPr>
        <w:rFonts w:hint="default"/>
        <w:lang w:val="en-US" w:eastAsia="zh-CN" w:bidi="ar-SA"/>
      </w:rPr>
    </w:lvl>
  </w:abstractNum>
  <w:abstractNum w:abstractNumId="90">
    <w:nsid w:val="25224195"/>
    <w:multiLevelType w:val="multilevel"/>
    <w:tmpl w:val="25224195"/>
    <w:lvl w:ilvl="0" w:tentative="0">
      <w:start w:val="1"/>
      <w:numFmt w:val="decimal"/>
      <w:lvlText w:val="%1."/>
      <w:lvlJc w:val="left"/>
      <w:pPr>
        <w:ind w:left="292" w:hanging="180"/>
        <w:jc w:val="left"/>
      </w:pPr>
      <w:rPr>
        <w:rFonts w:hint="default" w:ascii="宋体" w:hAnsi="宋体" w:eastAsia="宋体" w:cs="宋体"/>
        <w:spacing w:val="0"/>
        <w:w w:val="100"/>
        <w:sz w:val="14"/>
        <w:szCs w:val="14"/>
        <w:lang w:val="en-US" w:eastAsia="zh-CN" w:bidi="ar-SA"/>
      </w:rPr>
    </w:lvl>
    <w:lvl w:ilvl="1" w:tentative="0">
      <w:start w:val="0"/>
      <w:numFmt w:val="bullet"/>
      <w:lvlText w:val="•"/>
      <w:lvlJc w:val="left"/>
      <w:pPr>
        <w:ind w:left="464" w:hanging="180"/>
      </w:pPr>
      <w:rPr>
        <w:rFonts w:hint="default"/>
        <w:lang w:val="en-US" w:eastAsia="zh-CN" w:bidi="ar-SA"/>
      </w:rPr>
    </w:lvl>
    <w:lvl w:ilvl="2" w:tentative="0">
      <w:start w:val="0"/>
      <w:numFmt w:val="bullet"/>
      <w:lvlText w:val="•"/>
      <w:lvlJc w:val="left"/>
      <w:pPr>
        <w:ind w:left="629" w:hanging="180"/>
      </w:pPr>
      <w:rPr>
        <w:rFonts w:hint="default"/>
        <w:lang w:val="en-US" w:eastAsia="zh-CN" w:bidi="ar-SA"/>
      </w:rPr>
    </w:lvl>
    <w:lvl w:ilvl="3" w:tentative="0">
      <w:start w:val="0"/>
      <w:numFmt w:val="bullet"/>
      <w:lvlText w:val="•"/>
      <w:lvlJc w:val="left"/>
      <w:pPr>
        <w:ind w:left="793" w:hanging="180"/>
      </w:pPr>
      <w:rPr>
        <w:rFonts w:hint="default"/>
        <w:lang w:val="en-US" w:eastAsia="zh-CN" w:bidi="ar-SA"/>
      </w:rPr>
    </w:lvl>
    <w:lvl w:ilvl="4" w:tentative="0">
      <w:start w:val="0"/>
      <w:numFmt w:val="bullet"/>
      <w:lvlText w:val="•"/>
      <w:lvlJc w:val="left"/>
      <w:pPr>
        <w:ind w:left="958" w:hanging="180"/>
      </w:pPr>
      <w:rPr>
        <w:rFonts w:hint="default"/>
        <w:lang w:val="en-US" w:eastAsia="zh-CN" w:bidi="ar-SA"/>
      </w:rPr>
    </w:lvl>
    <w:lvl w:ilvl="5" w:tentative="0">
      <w:start w:val="0"/>
      <w:numFmt w:val="bullet"/>
      <w:lvlText w:val="•"/>
      <w:lvlJc w:val="left"/>
      <w:pPr>
        <w:ind w:left="1123" w:hanging="180"/>
      </w:pPr>
      <w:rPr>
        <w:rFonts w:hint="default"/>
        <w:lang w:val="en-US" w:eastAsia="zh-CN" w:bidi="ar-SA"/>
      </w:rPr>
    </w:lvl>
    <w:lvl w:ilvl="6" w:tentative="0">
      <w:start w:val="0"/>
      <w:numFmt w:val="bullet"/>
      <w:lvlText w:val="•"/>
      <w:lvlJc w:val="left"/>
      <w:pPr>
        <w:ind w:left="1287" w:hanging="180"/>
      </w:pPr>
      <w:rPr>
        <w:rFonts w:hint="default"/>
        <w:lang w:val="en-US" w:eastAsia="zh-CN" w:bidi="ar-SA"/>
      </w:rPr>
    </w:lvl>
    <w:lvl w:ilvl="7" w:tentative="0">
      <w:start w:val="0"/>
      <w:numFmt w:val="bullet"/>
      <w:lvlText w:val="•"/>
      <w:lvlJc w:val="left"/>
      <w:pPr>
        <w:ind w:left="1452" w:hanging="180"/>
      </w:pPr>
      <w:rPr>
        <w:rFonts w:hint="default"/>
        <w:lang w:val="en-US" w:eastAsia="zh-CN" w:bidi="ar-SA"/>
      </w:rPr>
    </w:lvl>
    <w:lvl w:ilvl="8" w:tentative="0">
      <w:start w:val="0"/>
      <w:numFmt w:val="bullet"/>
      <w:lvlText w:val="•"/>
      <w:lvlJc w:val="left"/>
      <w:pPr>
        <w:ind w:left="1616" w:hanging="180"/>
      </w:pPr>
      <w:rPr>
        <w:rFonts w:hint="default"/>
        <w:lang w:val="en-US" w:eastAsia="zh-CN" w:bidi="ar-SA"/>
      </w:rPr>
    </w:lvl>
  </w:abstractNum>
  <w:abstractNum w:abstractNumId="91">
    <w:nsid w:val="258218ED"/>
    <w:multiLevelType w:val="multilevel"/>
    <w:tmpl w:val="258218ED"/>
    <w:lvl w:ilvl="0" w:tentative="0">
      <w:start w:val="0"/>
      <w:numFmt w:val="bullet"/>
      <w:lvlText w:val="■"/>
      <w:lvlJc w:val="left"/>
      <w:pPr>
        <w:ind w:left="11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9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636" w:hanging="181"/>
      </w:pPr>
      <w:rPr>
        <w:rFonts w:hint="default"/>
        <w:lang w:val="en-US" w:eastAsia="zh-CN" w:bidi="ar-SA"/>
      </w:rPr>
    </w:lvl>
    <w:lvl w:ilvl="4" w:tentative="0">
      <w:start w:val="0"/>
      <w:numFmt w:val="bullet"/>
      <w:lvlText w:val="•"/>
      <w:lvlJc w:val="left"/>
      <w:pPr>
        <w:ind w:left="808" w:hanging="181"/>
      </w:pPr>
      <w:rPr>
        <w:rFonts w:hint="default"/>
        <w:lang w:val="en-US" w:eastAsia="zh-CN" w:bidi="ar-SA"/>
      </w:rPr>
    </w:lvl>
    <w:lvl w:ilvl="5" w:tentative="0">
      <w:start w:val="0"/>
      <w:numFmt w:val="bullet"/>
      <w:lvlText w:val="•"/>
      <w:lvlJc w:val="left"/>
      <w:pPr>
        <w:ind w:left="981" w:hanging="181"/>
      </w:pPr>
      <w:rPr>
        <w:rFonts w:hint="default"/>
        <w:lang w:val="en-US" w:eastAsia="zh-CN" w:bidi="ar-SA"/>
      </w:rPr>
    </w:lvl>
    <w:lvl w:ilvl="6" w:tentative="0">
      <w:start w:val="0"/>
      <w:numFmt w:val="bullet"/>
      <w:lvlText w:val="•"/>
      <w:lvlJc w:val="left"/>
      <w:pPr>
        <w:ind w:left="1153" w:hanging="181"/>
      </w:pPr>
      <w:rPr>
        <w:rFonts w:hint="default"/>
        <w:lang w:val="en-US" w:eastAsia="zh-CN" w:bidi="ar-SA"/>
      </w:rPr>
    </w:lvl>
    <w:lvl w:ilvl="7" w:tentative="0">
      <w:start w:val="0"/>
      <w:numFmt w:val="bullet"/>
      <w:lvlText w:val="•"/>
      <w:lvlJc w:val="left"/>
      <w:pPr>
        <w:ind w:left="1325" w:hanging="181"/>
      </w:pPr>
      <w:rPr>
        <w:rFonts w:hint="default"/>
        <w:lang w:val="en-US" w:eastAsia="zh-CN" w:bidi="ar-SA"/>
      </w:rPr>
    </w:lvl>
    <w:lvl w:ilvl="8" w:tentative="0">
      <w:start w:val="0"/>
      <w:numFmt w:val="bullet"/>
      <w:lvlText w:val="•"/>
      <w:lvlJc w:val="left"/>
      <w:pPr>
        <w:ind w:left="1497" w:hanging="181"/>
      </w:pPr>
      <w:rPr>
        <w:rFonts w:hint="default"/>
        <w:lang w:val="en-US" w:eastAsia="zh-CN" w:bidi="ar-SA"/>
      </w:rPr>
    </w:lvl>
  </w:abstractNum>
  <w:abstractNum w:abstractNumId="92">
    <w:nsid w:val="25EE62B1"/>
    <w:multiLevelType w:val="multilevel"/>
    <w:tmpl w:val="25EE62B1"/>
    <w:lvl w:ilvl="0" w:tentative="0">
      <w:start w:val="0"/>
      <w:numFmt w:val="bullet"/>
      <w:lvlText w:val="■"/>
      <w:lvlJc w:val="left"/>
      <w:pPr>
        <w:ind w:left="291"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7"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2" w:hanging="181"/>
      </w:pPr>
      <w:rPr>
        <w:rFonts w:hint="default"/>
        <w:lang w:val="en-US" w:eastAsia="zh-CN" w:bidi="ar-SA"/>
      </w:rPr>
    </w:lvl>
    <w:lvl w:ilvl="6" w:tentative="0">
      <w:start w:val="0"/>
      <w:numFmt w:val="bullet"/>
      <w:lvlText w:val="•"/>
      <w:lvlJc w:val="left"/>
      <w:pPr>
        <w:ind w:left="795" w:hanging="181"/>
      </w:pPr>
      <w:rPr>
        <w:rFonts w:hint="default"/>
        <w:lang w:val="en-US" w:eastAsia="zh-CN" w:bidi="ar-SA"/>
      </w:rPr>
    </w:lvl>
    <w:lvl w:ilvl="7" w:tentative="0">
      <w:start w:val="0"/>
      <w:numFmt w:val="bullet"/>
      <w:lvlText w:val="•"/>
      <w:lvlJc w:val="left"/>
      <w:pPr>
        <w:ind w:left="877" w:hanging="181"/>
      </w:pPr>
      <w:rPr>
        <w:rFonts w:hint="default"/>
        <w:lang w:val="en-US" w:eastAsia="zh-CN" w:bidi="ar-SA"/>
      </w:rPr>
    </w:lvl>
    <w:lvl w:ilvl="8" w:tentative="0">
      <w:start w:val="0"/>
      <w:numFmt w:val="bullet"/>
      <w:lvlText w:val="•"/>
      <w:lvlJc w:val="left"/>
      <w:pPr>
        <w:ind w:left="960" w:hanging="181"/>
      </w:pPr>
      <w:rPr>
        <w:rFonts w:hint="default"/>
        <w:lang w:val="en-US" w:eastAsia="zh-CN" w:bidi="ar-SA"/>
      </w:rPr>
    </w:lvl>
  </w:abstractNum>
  <w:abstractNum w:abstractNumId="93">
    <w:nsid w:val="26320888"/>
    <w:multiLevelType w:val="multilevel"/>
    <w:tmpl w:val="26320888"/>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94">
    <w:nsid w:val="26541DCF"/>
    <w:multiLevelType w:val="multilevel"/>
    <w:tmpl w:val="26541DCF"/>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95">
    <w:nsid w:val="26D6096C"/>
    <w:multiLevelType w:val="multilevel"/>
    <w:tmpl w:val="26D6096C"/>
    <w:lvl w:ilvl="0" w:tentative="0">
      <w:start w:val="0"/>
      <w:numFmt w:val="bullet"/>
      <w:lvlText w:val="■"/>
      <w:lvlJc w:val="left"/>
      <w:pPr>
        <w:ind w:left="125" w:hanging="181"/>
      </w:pPr>
      <w:rPr>
        <w:rFonts w:hint="default"/>
        <w:w w:val="100"/>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0" w:hanging="181"/>
      </w:pPr>
      <w:rPr>
        <w:rFonts w:hint="default"/>
        <w:lang w:val="en-US" w:eastAsia="zh-CN" w:bidi="ar-SA"/>
      </w:rPr>
    </w:lvl>
    <w:lvl w:ilvl="3" w:tentative="0">
      <w:start w:val="0"/>
      <w:numFmt w:val="bullet"/>
      <w:lvlText w:val="•"/>
      <w:lvlJc w:val="left"/>
      <w:pPr>
        <w:ind w:left="420" w:hanging="181"/>
      </w:pPr>
      <w:rPr>
        <w:rFonts w:hint="default"/>
        <w:lang w:val="en-US" w:eastAsia="zh-CN" w:bidi="ar-SA"/>
      </w:rPr>
    </w:lvl>
    <w:lvl w:ilvl="4" w:tentative="0">
      <w:start w:val="0"/>
      <w:numFmt w:val="bullet"/>
      <w:lvlText w:val="•"/>
      <w:lvlJc w:val="left"/>
      <w:pPr>
        <w:ind w:left="521" w:hanging="181"/>
      </w:pPr>
      <w:rPr>
        <w:rFonts w:hint="default"/>
        <w:lang w:val="en-US" w:eastAsia="zh-CN" w:bidi="ar-SA"/>
      </w:rPr>
    </w:lvl>
    <w:lvl w:ilvl="5" w:tentative="0">
      <w:start w:val="0"/>
      <w:numFmt w:val="bullet"/>
      <w:lvlText w:val="•"/>
      <w:lvlJc w:val="left"/>
      <w:pPr>
        <w:ind w:left="621" w:hanging="181"/>
      </w:pPr>
      <w:rPr>
        <w:rFonts w:hint="default"/>
        <w:lang w:val="en-US" w:eastAsia="zh-CN" w:bidi="ar-SA"/>
      </w:rPr>
    </w:lvl>
    <w:lvl w:ilvl="6" w:tentative="0">
      <w:start w:val="0"/>
      <w:numFmt w:val="bullet"/>
      <w:lvlText w:val="•"/>
      <w:lvlJc w:val="left"/>
      <w:pPr>
        <w:ind w:left="721" w:hanging="181"/>
      </w:pPr>
      <w:rPr>
        <w:rFonts w:hint="default"/>
        <w:lang w:val="en-US" w:eastAsia="zh-CN" w:bidi="ar-SA"/>
      </w:rPr>
    </w:lvl>
    <w:lvl w:ilvl="7" w:tentative="0">
      <w:start w:val="0"/>
      <w:numFmt w:val="bullet"/>
      <w:lvlText w:val="•"/>
      <w:lvlJc w:val="left"/>
      <w:pPr>
        <w:ind w:left="822" w:hanging="181"/>
      </w:pPr>
      <w:rPr>
        <w:rFonts w:hint="default"/>
        <w:lang w:val="en-US" w:eastAsia="zh-CN" w:bidi="ar-SA"/>
      </w:rPr>
    </w:lvl>
    <w:lvl w:ilvl="8" w:tentative="0">
      <w:start w:val="0"/>
      <w:numFmt w:val="bullet"/>
      <w:lvlText w:val="•"/>
      <w:lvlJc w:val="left"/>
      <w:pPr>
        <w:ind w:left="922" w:hanging="181"/>
      </w:pPr>
      <w:rPr>
        <w:rFonts w:hint="default"/>
        <w:lang w:val="en-US" w:eastAsia="zh-CN" w:bidi="ar-SA"/>
      </w:rPr>
    </w:lvl>
  </w:abstractNum>
  <w:abstractNum w:abstractNumId="96">
    <w:nsid w:val="2748314C"/>
    <w:multiLevelType w:val="multilevel"/>
    <w:tmpl w:val="2748314C"/>
    <w:lvl w:ilvl="0" w:tentative="0">
      <w:start w:val="0"/>
      <w:numFmt w:val="bullet"/>
      <w:lvlText w:val="■"/>
      <w:lvlJc w:val="left"/>
      <w:pPr>
        <w:ind w:left="10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30" w:hanging="181"/>
      </w:pPr>
      <w:rPr>
        <w:rFonts w:hint="default"/>
        <w:lang w:val="en-US" w:eastAsia="zh-CN" w:bidi="ar-SA"/>
      </w:rPr>
    </w:lvl>
    <w:lvl w:ilvl="2" w:tentative="0">
      <w:start w:val="0"/>
      <w:numFmt w:val="bullet"/>
      <w:lvlText w:val="•"/>
      <w:lvlJc w:val="left"/>
      <w:pPr>
        <w:ind w:left="361" w:hanging="181"/>
      </w:pPr>
      <w:rPr>
        <w:rFonts w:hint="default"/>
        <w:lang w:val="en-US" w:eastAsia="zh-CN" w:bidi="ar-SA"/>
      </w:rPr>
    </w:lvl>
    <w:lvl w:ilvl="3" w:tentative="0">
      <w:start w:val="0"/>
      <w:numFmt w:val="bullet"/>
      <w:lvlText w:val="•"/>
      <w:lvlJc w:val="left"/>
      <w:pPr>
        <w:ind w:left="492" w:hanging="181"/>
      </w:pPr>
      <w:rPr>
        <w:rFonts w:hint="default"/>
        <w:lang w:val="en-US" w:eastAsia="zh-CN" w:bidi="ar-SA"/>
      </w:rPr>
    </w:lvl>
    <w:lvl w:ilvl="4" w:tentative="0">
      <w:start w:val="0"/>
      <w:numFmt w:val="bullet"/>
      <w:lvlText w:val="•"/>
      <w:lvlJc w:val="left"/>
      <w:pPr>
        <w:ind w:left="623" w:hanging="181"/>
      </w:pPr>
      <w:rPr>
        <w:rFonts w:hint="default"/>
        <w:lang w:val="en-US" w:eastAsia="zh-CN" w:bidi="ar-SA"/>
      </w:rPr>
    </w:lvl>
    <w:lvl w:ilvl="5" w:tentative="0">
      <w:start w:val="0"/>
      <w:numFmt w:val="bullet"/>
      <w:lvlText w:val="•"/>
      <w:lvlJc w:val="left"/>
      <w:pPr>
        <w:ind w:left="754" w:hanging="181"/>
      </w:pPr>
      <w:rPr>
        <w:rFonts w:hint="default"/>
        <w:lang w:val="en-US" w:eastAsia="zh-CN" w:bidi="ar-SA"/>
      </w:rPr>
    </w:lvl>
    <w:lvl w:ilvl="6" w:tentative="0">
      <w:start w:val="0"/>
      <w:numFmt w:val="bullet"/>
      <w:lvlText w:val="•"/>
      <w:lvlJc w:val="left"/>
      <w:pPr>
        <w:ind w:left="885" w:hanging="181"/>
      </w:pPr>
      <w:rPr>
        <w:rFonts w:hint="default"/>
        <w:lang w:val="en-US" w:eastAsia="zh-CN" w:bidi="ar-SA"/>
      </w:rPr>
    </w:lvl>
    <w:lvl w:ilvl="7" w:tentative="0">
      <w:start w:val="0"/>
      <w:numFmt w:val="bullet"/>
      <w:lvlText w:val="•"/>
      <w:lvlJc w:val="left"/>
      <w:pPr>
        <w:ind w:left="1016" w:hanging="181"/>
      </w:pPr>
      <w:rPr>
        <w:rFonts w:hint="default"/>
        <w:lang w:val="en-US" w:eastAsia="zh-CN" w:bidi="ar-SA"/>
      </w:rPr>
    </w:lvl>
    <w:lvl w:ilvl="8" w:tentative="0">
      <w:start w:val="0"/>
      <w:numFmt w:val="bullet"/>
      <w:lvlText w:val="•"/>
      <w:lvlJc w:val="left"/>
      <w:pPr>
        <w:ind w:left="1147" w:hanging="181"/>
      </w:pPr>
      <w:rPr>
        <w:rFonts w:hint="default"/>
        <w:lang w:val="en-US" w:eastAsia="zh-CN" w:bidi="ar-SA"/>
      </w:rPr>
    </w:lvl>
  </w:abstractNum>
  <w:abstractNum w:abstractNumId="97">
    <w:nsid w:val="27E40A6B"/>
    <w:multiLevelType w:val="multilevel"/>
    <w:tmpl w:val="27E40A6B"/>
    <w:lvl w:ilvl="0" w:tentative="0">
      <w:start w:val="0"/>
      <w:numFmt w:val="bullet"/>
      <w:lvlText w:val="■"/>
      <w:lvlJc w:val="left"/>
      <w:pPr>
        <w:ind w:left="30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8" w:hanging="181"/>
      </w:pPr>
      <w:rPr>
        <w:rFonts w:hint="default"/>
        <w:lang w:val="en-US" w:eastAsia="zh-CN" w:bidi="ar-SA"/>
      </w:rPr>
    </w:lvl>
  </w:abstractNum>
  <w:abstractNum w:abstractNumId="98">
    <w:nsid w:val="27EF297D"/>
    <w:multiLevelType w:val="multilevel"/>
    <w:tmpl w:val="27EF297D"/>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05" w:hanging="181"/>
      </w:pPr>
      <w:rPr>
        <w:rFonts w:hint="default"/>
        <w:lang w:val="en-US" w:eastAsia="zh-CN" w:bidi="ar-SA"/>
      </w:rPr>
    </w:lvl>
    <w:lvl w:ilvl="2" w:tentative="0">
      <w:start w:val="0"/>
      <w:numFmt w:val="bullet"/>
      <w:lvlText w:val="•"/>
      <w:lvlJc w:val="left"/>
      <w:pPr>
        <w:ind w:left="511" w:hanging="181"/>
      </w:pPr>
      <w:rPr>
        <w:rFonts w:hint="default"/>
        <w:lang w:val="en-US" w:eastAsia="zh-CN" w:bidi="ar-SA"/>
      </w:rPr>
    </w:lvl>
    <w:lvl w:ilvl="3" w:tentative="0">
      <w:start w:val="0"/>
      <w:numFmt w:val="bullet"/>
      <w:lvlText w:val="•"/>
      <w:lvlJc w:val="left"/>
      <w:pPr>
        <w:ind w:left="617" w:hanging="181"/>
      </w:pPr>
      <w:rPr>
        <w:rFonts w:hint="default"/>
        <w:lang w:val="en-US" w:eastAsia="zh-CN" w:bidi="ar-SA"/>
      </w:rPr>
    </w:lvl>
    <w:lvl w:ilvl="4" w:tentative="0">
      <w:start w:val="0"/>
      <w:numFmt w:val="bullet"/>
      <w:lvlText w:val="•"/>
      <w:lvlJc w:val="left"/>
      <w:pPr>
        <w:ind w:left="722" w:hanging="181"/>
      </w:pPr>
      <w:rPr>
        <w:rFonts w:hint="default"/>
        <w:lang w:val="en-US" w:eastAsia="zh-CN" w:bidi="ar-SA"/>
      </w:rPr>
    </w:lvl>
    <w:lvl w:ilvl="5" w:tentative="0">
      <w:start w:val="0"/>
      <w:numFmt w:val="bullet"/>
      <w:lvlText w:val="•"/>
      <w:lvlJc w:val="left"/>
      <w:pPr>
        <w:ind w:left="828" w:hanging="181"/>
      </w:pPr>
      <w:rPr>
        <w:rFonts w:hint="default"/>
        <w:lang w:val="en-US" w:eastAsia="zh-CN" w:bidi="ar-SA"/>
      </w:rPr>
    </w:lvl>
    <w:lvl w:ilvl="6" w:tentative="0">
      <w:start w:val="0"/>
      <w:numFmt w:val="bullet"/>
      <w:lvlText w:val="•"/>
      <w:lvlJc w:val="left"/>
      <w:pPr>
        <w:ind w:left="934" w:hanging="181"/>
      </w:pPr>
      <w:rPr>
        <w:rFonts w:hint="default"/>
        <w:lang w:val="en-US" w:eastAsia="zh-CN" w:bidi="ar-SA"/>
      </w:rPr>
    </w:lvl>
    <w:lvl w:ilvl="7" w:tentative="0">
      <w:start w:val="0"/>
      <w:numFmt w:val="bullet"/>
      <w:lvlText w:val="•"/>
      <w:lvlJc w:val="left"/>
      <w:pPr>
        <w:ind w:left="1039" w:hanging="181"/>
      </w:pPr>
      <w:rPr>
        <w:rFonts w:hint="default"/>
        <w:lang w:val="en-US" w:eastAsia="zh-CN" w:bidi="ar-SA"/>
      </w:rPr>
    </w:lvl>
    <w:lvl w:ilvl="8" w:tentative="0">
      <w:start w:val="0"/>
      <w:numFmt w:val="bullet"/>
      <w:lvlText w:val="•"/>
      <w:lvlJc w:val="left"/>
      <w:pPr>
        <w:ind w:left="1145" w:hanging="181"/>
      </w:pPr>
      <w:rPr>
        <w:rFonts w:hint="default"/>
        <w:lang w:val="en-US" w:eastAsia="zh-CN" w:bidi="ar-SA"/>
      </w:rPr>
    </w:lvl>
  </w:abstractNum>
  <w:abstractNum w:abstractNumId="99">
    <w:nsid w:val="27FD3C72"/>
    <w:multiLevelType w:val="multilevel"/>
    <w:tmpl w:val="27FD3C72"/>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100">
    <w:nsid w:val="28D2292E"/>
    <w:multiLevelType w:val="multilevel"/>
    <w:tmpl w:val="28D2292E"/>
    <w:lvl w:ilvl="0" w:tentative="0">
      <w:start w:val="0"/>
      <w:numFmt w:val="bullet"/>
      <w:lvlText w:val="■"/>
      <w:lvlJc w:val="left"/>
      <w:pPr>
        <w:ind w:left="10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30" w:hanging="181"/>
      </w:pPr>
      <w:rPr>
        <w:rFonts w:hint="default"/>
        <w:lang w:val="en-US" w:eastAsia="zh-CN" w:bidi="ar-SA"/>
      </w:rPr>
    </w:lvl>
    <w:lvl w:ilvl="2" w:tentative="0">
      <w:start w:val="0"/>
      <w:numFmt w:val="bullet"/>
      <w:lvlText w:val="•"/>
      <w:lvlJc w:val="left"/>
      <w:pPr>
        <w:ind w:left="361" w:hanging="181"/>
      </w:pPr>
      <w:rPr>
        <w:rFonts w:hint="default"/>
        <w:lang w:val="en-US" w:eastAsia="zh-CN" w:bidi="ar-SA"/>
      </w:rPr>
    </w:lvl>
    <w:lvl w:ilvl="3" w:tentative="0">
      <w:start w:val="0"/>
      <w:numFmt w:val="bullet"/>
      <w:lvlText w:val="•"/>
      <w:lvlJc w:val="left"/>
      <w:pPr>
        <w:ind w:left="492" w:hanging="181"/>
      </w:pPr>
      <w:rPr>
        <w:rFonts w:hint="default"/>
        <w:lang w:val="en-US" w:eastAsia="zh-CN" w:bidi="ar-SA"/>
      </w:rPr>
    </w:lvl>
    <w:lvl w:ilvl="4" w:tentative="0">
      <w:start w:val="0"/>
      <w:numFmt w:val="bullet"/>
      <w:lvlText w:val="•"/>
      <w:lvlJc w:val="left"/>
      <w:pPr>
        <w:ind w:left="623" w:hanging="181"/>
      </w:pPr>
      <w:rPr>
        <w:rFonts w:hint="default"/>
        <w:lang w:val="en-US" w:eastAsia="zh-CN" w:bidi="ar-SA"/>
      </w:rPr>
    </w:lvl>
    <w:lvl w:ilvl="5" w:tentative="0">
      <w:start w:val="0"/>
      <w:numFmt w:val="bullet"/>
      <w:lvlText w:val="•"/>
      <w:lvlJc w:val="left"/>
      <w:pPr>
        <w:ind w:left="754" w:hanging="181"/>
      </w:pPr>
      <w:rPr>
        <w:rFonts w:hint="default"/>
        <w:lang w:val="en-US" w:eastAsia="zh-CN" w:bidi="ar-SA"/>
      </w:rPr>
    </w:lvl>
    <w:lvl w:ilvl="6" w:tentative="0">
      <w:start w:val="0"/>
      <w:numFmt w:val="bullet"/>
      <w:lvlText w:val="•"/>
      <w:lvlJc w:val="left"/>
      <w:pPr>
        <w:ind w:left="885" w:hanging="181"/>
      </w:pPr>
      <w:rPr>
        <w:rFonts w:hint="default"/>
        <w:lang w:val="en-US" w:eastAsia="zh-CN" w:bidi="ar-SA"/>
      </w:rPr>
    </w:lvl>
    <w:lvl w:ilvl="7" w:tentative="0">
      <w:start w:val="0"/>
      <w:numFmt w:val="bullet"/>
      <w:lvlText w:val="•"/>
      <w:lvlJc w:val="left"/>
      <w:pPr>
        <w:ind w:left="1016" w:hanging="181"/>
      </w:pPr>
      <w:rPr>
        <w:rFonts w:hint="default"/>
        <w:lang w:val="en-US" w:eastAsia="zh-CN" w:bidi="ar-SA"/>
      </w:rPr>
    </w:lvl>
    <w:lvl w:ilvl="8" w:tentative="0">
      <w:start w:val="0"/>
      <w:numFmt w:val="bullet"/>
      <w:lvlText w:val="•"/>
      <w:lvlJc w:val="left"/>
      <w:pPr>
        <w:ind w:left="1147" w:hanging="181"/>
      </w:pPr>
      <w:rPr>
        <w:rFonts w:hint="default"/>
        <w:lang w:val="en-US" w:eastAsia="zh-CN" w:bidi="ar-SA"/>
      </w:rPr>
    </w:lvl>
  </w:abstractNum>
  <w:abstractNum w:abstractNumId="101">
    <w:nsid w:val="28F0375E"/>
    <w:multiLevelType w:val="multilevel"/>
    <w:tmpl w:val="28F0375E"/>
    <w:lvl w:ilvl="0" w:tentative="0">
      <w:start w:val="0"/>
      <w:numFmt w:val="bullet"/>
      <w:lvlText w:val="■"/>
      <w:lvlJc w:val="left"/>
      <w:pPr>
        <w:ind w:left="11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9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635" w:hanging="181"/>
      </w:pPr>
      <w:rPr>
        <w:rFonts w:hint="default"/>
        <w:lang w:val="en-US" w:eastAsia="zh-CN" w:bidi="ar-SA"/>
      </w:rPr>
    </w:lvl>
    <w:lvl w:ilvl="4" w:tentative="0">
      <w:start w:val="0"/>
      <w:numFmt w:val="bullet"/>
      <w:lvlText w:val="•"/>
      <w:lvlJc w:val="left"/>
      <w:pPr>
        <w:ind w:left="807" w:hanging="181"/>
      </w:pPr>
      <w:rPr>
        <w:rFonts w:hint="default"/>
        <w:lang w:val="en-US" w:eastAsia="zh-CN" w:bidi="ar-SA"/>
      </w:rPr>
    </w:lvl>
    <w:lvl w:ilvl="5" w:tentative="0">
      <w:start w:val="0"/>
      <w:numFmt w:val="bullet"/>
      <w:lvlText w:val="•"/>
      <w:lvlJc w:val="left"/>
      <w:pPr>
        <w:ind w:left="979" w:hanging="181"/>
      </w:pPr>
      <w:rPr>
        <w:rFonts w:hint="default"/>
        <w:lang w:val="en-US" w:eastAsia="zh-CN" w:bidi="ar-SA"/>
      </w:rPr>
    </w:lvl>
    <w:lvl w:ilvl="6" w:tentative="0">
      <w:start w:val="0"/>
      <w:numFmt w:val="bullet"/>
      <w:lvlText w:val="•"/>
      <w:lvlJc w:val="left"/>
      <w:pPr>
        <w:ind w:left="1151" w:hanging="181"/>
      </w:pPr>
      <w:rPr>
        <w:rFonts w:hint="default"/>
        <w:lang w:val="en-US" w:eastAsia="zh-CN" w:bidi="ar-SA"/>
      </w:rPr>
    </w:lvl>
    <w:lvl w:ilvl="7" w:tentative="0">
      <w:start w:val="0"/>
      <w:numFmt w:val="bullet"/>
      <w:lvlText w:val="•"/>
      <w:lvlJc w:val="left"/>
      <w:pPr>
        <w:ind w:left="1323" w:hanging="181"/>
      </w:pPr>
      <w:rPr>
        <w:rFonts w:hint="default"/>
        <w:lang w:val="en-US" w:eastAsia="zh-CN" w:bidi="ar-SA"/>
      </w:rPr>
    </w:lvl>
    <w:lvl w:ilvl="8" w:tentative="0">
      <w:start w:val="0"/>
      <w:numFmt w:val="bullet"/>
      <w:lvlText w:val="•"/>
      <w:lvlJc w:val="left"/>
      <w:pPr>
        <w:ind w:left="1495" w:hanging="181"/>
      </w:pPr>
      <w:rPr>
        <w:rFonts w:hint="default"/>
        <w:lang w:val="en-US" w:eastAsia="zh-CN" w:bidi="ar-SA"/>
      </w:rPr>
    </w:lvl>
  </w:abstractNum>
  <w:abstractNum w:abstractNumId="102">
    <w:nsid w:val="28FA2EEE"/>
    <w:multiLevelType w:val="multilevel"/>
    <w:tmpl w:val="28FA2EEE"/>
    <w:lvl w:ilvl="0" w:tentative="0">
      <w:start w:val="0"/>
      <w:numFmt w:val="bullet"/>
      <w:lvlText w:val="■"/>
      <w:lvlJc w:val="left"/>
      <w:pPr>
        <w:ind w:left="11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48" w:hanging="181"/>
      </w:pPr>
      <w:rPr>
        <w:rFonts w:hint="default"/>
        <w:lang w:val="en-US" w:eastAsia="zh-CN" w:bidi="ar-SA"/>
      </w:rPr>
    </w:lvl>
    <w:lvl w:ilvl="2" w:tentative="0">
      <w:start w:val="0"/>
      <w:numFmt w:val="bullet"/>
      <w:lvlText w:val="•"/>
      <w:lvlJc w:val="left"/>
      <w:pPr>
        <w:ind w:left="377" w:hanging="181"/>
      </w:pPr>
      <w:rPr>
        <w:rFonts w:hint="default"/>
        <w:lang w:val="en-US" w:eastAsia="zh-CN" w:bidi="ar-SA"/>
      </w:rPr>
    </w:lvl>
    <w:lvl w:ilvl="3" w:tentative="0">
      <w:start w:val="0"/>
      <w:numFmt w:val="bullet"/>
      <w:lvlText w:val="•"/>
      <w:lvlJc w:val="left"/>
      <w:pPr>
        <w:ind w:left="505" w:hanging="181"/>
      </w:pPr>
      <w:rPr>
        <w:rFonts w:hint="default"/>
        <w:lang w:val="en-US" w:eastAsia="zh-CN" w:bidi="ar-SA"/>
      </w:rPr>
    </w:lvl>
    <w:lvl w:ilvl="4" w:tentative="0">
      <w:start w:val="0"/>
      <w:numFmt w:val="bullet"/>
      <w:lvlText w:val="•"/>
      <w:lvlJc w:val="left"/>
      <w:pPr>
        <w:ind w:left="634" w:hanging="181"/>
      </w:pPr>
      <w:rPr>
        <w:rFonts w:hint="default"/>
        <w:lang w:val="en-US" w:eastAsia="zh-CN" w:bidi="ar-SA"/>
      </w:rPr>
    </w:lvl>
    <w:lvl w:ilvl="5" w:tentative="0">
      <w:start w:val="0"/>
      <w:numFmt w:val="bullet"/>
      <w:lvlText w:val="•"/>
      <w:lvlJc w:val="left"/>
      <w:pPr>
        <w:ind w:left="762" w:hanging="181"/>
      </w:pPr>
      <w:rPr>
        <w:rFonts w:hint="default"/>
        <w:lang w:val="en-US" w:eastAsia="zh-CN" w:bidi="ar-SA"/>
      </w:rPr>
    </w:lvl>
    <w:lvl w:ilvl="6" w:tentative="0">
      <w:start w:val="0"/>
      <w:numFmt w:val="bullet"/>
      <w:lvlText w:val="•"/>
      <w:lvlJc w:val="left"/>
      <w:pPr>
        <w:ind w:left="891" w:hanging="181"/>
      </w:pPr>
      <w:rPr>
        <w:rFonts w:hint="default"/>
        <w:lang w:val="en-US" w:eastAsia="zh-CN" w:bidi="ar-SA"/>
      </w:rPr>
    </w:lvl>
    <w:lvl w:ilvl="7" w:tentative="0">
      <w:start w:val="0"/>
      <w:numFmt w:val="bullet"/>
      <w:lvlText w:val="•"/>
      <w:lvlJc w:val="left"/>
      <w:pPr>
        <w:ind w:left="1019" w:hanging="181"/>
      </w:pPr>
      <w:rPr>
        <w:rFonts w:hint="default"/>
        <w:lang w:val="en-US" w:eastAsia="zh-CN" w:bidi="ar-SA"/>
      </w:rPr>
    </w:lvl>
    <w:lvl w:ilvl="8" w:tentative="0">
      <w:start w:val="0"/>
      <w:numFmt w:val="bullet"/>
      <w:lvlText w:val="•"/>
      <w:lvlJc w:val="left"/>
      <w:pPr>
        <w:ind w:left="1148" w:hanging="181"/>
      </w:pPr>
      <w:rPr>
        <w:rFonts w:hint="default"/>
        <w:lang w:val="en-US" w:eastAsia="zh-CN" w:bidi="ar-SA"/>
      </w:rPr>
    </w:lvl>
  </w:abstractNum>
  <w:abstractNum w:abstractNumId="103">
    <w:nsid w:val="290C73EF"/>
    <w:multiLevelType w:val="multilevel"/>
    <w:tmpl w:val="290C73EF"/>
    <w:lvl w:ilvl="0" w:tentative="0">
      <w:start w:val="0"/>
      <w:numFmt w:val="bullet"/>
      <w:lvlText w:val="■"/>
      <w:lvlJc w:val="left"/>
      <w:pPr>
        <w:ind w:left="291"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04">
    <w:nsid w:val="296E197A"/>
    <w:multiLevelType w:val="multilevel"/>
    <w:tmpl w:val="296E197A"/>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05">
    <w:nsid w:val="29793021"/>
    <w:multiLevelType w:val="multilevel"/>
    <w:tmpl w:val="29793021"/>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10" w:hanging="181"/>
      </w:pPr>
      <w:rPr>
        <w:rFonts w:hint="default"/>
        <w:lang w:val="en-US" w:eastAsia="zh-CN" w:bidi="ar-SA"/>
      </w:rPr>
    </w:lvl>
    <w:lvl w:ilvl="2" w:tentative="0">
      <w:start w:val="0"/>
      <w:numFmt w:val="bullet"/>
      <w:lvlText w:val="•"/>
      <w:lvlJc w:val="left"/>
      <w:pPr>
        <w:ind w:left="520" w:hanging="181"/>
      </w:pPr>
      <w:rPr>
        <w:rFonts w:hint="default"/>
        <w:lang w:val="en-US" w:eastAsia="zh-CN" w:bidi="ar-SA"/>
      </w:rPr>
    </w:lvl>
    <w:lvl w:ilvl="3" w:tentative="0">
      <w:start w:val="0"/>
      <w:numFmt w:val="bullet"/>
      <w:lvlText w:val="•"/>
      <w:lvlJc w:val="left"/>
      <w:pPr>
        <w:ind w:left="630" w:hanging="181"/>
      </w:pPr>
      <w:rPr>
        <w:rFonts w:hint="default"/>
        <w:lang w:val="en-US" w:eastAsia="zh-CN" w:bidi="ar-SA"/>
      </w:rPr>
    </w:lvl>
    <w:lvl w:ilvl="4" w:tentative="0">
      <w:start w:val="0"/>
      <w:numFmt w:val="bullet"/>
      <w:lvlText w:val="•"/>
      <w:lvlJc w:val="left"/>
      <w:pPr>
        <w:ind w:left="740" w:hanging="181"/>
      </w:pPr>
      <w:rPr>
        <w:rFonts w:hint="default"/>
        <w:lang w:val="en-US" w:eastAsia="zh-CN" w:bidi="ar-SA"/>
      </w:rPr>
    </w:lvl>
    <w:lvl w:ilvl="5" w:tentative="0">
      <w:start w:val="0"/>
      <w:numFmt w:val="bullet"/>
      <w:lvlText w:val="•"/>
      <w:lvlJc w:val="left"/>
      <w:pPr>
        <w:ind w:left="850" w:hanging="181"/>
      </w:pPr>
      <w:rPr>
        <w:rFonts w:hint="default"/>
        <w:lang w:val="en-US" w:eastAsia="zh-CN" w:bidi="ar-SA"/>
      </w:rPr>
    </w:lvl>
    <w:lvl w:ilvl="6" w:tentative="0">
      <w:start w:val="0"/>
      <w:numFmt w:val="bullet"/>
      <w:lvlText w:val="•"/>
      <w:lvlJc w:val="left"/>
      <w:pPr>
        <w:ind w:left="960" w:hanging="181"/>
      </w:pPr>
      <w:rPr>
        <w:rFonts w:hint="default"/>
        <w:lang w:val="en-US" w:eastAsia="zh-CN" w:bidi="ar-SA"/>
      </w:rPr>
    </w:lvl>
    <w:lvl w:ilvl="7" w:tentative="0">
      <w:start w:val="0"/>
      <w:numFmt w:val="bullet"/>
      <w:lvlText w:val="•"/>
      <w:lvlJc w:val="left"/>
      <w:pPr>
        <w:ind w:left="1070" w:hanging="181"/>
      </w:pPr>
      <w:rPr>
        <w:rFonts w:hint="default"/>
        <w:lang w:val="en-US" w:eastAsia="zh-CN" w:bidi="ar-SA"/>
      </w:rPr>
    </w:lvl>
    <w:lvl w:ilvl="8" w:tentative="0">
      <w:start w:val="0"/>
      <w:numFmt w:val="bullet"/>
      <w:lvlText w:val="•"/>
      <w:lvlJc w:val="left"/>
      <w:pPr>
        <w:ind w:left="1180" w:hanging="181"/>
      </w:pPr>
      <w:rPr>
        <w:rFonts w:hint="default"/>
        <w:lang w:val="en-US" w:eastAsia="zh-CN" w:bidi="ar-SA"/>
      </w:rPr>
    </w:lvl>
  </w:abstractNum>
  <w:abstractNum w:abstractNumId="106">
    <w:nsid w:val="29EF5FF2"/>
    <w:multiLevelType w:val="multilevel"/>
    <w:tmpl w:val="29EF5FF2"/>
    <w:lvl w:ilvl="0" w:tentative="0">
      <w:start w:val="0"/>
      <w:numFmt w:val="bullet"/>
      <w:lvlText w:val="■"/>
      <w:lvlJc w:val="left"/>
      <w:pPr>
        <w:ind w:left="99" w:hanging="185"/>
      </w:pPr>
      <w:rPr>
        <w:rFonts w:hint="default" w:ascii="宋体" w:hAnsi="宋体" w:eastAsia="宋体" w:cs="宋体"/>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5" w:hanging="185"/>
      </w:pPr>
      <w:rPr>
        <w:rFonts w:hint="default"/>
        <w:lang w:val="en-US" w:eastAsia="zh-CN" w:bidi="ar-SA"/>
      </w:rPr>
    </w:lvl>
    <w:lvl w:ilvl="3" w:tentative="0">
      <w:start w:val="0"/>
      <w:numFmt w:val="bullet"/>
      <w:lvlText w:val="•"/>
      <w:lvlJc w:val="left"/>
      <w:pPr>
        <w:ind w:left="408" w:hanging="185"/>
      </w:pPr>
      <w:rPr>
        <w:rFonts w:hint="default"/>
        <w:lang w:val="en-US" w:eastAsia="zh-CN" w:bidi="ar-SA"/>
      </w:rPr>
    </w:lvl>
    <w:lvl w:ilvl="4" w:tentative="0">
      <w:start w:val="0"/>
      <w:numFmt w:val="bullet"/>
      <w:lvlText w:val="•"/>
      <w:lvlJc w:val="left"/>
      <w:pPr>
        <w:ind w:left="510" w:hanging="185"/>
      </w:pPr>
      <w:rPr>
        <w:rFonts w:hint="default"/>
        <w:lang w:val="en-US" w:eastAsia="zh-CN" w:bidi="ar-SA"/>
      </w:rPr>
    </w:lvl>
    <w:lvl w:ilvl="5" w:tentative="0">
      <w:start w:val="0"/>
      <w:numFmt w:val="bullet"/>
      <w:lvlText w:val="•"/>
      <w:lvlJc w:val="left"/>
      <w:pPr>
        <w:ind w:left="613" w:hanging="185"/>
      </w:pPr>
      <w:rPr>
        <w:rFonts w:hint="default"/>
        <w:lang w:val="en-US" w:eastAsia="zh-CN" w:bidi="ar-SA"/>
      </w:rPr>
    </w:lvl>
    <w:lvl w:ilvl="6" w:tentative="0">
      <w:start w:val="0"/>
      <w:numFmt w:val="bullet"/>
      <w:lvlText w:val="•"/>
      <w:lvlJc w:val="left"/>
      <w:pPr>
        <w:ind w:left="716" w:hanging="185"/>
      </w:pPr>
      <w:rPr>
        <w:rFonts w:hint="default"/>
        <w:lang w:val="en-US" w:eastAsia="zh-CN" w:bidi="ar-SA"/>
      </w:rPr>
    </w:lvl>
    <w:lvl w:ilvl="7" w:tentative="0">
      <w:start w:val="0"/>
      <w:numFmt w:val="bullet"/>
      <w:lvlText w:val="•"/>
      <w:lvlJc w:val="left"/>
      <w:pPr>
        <w:ind w:left="818" w:hanging="185"/>
      </w:pPr>
      <w:rPr>
        <w:rFonts w:hint="default"/>
        <w:lang w:val="en-US" w:eastAsia="zh-CN" w:bidi="ar-SA"/>
      </w:rPr>
    </w:lvl>
    <w:lvl w:ilvl="8" w:tentative="0">
      <w:start w:val="0"/>
      <w:numFmt w:val="bullet"/>
      <w:lvlText w:val="•"/>
      <w:lvlJc w:val="left"/>
      <w:pPr>
        <w:ind w:left="921" w:hanging="185"/>
      </w:pPr>
      <w:rPr>
        <w:rFonts w:hint="default"/>
        <w:lang w:val="en-US" w:eastAsia="zh-CN" w:bidi="ar-SA"/>
      </w:rPr>
    </w:lvl>
  </w:abstractNum>
  <w:abstractNum w:abstractNumId="107">
    <w:nsid w:val="2A3B4A85"/>
    <w:multiLevelType w:val="multilevel"/>
    <w:tmpl w:val="2A3B4A85"/>
    <w:lvl w:ilvl="0" w:tentative="0">
      <w:start w:val="0"/>
      <w:numFmt w:val="bullet"/>
      <w:lvlText w:val="■"/>
      <w:lvlJc w:val="left"/>
      <w:pPr>
        <w:ind w:left="29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108">
    <w:nsid w:val="2AC46B08"/>
    <w:multiLevelType w:val="multilevel"/>
    <w:tmpl w:val="2AC46B08"/>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3" w:hanging="181"/>
      </w:pPr>
      <w:rPr>
        <w:rFonts w:hint="default"/>
        <w:lang w:val="en-US" w:eastAsia="zh-CN" w:bidi="ar-SA"/>
      </w:rPr>
    </w:lvl>
    <w:lvl w:ilvl="2" w:tentative="0">
      <w:start w:val="0"/>
      <w:numFmt w:val="bullet"/>
      <w:lvlText w:val="•"/>
      <w:lvlJc w:val="left"/>
      <w:pPr>
        <w:ind w:left="466" w:hanging="181"/>
      </w:pPr>
      <w:rPr>
        <w:rFonts w:hint="default"/>
        <w:lang w:val="en-US" w:eastAsia="zh-CN" w:bidi="ar-SA"/>
      </w:rPr>
    </w:lvl>
    <w:lvl w:ilvl="3" w:tentative="0">
      <w:start w:val="0"/>
      <w:numFmt w:val="bullet"/>
      <w:lvlText w:val="•"/>
      <w:lvlJc w:val="left"/>
      <w:pPr>
        <w:ind w:left="549" w:hanging="181"/>
      </w:pPr>
      <w:rPr>
        <w:rFonts w:hint="default"/>
        <w:lang w:val="en-US" w:eastAsia="zh-CN" w:bidi="ar-SA"/>
      </w:rPr>
    </w:lvl>
    <w:lvl w:ilvl="4" w:tentative="0">
      <w:start w:val="0"/>
      <w:numFmt w:val="bullet"/>
      <w:lvlText w:val="•"/>
      <w:lvlJc w:val="left"/>
      <w:pPr>
        <w:ind w:left="632" w:hanging="181"/>
      </w:pPr>
      <w:rPr>
        <w:rFonts w:hint="default"/>
        <w:lang w:val="en-US" w:eastAsia="zh-CN" w:bidi="ar-SA"/>
      </w:rPr>
    </w:lvl>
    <w:lvl w:ilvl="5" w:tentative="0">
      <w:start w:val="0"/>
      <w:numFmt w:val="bullet"/>
      <w:lvlText w:val="•"/>
      <w:lvlJc w:val="left"/>
      <w:pPr>
        <w:ind w:left="715" w:hanging="181"/>
      </w:pPr>
      <w:rPr>
        <w:rFonts w:hint="default"/>
        <w:lang w:val="en-US" w:eastAsia="zh-CN" w:bidi="ar-SA"/>
      </w:rPr>
    </w:lvl>
    <w:lvl w:ilvl="6" w:tentative="0">
      <w:start w:val="0"/>
      <w:numFmt w:val="bullet"/>
      <w:lvlText w:val="•"/>
      <w:lvlJc w:val="left"/>
      <w:pPr>
        <w:ind w:left="798" w:hanging="181"/>
      </w:pPr>
      <w:rPr>
        <w:rFonts w:hint="default"/>
        <w:lang w:val="en-US" w:eastAsia="zh-CN" w:bidi="ar-SA"/>
      </w:rPr>
    </w:lvl>
    <w:lvl w:ilvl="7" w:tentative="0">
      <w:start w:val="0"/>
      <w:numFmt w:val="bullet"/>
      <w:lvlText w:val="•"/>
      <w:lvlJc w:val="left"/>
      <w:pPr>
        <w:ind w:left="881" w:hanging="181"/>
      </w:pPr>
      <w:rPr>
        <w:rFonts w:hint="default"/>
        <w:lang w:val="en-US" w:eastAsia="zh-CN" w:bidi="ar-SA"/>
      </w:rPr>
    </w:lvl>
    <w:lvl w:ilvl="8" w:tentative="0">
      <w:start w:val="0"/>
      <w:numFmt w:val="bullet"/>
      <w:lvlText w:val="•"/>
      <w:lvlJc w:val="left"/>
      <w:pPr>
        <w:ind w:left="964" w:hanging="181"/>
      </w:pPr>
      <w:rPr>
        <w:rFonts w:hint="default"/>
        <w:lang w:val="en-US" w:eastAsia="zh-CN" w:bidi="ar-SA"/>
      </w:rPr>
    </w:lvl>
  </w:abstractNum>
  <w:abstractNum w:abstractNumId="109">
    <w:nsid w:val="2ADB48B6"/>
    <w:multiLevelType w:val="multilevel"/>
    <w:tmpl w:val="2ADB48B6"/>
    <w:lvl w:ilvl="0" w:tentative="0">
      <w:start w:val="0"/>
      <w:numFmt w:val="bullet"/>
      <w:lvlText w:val="■"/>
      <w:lvlJc w:val="left"/>
      <w:pPr>
        <w:ind w:left="30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8" w:hanging="181"/>
      </w:pPr>
      <w:rPr>
        <w:rFonts w:hint="default"/>
        <w:lang w:val="en-US" w:eastAsia="zh-CN" w:bidi="ar-SA"/>
      </w:rPr>
    </w:lvl>
  </w:abstractNum>
  <w:abstractNum w:abstractNumId="110">
    <w:nsid w:val="2BB868F8"/>
    <w:multiLevelType w:val="multilevel"/>
    <w:tmpl w:val="2BB868F8"/>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111">
    <w:nsid w:val="2C2C5B8C"/>
    <w:multiLevelType w:val="multilevel"/>
    <w:tmpl w:val="2C2C5B8C"/>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112">
    <w:nsid w:val="2CA03CB2"/>
    <w:multiLevelType w:val="multilevel"/>
    <w:tmpl w:val="2CA03CB2"/>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113">
    <w:nsid w:val="2CA45316"/>
    <w:multiLevelType w:val="multilevel"/>
    <w:tmpl w:val="2CA45316"/>
    <w:lvl w:ilvl="0" w:tentative="0">
      <w:start w:val="0"/>
      <w:numFmt w:val="bullet"/>
      <w:lvlText w:val="■"/>
      <w:lvlJc w:val="left"/>
      <w:pPr>
        <w:ind w:left="110" w:hanging="181"/>
      </w:pPr>
      <w:rPr>
        <w:rFonts w:hint="default"/>
        <w:w w:val="100"/>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1"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2" w:hanging="181"/>
      </w:pPr>
      <w:rPr>
        <w:rFonts w:hint="default"/>
        <w:lang w:val="en-US" w:eastAsia="zh-CN" w:bidi="ar-SA"/>
      </w:rPr>
    </w:lvl>
    <w:lvl w:ilvl="6" w:tentative="0">
      <w:start w:val="0"/>
      <w:numFmt w:val="bullet"/>
      <w:lvlText w:val="•"/>
      <w:lvlJc w:val="left"/>
      <w:pPr>
        <w:ind w:left="723" w:hanging="181"/>
      </w:pPr>
      <w:rPr>
        <w:rFonts w:hint="default"/>
        <w:lang w:val="en-US" w:eastAsia="zh-CN" w:bidi="ar-SA"/>
      </w:rPr>
    </w:lvl>
    <w:lvl w:ilvl="7" w:tentative="0">
      <w:start w:val="0"/>
      <w:numFmt w:val="bullet"/>
      <w:lvlText w:val="•"/>
      <w:lvlJc w:val="left"/>
      <w:pPr>
        <w:ind w:left="823" w:hanging="181"/>
      </w:pPr>
      <w:rPr>
        <w:rFonts w:hint="default"/>
        <w:lang w:val="en-US" w:eastAsia="zh-CN" w:bidi="ar-SA"/>
      </w:rPr>
    </w:lvl>
    <w:lvl w:ilvl="8" w:tentative="0">
      <w:start w:val="0"/>
      <w:numFmt w:val="bullet"/>
      <w:lvlText w:val="•"/>
      <w:lvlJc w:val="left"/>
      <w:pPr>
        <w:ind w:left="924" w:hanging="181"/>
      </w:pPr>
      <w:rPr>
        <w:rFonts w:hint="default"/>
        <w:lang w:val="en-US" w:eastAsia="zh-CN" w:bidi="ar-SA"/>
      </w:rPr>
    </w:lvl>
  </w:abstractNum>
  <w:abstractNum w:abstractNumId="114">
    <w:nsid w:val="2D2A59AC"/>
    <w:multiLevelType w:val="multilevel"/>
    <w:tmpl w:val="2D2A59AC"/>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115">
    <w:nsid w:val="2D596300"/>
    <w:multiLevelType w:val="multilevel"/>
    <w:tmpl w:val="2D596300"/>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116">
    <w:nsid w:val="2D777B98"/>
    <w:multiLevelType w:val="multilevel"/>
    <w:tmpl w:val="2D777B98"/>
    <w:lvl w:ilvl="0" w:tentative="0">
      <w:start w:val="0"/>
      <w:numFmt w:val="bullet"/>
      <w:lvlText w:val="■"/>
      <w:lvlJc w:val="left"/>
      <w:pPr>
        <w:ind w:left="11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9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636" w:hanging="181"/>
      </w:pPr>
      <w:rPr>
        <w:rFonts w:hint="default"/>
        <w:lang w:val="en-US" w:eastAsia="zh-CN" w:bidi="ar-SA"/>
      </w:rPr>
    </w:lvl>
    <w:lvl w:ilvl="4" w:tentative="0">
      <w:start w:val="0"/>
      <w:numFmt w:val="bullet"/>
      <w:lvlText w:val="•"/>
      <w:lvlJc w:val="left"/>
      <w:pPr>
        <w:ind w:left="808" w:hanging="181"/>
      </w:pPr>
      <w:rPr>
        <w:rFonts w:hint="default"/>
        <w:lang w:val="en-US" w:eastAsia="zh-CN" w:bidi="ar-SA"/>
      </w:rPr>
    </w:lvl>
    <w:lvl w:ilvl="5" w:tentative="0">
      <w:start w:val="0"/>
      <w:numFmt w:val="bullet"/>
      <w:lvlText w:val="•"/>
      <w:lvlJc w:val="left"/>
      <w:pPr>
        <w:ind w:left="981" w:hanging="181"/>
      </w:pPr>
      <w:rPr>
        <w:rFonts w:hint="default"/>
        <w:lang w:val="en-US" w:eastAsia="zh-CN" w:bidi="ar-SA"/>
      </w:rPr>
    </w:lvl>
    <w:lvl w:ilvl="6" w:tentative="0">
      <w:start w:val="0"/>
      <w:numFmt w:val="bullet"/>
      <w:lvlText w:val="•"/>
      <w:lvlJc w:val="left"/>
      <w:pPr>
        <w:ind w:left="1153" w:hanging="181"/>
      </w:pPr>
      <w:rPr>
        <w:rFonts w:hint="default"/>
        <w:lang w:val="en-US" w:eastAsia="zh-CN" w:bidi="ar-SA"/>
      </w:rPr>
    </w:lvl>
    <w:lvl w:ilvl="7" w:tentative="0">
      <w:start w:val="0"/>
      <w:numFmt w:val="bullet"/>
      <w:lvlText w:val="•"/>
      <w:lvlJc w:val="left"/>
      <w:pPr>
        <w:ind w:left="1325" w:hanging="181"/>
      </w:pPr>
      <w:rPr>
        <w:rFonts w:hint="default"/>
        <w:lang w:val="en-US" w:eastAsia="zh-CN" w:bidi="ar-SA"/>
      </w:rPr>
    </w:lvl>
    <w:lvl w:ilvl="8" w:tentative="0">
      <w:start w:val="0"/>
      <w:numFmt w:val="bullet"/>
      <w:lvlText w:val="•"/>
      <w:lvlJc w:val="left"/>
      <w:pPr>
        <w:ind w:left="1497" w:hanging="181"/>
      </w:pPr>
      <w:rPr>
        <w:rFonts w:hint="default"/>
        <w:lang w:val="en-US" w:eastAsia="zh-CN" w:bidi="ar-SA"/>
      </w:rPr>
    </w:lvl>
  </w:abstractNum>
  <w:abstractNum w:abstractNumId="117">
    <w:nsid w:val="2D9A3678"/>
    <w:multiLevelType w:val="multilevel"/>
    <w:tmpl w:val="2D9A3678"/>
    <w:lvl w:ilvl="0" w:tentative="0">
      <w:start w:val="0"/>
      <w:numFmt w:val="bullet"/>
      <w:lvlText w:val="■"/>
      <w:lvlJc w:val="left"/>
      <w:pPr>
        <w:ind w:left="11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48" w:hanging="181"/>
      </w:pPr>
      <w:rPr>
        <w:rFonts w:hint="default"/>
        <w:lang w:val="en-US" w:eastAsia="zh-CN" w:bidi="ar-SA"/>
      </w:rPr>
    </w:lvl>
    <w:lvl w:ilvl="2" w:tentative="0">
      <w:start w:val="0"/>
      <w:numFmt w:val="bullet"/>
      <w:lvlText w:val="•"/>
      <w:lvlJc w:val="left"/>
      <w:pPr>
        <w:ind w:left="377" w:hanging="181"/>
      </w:pPr>
      <w:rPr>
        <w:rFonts w:hint="default"/>
        <w:lang w:val="en-US" w:eastAsia="zh-CN" w:bidi="ar-SA"/>
      </w:rPr>
    </w:lvl>
    <w:lvl w:ilvl="3" w:tentative="0">
      <w:start w:val="0"/>
      <w:numFmt w:val="bullet"/>
      <w:lvlText w:val="•"/>
      <w:lvlJc w:val="left"/>
      <w:pPr>
        <w:ind w:left="506" w:hanging="181"/>
      </w:pPr>
      <w:rPr>
        <w:rFonts w:hint="default"/>
        <w:lang w:val="en-US" w:eastAsia="zh-CN" w:bidi="ar-SA"/>
      </w:rPr>
    </w:lvl>
    <w:lvl w:ilvl="4" w:tentative="0">
      <w:start w:val="0"/>
      <w:numFmt w:val="bullet"/>
      <w:lvlText w:val="•"/>
      <w:lvlJc w:val="left"/>
      <w:pPr>
        <w:ind w:left="634" w:hanging="181"/>
      </w:pPr>
      <w:rPr>
        <w:rFonts w:hint="default"/>
        <w:lang w:val="en-US" w:eastAsia="zh-CN" w:bidi="ar-SA"/>
      </w:rPr>
    </w:lvl>
    <w:lvl w:ilvl="5" w:tentative="0">
      <w:start w:val="0"/>
      <w:numFmt w:val="bullet"/>
      <w:lvlText w:val="•"/>
      <w:lvlJc w:val="left"/>
      <w:pPr>
        <w:ind w:left="763" w:hanging="181"/>
      </w:pPr>
      <w:rPr>
        <w:rFonts w:hint="default"/>
        <w:lang w:val="en-US" w:eastAsia="zh-CN" w:bidi="ar-SA"/>
      </w:rPr>
    </w:lvl>
    <w:lvl w:ilvl="6" w:tentative="0">
      <w:start w:val="0"/>
      <w:numFmt w:val="bullet"/>
      <w:lvlText w:val="•"/>
      <w:lvlJc w:val="left"/>
      <w:pPr>
        <w:ind w:left="892" w:hanging="181"/>
      </w:pPr>
      <w:rPr>
        <w:rFonts w:hint="default"/>
        <w:lang w:val="en-US" w:eastAsia="zh-CN" w:bidi="ar-SA"/>
      </w:rPr>
    </w:lvl>
    <w:lvl w:ilvl="7" w:tentative="0">
      <w:start w:val="0"/>
      <w:numFmt w:val="bullet"/>
      <w:lvlText w:val="•"/>
      <w:lvlJc w:val="left"/>
      <w:pPr>
        <w:ind w:left="1020" w:hanging="181"/>
      </w:pPr>
      <w:rPr>
        <w:rFonts w:hint="default"/>
        <w:lang w:val="en-US" w:eastAsia="zh-CN" w:bidi="ar-SA"/>
      </w:rPr>
    </w:lvl>
    <w:lvl w:ilvl="8" w:tentative="0">
      <w:start w:val="0"/>
      <w:numFmt w:val="bullet"/>
      <w:lvlText w:val="•"/>
      <w:lvlJc w:val="left"/>
      <w:pPr>
        <w:ind w:left="1149" w:hanging="181"/>
      </w:pPr>
      <w:rPr>
        <w:rFonts w:hint="default"/>
        <w:lang w:val="en-US" w:eastAsia="zh-CN" w:bidi="ar-SA"/>
      </w:rPr>
    </w:lvl>
  </w:abstractNum>
  <w:abstractNum w:abstractNumId="118">
    <w:nsid w:val="2E3D07CA"/>
    <w:multiLevelType w:val="multilevel"/>
    <w:tmpl w:val="2E3D07CA"/>
    <w:lvl w:ilvl="0" w:tentative="0">
      <w:start w:val="0"/>
      <w:numFmt w:val="bullet"/>
      <w:lvlText w:val="■"/>
      <w:lvlJc w:val="left"/>
      <w:pPr>
        <w:ind w:left="29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1" w:hanging="181"/>
      </w:pPr>
      <w:rPr>
        <w:rFonts w:hint="default"/>
        <w:lang w:val="en-US" w:eastAsia="zh-CN" w:bidi="ar-SA"/>
      </w:rPr>
    </w:lvl>
    <w:lvl w:ilvl="5" w:tentative="0">
      <w:start w:val="0"/>
      <w:numFmt w:val="bullet"/>
      <w:lvlText w:val="•"/>
      <w:lvlJc w:val="left"/>
      <w:pPr>
        <w:ind w:left="714"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9" w:hanging="181"/>
      </w:pPr>
      <w:rPr>
        <w:rFonts w:hint="default"/>
        <w:lang w:val="en-US" w:eastAsia="zh-CN" w:bidi="ar-SA"/>
      </w:rPr>
    </w:lvl>
    <w:lvl w:ilvl="8" w:tentative="0">
      <w:start w:val="0"/>
      <w:numFmt w:val="bullet"/>
      <w:lvlText w:val="•"/>
      <w:lvlJc w:val="left"/>
      <w:pPr>
        <w:ind w:left="962" w:hanging="181"/>
      </w:pPr>
      <w:rPr>
        <w:rFonts w:hint="default"/>
        <w:lang w:val="en-US" w:eastAsia="zh-CN" w:bidi="ar-SA"/>
      </w:rPr>
    </w:lvl>
  </w:abstractNum>
  <w:abstractNum w:abstractNumId="119">
    <w:nsid w:val="2E496874"/>
    <w:multiLevelType w:val="multilevel"/>
    <w:tmpl w:val="2E496874"/>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3" w:hanging="181"/>
      </w:pPr>
      <w:rPr>
        <w:rFonts w:hint="default"/>
        <w:lang w:val="en-US" w:eastAsia="zh-CN" w:bidi="ar-SA"/>
      </w:rPr>
    </w:lvl>
    <w:lvl w:ilvl="2" w:tentative="0">
      <w:start w:val="0"/>
      <w:numFmt w:val="bullet"/>
      <w:lvlText w:val="•"/>
      <w:lvlJc w:val="left"/>
      <w:pPr>
        <w:ind w:left="466" w:hanging="181"/>
      </w:pPr>
      <w:rPr>
        <w:rFonts w:hint="default"/>
        <w:lang w:val="en-US" w:eastAsia="zh-CN" w:bidi="ar-SA"/>
      </w:rPr>
    </w:lvl>
    <w:lvl w:ilvl="3" w:tentative="0">
      <w:start w:val="0"/>
      <w:numFmt w:val="bullet"/>
      <w:lvlText w:val="•"/>
      <w:lvlJc w:val="left"/>
      <w:pPr>
        <w:ind w:left="549" w:hanging="181"/>
      </w:pPr>
      <w:rPr>
        <w:rFonts w:hint="default"/>
        <w:lang w:val="en-US" w:eastAsia="zh-CN" w:bidi="ar-SA"/>
      </w:rPr>
    </w:lvl>
    <w:lvl w:ilvl="4" w:tentative="0">
      <w:start w:val="0"/>
      <w:numFmt w:val="bullet"/>
      <w:lvlText w:val="•"/>
      <w:lvlJc w:val="left"/>
      <w:pPr>
        <w:ind w:left="632" w:hanging="181"/>
      </w:pPr>
      <w:rPr>
        <w:rFonts w:hint="default"/>
        <w:lang w:val="en-US" w:eastAsia="zh-CN" w:bidi="ar-SA"/>
      </w:rPr>
    </w:lvl>
    <w:lvl w:ilvl="5" w:tentative="0">
      <w:start w:val="0"/>
      <w:numFmt w:val="bullet"/>
      <w:lvlText w:val="•"/>
      <w:lvlJc w:val="left"/>
      <w:pPr>
        <w:ind w:left="715" w:hanging="181"/>
      </w:pPr>
      <w:rPr>
        <w:rFonts w:hint="default"/>
        <w:lang w:val="en-US" w:eastAsia="zh-CN" w:bidi="ar-SA"/>
      </w:rPr>
    </w:lvl>
    <w:lvl w:ilvl="6" w:tentative="0">
      <w:start w:val="0"/>
      <w:numFmt w:val="bullet"/>
      <w:lvlText w:val="•"/>
      <w:lvlJc w:val="left"/>
      <w:pPr>
        <w:ind w:left="798" w:hanging="181"/>
      </w:pPr>
      <w:rPr>
        <w:rFonts w:hint="default"/>
        <w:lang w:val="en-US" w:eastAsia="zh-CN" w:bidi="ar-SA"/>
      </w:rPr>
    </w:lvl>
    <w:lvl w:ilvl="7" w:tentative="0">
      <w:start w:val="0"/>
      <w:numFmt w:val="bullet"/>
      <w:lvlText w:val="•"/>
      <w:lvlJc w:val="left"/>
      <w:pPr>
        <w:ind w:left="881" w:hanging="181"/>
      </w:pPr>
      <w:rPr>
        <w:rFonts w:hint="default"/>
        <w:lang w:val="en-US" w:eastAsia="zh-CN" w:bidi="ar-SA"/>
      </w:rPr>
    </w:lvl>
    <w:lvl w:ilvl="8" w:tentative="0">
      <w:start w:val="0"/>
      <w:numFmt w:val="bullet"/>
      <w:lvlText w:val="•"/>
      <w:lvlJc w:val="left"/>
      <w:pPr>
        <w:ind w:left="964" w:hanging="181"/>
      </w:pPr>
      <w:rPr>
        <w:rFonts w:hint="default"/>
        <w:lang w:val="en-US" w:eastAsia="zh-CN" w:bidi="ar-SA"/>
      </w:rPr>
    </w:lvl>
  </w:abstractNum>
  <w:abstractNum w:abstractNumId="120">
    <w:nsid w:val="2EE83C1C"/>
    <w:multiLevelType w:val="multilevel"/>
    <w:tmpl w:val="2EE83C1C"/>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121">
    <w:nsid w:val="2F4B1857"/>
    <w:multiLevelType w:val="multilevel"/>
    <w:tmpl w:val="2F4B1857"/>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122">
    <w:nsid w:val="2FBF01C6"/>
    <w:multiLevelType w:val="multilevel"/>
    <w:tmpl w:val="2FBF01C6"/>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123">
    <w:nsid w:val="305D2E3E"/>
    <w:multiLevelType w:val="multilevel"/>
    <w:tmpl w:val="305D2E3E"/>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124">
    <w:nsid w:val="30E80232"/>
    <w:multiLevelType w:val="multilevel"/>
    <w:tmpl w:val="30E80232"/>
    <w:lvl w:ilvl="0" w:tentative="0">
      <w:start w:val="0"/>
      <w:numFmt w:val="bullet"/>
      <w:lvlText w:val="■"/>
      <w:lvlJc w:val="left"/>
      <w:pPr>
        <w:ind w:left="29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125">
    <w:nsid w:val="30FA24B8"/>
    <w:multiLevelType w:val="multilevel"/>
    <w:tmpl w:val="30FA24B8"/>
    <w:lvl w:ilvl="0" w:tentative="0">
      <w:start w:val="0"/>
      <w:numFmt w:val="bullet"/>
      <w:lvlText w:val="■"/>
      <w:lvlJc w:val="left"/>
      <w:pPr>
        <w:ind w:left="28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92" w:hanging="181"/>
      </w:pPr>
      <w:rPr>
        <w:rFonts w:hint="default"/>
        <w:lang w:val="en-US" w:eastAsia="zh-CN" w:bidi="ar-SA"/>
      </w:rPr>
    </w:lvl>
    <w:lvl w:ilvl="2" w:tentative="0">
      <w:start w:val="0"/>
      <w:numFmt w:val="bullet"/>
      <w:lvlText w:val="•"/>
      <w:lvlJc w:val="left"/>
      <w:pPr>
        <w:ind w:left="505" w:hanging="181"/>
      </w:pPr>
      <w:rPr>
        <w:rFonts w:hint="default"/>
        <w:lang w:val="en-US" w:eastAsia="zh-CN" w:bidi="ar-SA"/>
      </w:rPr>
    </w:lvl>
    <w:lvl w:ilvl="3" w:tentative="0">
      <w:start w:val="0"/>
      <w:numFmt w:val="bullet"/>
      <w:lvlText w:val="•"/>
      <w:lvlJc w:val="left"/>
      <w:pPr>
        <w:ind w:left="618" w:hanging="181"/>
      </w:pPr>
      <w:rPr>
        <w:rFonts w:hint="default"/>
        <w:lang w:val="en-US" w:eastAsia="zh-CN" w:bidi="ar-SA"/>
      </w:rPr>
    </w:lvl>
    <w:lvl w:ilvl="4" w:tentative="0">
      <w:start w:val="0"/>
      <w:numFmt w:val="bullet"/>
      <w:lvlText w:val="•"/>
      <w:lvlJc w:val="left"/>
      <w:pPr>
        <w:ind w:left="731" w:hanging="181"/>
      </w:pPr>
      <w:rPr>
        <w:rFonts w:hint="default"/>
        <w:lang w:val="en-US" w:eastAsia="zh-CN" w:bidi="ar-SA"/>
      </w:rPr>
    </w:lvl>
    <w:lvl w:ilvl="5" w:tentative="0">
      <w:start w:val="0"/>
      <w:numFmt w:val="bullet"/>
      <w:lvlText w:val="•"/>
      <w:lvlJc w:val="left"/>
      <w:pPr>
        <w:ind w:left="844" w:hanging="181"/>
      </w:pPr>
      <w:rPr>
        <w:rFonts w:hint="default"/>
        <w:lang w:val="en-US" w:eastAsia="zh-CN" w:bidi="ar-SA"/>
      </w:rPr>
    </w:lvl>
    <w:lvl w:ilvl="6" w:tentative="0">
      <w:start w:val="0"/>
      <w:numFmt w:val="bullet"/>
      <w:lvlText w:val="•"/>
      <w:lvlJc w:val="left"/>
      <w:pPr>
        <w:ind w:left="957" w:hanging="181"/>
      </w:pPr>
      <w:rPr>
        <w:rFonts w:hint="default"/>
        <w:lang w:val="en-US" w:eastAsia="zh-CN" w:bidi="ar-SA"/>
      </w:rPr>
    </w:lvl>
    <w:lvl w:ilvl="7" w:tentative="0">
      <w:start w:val="0"/>
      <w:numFmt w:val="bullet"/>
      <w:lvlText w:val="•"/>
      <w:lvlJc w:val="left"/>
      <w:pPr>
        <w:ind w:left="1070" w:hanging="181"/>
      </w:pPr>
      <w:rPr>
        <w:rFonts w:hint="default"/>
        <w:lang w:val="en-US" w:eastAsia="zh-CN" w:bidi="ar-SA"/>
      </w:rPr>
    </w:lvl>
    <w:lvl w:ilvl="8" w:tentative="0">
      <w:start w:val="0"/>
      <w:numFmt w:val="bullet"/>
      <w:lvlText w:val="•"/>
      <w:lvlJc w:val="left"/>
      <w:pPr>
        <w:ind w:left="1183" w:hanging="181"/>
      </w:pPr>
      <w:rPr>
        <w:rFonts w:hint="default"/>
        <w:lang w:val="en-US" w:eastAsia="zh-CN" w:bidi="ar-SA"/>
      </w:rPr>
    </w:lvl>
  </w:abstractNum>
  <w:abstractNum w:abstractNumId="126">
    <w:nsid w:val="31041F4C"/>
    <w:multiLevelType w:val="multilevel"/>
    <w:tmpl w:val="31041F4C"/>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27">
    <w:nsid w:val="315F5232"/>
    <w:multiLevelType w:val="multilevel"/>
    <w:tmpl w:val="315F5232"/>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128">
    <w:nsid w:val="31610349"/>
    <w:multiLevelType w:val="multilevel"/>
    <w:tmpl w:val="31610349"/>
    <w:lvl w:ilvl="0" w:tentative="0">
      <w:start w:val="0"/>
      <w:numFmt w:val="bullet"/>
      <w:lvlText w:val="■"/>
      <w:lvlJc w:val="left"/>
      <w:pPr>
        <w:ind w:left="362" w:hanging="257"/>
      </w:pPr>
      <w:rPr>
        <w:rFonts w:hint="default" w:ascii="宋体" w:hAnsi="宋体" w:eastAsia="宋体" w:cs="宋体"/>
        <w:w w:val="100"/>
        <w:sz w:val="18"/>
        <w:szCs w:val="18"/>
        <w:lang w:val="en-US" w:eastAsia="zh-CN" w:bidi="ar-SA"/>
      </w:rPr>
    </w:lvl>
    <w:lvl w:ilvl="1" w:tentative="0">
      <w:start w:val="0"/>
      <w:numFmt w:val="bullet"/>
      <w:lvlText w:val="•"/>
      <w:lvlJc w:val="left"/>
      <w:pPr>
        <w:ind w:left="465" w:hanging="257"/>
      </w:pPr>
      <w:rPr>
        <w:rFonts w:hint="default"/>
        <w:lang w:val="en-US" w:eastAsia="zh-CN" w:bidi="ar-SA"/>
      </w:rPr>
    </w:lvl>
    <w:lvl w:ilvl="2" w:tentative="0">
      <w:start w:val="0"/>
      <w:numFmt w:val="bullet"/>
      <w:lvlText w:val="•"/>
      <w:lvlJc w:val="left"/>
      <w:pPr>
        <w:ind w:left="570" w:hanging="257"/>
      </w:pPr>
      <w:rPr>
        <w:rFonts w:hint="default"/>
        <w:lang w:val="en-US" w:eastAsia="zh-CN" w:bidi="ar-SA"/>
      </w:rPr>
    </w:lvl>
    <w:lvl w:ilvl="3" w:tentative="0">
      <w:start w:val="0"/>
      <w:numFmt w:val="bullet"/>
      <w:lvlText w:val="•"/>
      <w:lvlJc w:val="left"/>
      <w:pPr>
        <w:ind w:left="675" w:hanging="257"/>
      </w:pPr>
      <w:rPr>
        <w:rFonts w:hint="default"/>
        <w:lang w:val="en-US" w:eastAsia="zh-CN" w:bidi="ar-SA"/>
      </w:rPr>
    </w:lvl>
    <w:lvl w:ilvl="4" w:tentative="0">
      <w:start w:val="0"/>
      <w:numFmt w:val="bullet"/>
      <w:lvlText w:val="•"/>
      <w:lvlJc w:val="left"/>
      <w:pPr>
        <w:ind w:left="780" w:hanging="257"/>
      </w:pPr>
      <w:rPr>
        <w:rFonts w:hint="default"/>
        <w:lang w:val="en-US" w:eastAsia="zh-CN" w:bidi="ar-SA"/>
      </w:rPr>
    </w:lvl>
    <w:lvl w:ilvl="5" w:tentative="0">
      <w:start w:val="0"/>
      <w:numFmt w:val="bullet"/>
      <w:lvlText w:val="•"/>
      <w:lvlJc w:val="left"/>
      <w:pPr>
        <w:ind w:left="886" w:hanging="257"/>
      </w:pPr>
      <w:rPr>
        <w:rFonts w:hint="default"/>
        <w:lang w:val="en-US" w:eastAsia="zh-CN" w:bidi="ar-SA"/>
      </w:rPr>
    </w:lvl>
    <w:lvl w:ilvl="6" w:tentative="0">
      <w:start w:val="0"/>
      <w:numFmt w:val="bullet"/>
      <w:lvlText w:val="•"/>
      <w:lvlJc w:val="left"/>
      <w:pPr>
        <w:ind w:left="991" w:hanging="257"/>
      </w:pPr>
      <w:rPr>
        <w:rFonts w:hint="default"/>
        <w:lang w:val="en-US" w:eastAsia="zh-CN" w:bidi="ar-SA"/>
      </w:rPr>
    </w:lvl>
    <w:lvl w:ilvl="7" w:tentative="0">
      <w:start w:val="0"/>
      <w:numFmt w:val="bullet"/>
      <w:lvlText w:val="•"/>
      <w:lvlJc w:val="left"/>
      <w:pPr>
        <w:ind w:left="1096" w:hanging="257"/>
      </w:pPr>
      <w:rPr>
        <w:rFonts w:hint="default"/>
        <w:lang w:val="en-US" w:eastAsia="zh-CN" w:bidi="ar-SA"/>
      </w:rPr>
    </w:lvl>
    <w:lvl w:ilvl="8" w:tentative="0">
      <w:start w:val="0"/>
      <w:numFmt w:val="bullet"/>
      <w:lvlText w:val="•"/>
      <w:lvlJc w:val="left"/>
      <w:pPr>
        <w:ind w:left="1201" w:hanging="257"/>
      </w:pPr>
      <w:rPr>
        <w:rFonts w:hint="default"/>
        <w:lang w:val="en-US" w:eastAsia="zh-CN" w:bidi="ar-SA"/>
      </w:rPr>
    </w:lvl>
  </w:abstractNum>
  <w:abstractNum w:abstractNumId="129">
    <w:nsid w:val="31EF4928"/>
    <w:multiLevelType w:val="multilevel"/>
    <w:tmpl w:val="31EF4928"/>
    <w:lvl w:ilvl="0" w:tentative="0">
      <w:start w:val="0"/>
      <w:numFmt w:val="bullet"/>
      <w:lvlText w:val="■"/>
      <w:lvlJc w:val="left"/>
      <w:pPr>
        <w:ind w:left="28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93" w:hanging="181"/>
      </w:pPr>
      <w:rPr>
        <w:rFonts w:hint="default"/>
        <w:lang w:val="en-US" w:eastAsia="zh-CN" w:bidi="ar-SA"/>
      </w:rPr>
    </w:lvl>
    <w:lvl w:ilvl="2" w:tentative="0">
      <w:start w:val="0"/>
      <w:numFmt w:val="bullet"/>
      <w:lvlText w:val="•"/>
      <w:lvlJc w:val="left"/>
      <w:pPr>
        <w:ind w:left="506" w:hanging="181"/>
      </w:pPr>
      <w:rPr>
        <w:rFonts w:hint="default"/>
        <w:lang w:val="en-US" w:eastAsia="zh-CN" w:bidi="ar-SA"/>
      </w:rPr>
    </w:lvl>
    <w:lvl w:ilvl="3" w:tentative="0">
      <w:start w:val="0"/>
      <w:numFmt w:val="bullet"/>
      <w:lvlText w:val="•"/>
      <w:lvlJc w:val="left"/>
      <w:pPr>
        <w:ind w:left="619" w:hanging="181"/>
      </w:pPr>
      <w:rPr>
        <w:rFonts w:hint="default"/>
        <w:lang w:val="en-US" w:eastAsia="zh-CN" w:bidi="ar-SA"/>
      </w:rPr>
    </w:lvl>
    <w:lvl w:ilvl="4" w:tentative="0">
      <w:start w:val="0"/>
      <w:numFmt w:val="bullet"/>
      <w:lvlText w:val="•"/>
      <w:lvlJc w:val="left"/>
      <w:pPr>
        <w:ind w:left="732" w:hanging="181"/>
      </w:pPr>
      <w:rPr>
        <w:rFonts w:hint="default"/>
        <w:lang w:val="en-US" w:eastAsia="zh-CN" w:bidi="ar-SA"/>
      </w:rPr>
    </w:lvl>
    <w:lvl w:ilvl="5" w:tentative="0">
      <w:start w:val="0"/>
      <w:numFmt w:val="bullet"/>
      <w:lvlText w:val="•"/>
      <w:lvlJc w:val="left"/>
      <w:pPr>
        <w:ind w:left="846" w:hanging="181"/>
      </w:pPr>
      <w:rPr>
        <w:rFonts w:hint="default"/>
        <w:lang w:val="en-US" w:eastAsia="zh-CN" w:bidi="ar-SA"/>
      </w:rPr>
    </w:lvl>
    <w:lvl w:ilvl="6" w:tentative="0">
      <w:start w:val="0"/>
      <w:numFmt w:val="bullet"/>
      <w:lvlText w:val="•"/>
      <w:lvlJc w:val="left"/>
      <w:pPr>
        <w:ind w:left="959" w:hanging="181"/>
      </w:pPr>
      <w:rPr>
        <w:rFonts w:hint="default"/>
        <w:lang w:val="en-US" w:eastAsia="zh-CN" w:bidi="ar-SA"/>
      </w:rPr>
    </w:lvl>
    <w:lvl w:ilvl="7" w:tentative="0">
      <w:start w:val="0"/>
      <w:numFmt w:val="bullet"/>
      <w:lvlText w:val="•"/>
      <w:lvlJc w:val="left"/>
      <w:pPr>
        <w:ind w:left="1072" w:hanging="181"/>
      </w:pPr>
      <w:rPr>
        <w:rFonts w:hint="default"/>
        <w:lang w:val="en-US" w:eastAsia="zh-CN" w:bidi="ar-SA"/>
      </w:rPr>
    </w:lvl>
    <w:lvl w:ilvl="8" w:tentative="0">
      <w:start w:val="0"/>
      <w:numFmt w:val="bullet"/>
      <w:lvlText w:val="•"/>
      <w:lvlJc w:val="left"/>
      <w:pPr>
        <w:ind w:left="1185" w:hanging="181"/>
      </w:pPr>
      <w:rPr>
        <w:rFonts w:hint="default"/>
        <w:lang w:val="en-US" w:eastAsia="zh-CN" w:bidi="ar-SA"/>
      </w:rPr>
    </w:lvl>
  </w:abstractNum>
  <w:abstractNum w:abstractNumId="130">
    <w:nsid w:val="331451FB"/>
    <w:multiLevelType w:val="multilevel"/>
    <w:tmpl w:val="331451FB"/>
    <w:lvl w:ilvl="0" w:tentative="0">
      <w:start w:val="0"/>
      <w:numFmt w:val="bullet"/>
      <w:lvlText w:val="■"/>
      <w:lvlJc w:val="left"/>
      <w:pPr>
        <w:ind w:left="294" w:hanging="181"/>
      </w:pPr>
      <w:rPr>
        <w:rFonts w:hint="default"/>
        <w:w w:val="100"/>
        <w:lang w:val="en-US" w:eastAsia="zh-CN" w:bidi="ar-SA"/>
      </w:rPr>
    </w:lvl>
    <w:lvl w:ilvl="1" w:tentative="0">
      <w:start w:val="0"/>
      <w:numFmt w:val="bullet"/>
      <w:lvlText w:val="•"/>
      <w:lvlJc w:val="left"/>
      <w:pPr>
        <w:ind w:left="383" w:hanging="181"/>
      </w:pPr>
      <w:rPr>
        <w:rFonts w:hint="default"/>
        <w:lang w:val="en-US" w:eastAsia="zh-CN" w:bidi="ar-SA"/>
      </w:rPr>
    </w:lvl>
    <w:lvl w:ilvl="2" w:tentative="0">
      <w:start w:val="0"/>
      <w:numFmt w:val="bullet"/>
      <w:lvlText w:val="•"/>
      <w:lvlJc w:val="left"/>
      <w:pPr>
        <w:ind w:left="466" w:hanging="181"/>
      </w:pPr>
      <w:rPr>
        <w:rFonts w:hint="default"/>
        <w:lang w:val="en-US" w:eastAsia="zh-CN" w:bidi="ar-SA"/>
      </w:rPr>
    </w:lvl>
    <w:lvl w:ilvl="3" w:tentative="0">
      <w:start w:val="0"/>
      <w:numFmt w:val="bullet"/>
      <w:lvlText w:val="•"/>
      <w:lvlJc w:val="left"/>
      <w:pPr>
        <w:ind w:left="549" w:hanging="181"/>
      </w:pPr>
      <w:rPr>
        <w:rFonts w:hint="default"/>
        <w:lang w:val="en-US" w:eastAsia="zh-CN" w:bidi="ar-SA"/>
      </w:rPr>
    </w:lvl>
    <w:lvl w:ilvl="4" w:tentative="0">
      <w:start w:val="0"/>
      <w:numFmt w:val="bullet"/>
      <w:lvlText w:val="•"/>
      <w:lvlJc w:val="left"/>
      <w:pPr>
        <w:ind w:left="632" w:hanging="181"/>
      </w:pPr>
      <w:rPr>
        <w:rFonts w:hint="default"/>
        <w:lang w:val="en-US" w:eastAsia="zh-CN" w:bidi="ar-SA"/>
      </w:rPr>
    </w:lvl>
    <w:lvl w:ilvl="5" w:tentative="0">
      <w:start w:val="0"/>
      <w:numFmt w:val="bullet"/>
      <w:lvlText w:val="•"/>
      <w:lvlJc w:val="left"/>
      <w:pPr>
        <w:ind w:left="716" w:hanging="181"/>
      </w:pPr>
      <w:rPr>
        <w:rFonts w:hint="default"/>
        <w:lang w:val="en-US" w:eastAsia="zh-CN" w:bidi="ar-SA"/>
      </w:rPr>
    </w:lvl>
    <w:lvl w:ilvl="6" w:tentative="0">
      <w:start w:val="0"/>
      <w:numFmt w:val="bullet"/>
      <w:lvlText w:val="•"/>
      <w:lvlJc w:val="left"/>
      <w:pPr>
        <w:ind w:left="799" w:hanging="181"/>
      </w:pPr>
      <w:rPr>
        <w:rFonts w:hint="default"/>
        <w:lang w:val="en-US" w:eastAsia="zh-CN" w:bidi="ar-SA"/>
      </w:rPr>
    </w:lvl>
    <w:lvl w:ilvl="7" w:tentative="0">
      <w:start w:val="0"/>
      <w:numFmt w:val="bullet"/>
      <w:lvlText w:val="•"/>
      <w:lvlJc w:val="left"/>
      <w:pPr>
        <w:ind w:left="882" w:hanging="181"/>
      </w:pPr>
      <w:rPr>
        <w:rFonts w:hint="default"/>
        <w:lang w:val="en-US" w:eastAsia="zh-CN" w:bidi="ar-SA"/>
      </w:rPr>
    </w:lvl>
    <w:lvl w:ilvl="8" w:tentative="0">
      <w:start w:val="0"/>
      <w:numFmt w:val="bullet"/>
      <w:lvlText w:val="•"/>
      <w:lvlJc w:val="left"/>
      <w:pPr>
        <w:ind w:left="965" w:hanging="181"/>
      </w:pPr>
      <w:rPr>
        <w:rFonts w:hint="default"/>
        <w:lang w:val="en-US" w:eastAsia="zh-CN" w:bidi="ar-SA"/>
      </w:rPr>
    </w:lvl>
  </w:abstractNum>
  <w:abstractNum w:abstractNumId="131">
    <w:nsid w:val="335A45DB"/>
    <w:multiLevelType w:val="multilevel"/>
    <w:tmpl w:val="335A45DB"/>
    <w:lvl w:ilvl="0" w:tentative="0">
      <w:start w:val="0"/>
      <w:numFmt w:val="bullet"/>
      <w:lvlText w:val="■"/>
      <w:lvlJc w:val="left"/>
      <w:pPr>
        <w:ind w:left="11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9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636" w:hanging="181"/>
      </w:pPr>
      <w:rPr>
        <w:rFonts w:hint="default"/>
        <w:lang w:val="en-US" w:eastAsia="zh-CN" w:bidi="ar-SA"/>
      </w:rPr>
    </w:lvl>
    <w:lvl w:ilvl="4" w:tentative="0">
      <w:start w:val="0"/>
      <w:numFmt w:val="bullet"/>
      <w:lvlText w:val="•"/>
      <w:lvlJc w:val="left"/>
      <w:pPr>
        <w:ind w:left="808" w:hanging="181"/>
      </w:pPr>
      <w:rPr>
        <w:rFonts w:hint="default"/>
        <w:lang w:val="en-US" w:eastAsia="zh-CN" w:bidi="ar-SA"/>
      </w:rPr>
    </w:lvl>
    <w:lvl w:ilvl="5" w:tentative="0">
      <w:start w:val="0"/>
      <w:numFmt w:val="bullet"/>
      <w:lvlText w:val="•"/>
      <w:lvlJc w:val="left"/>
      <w:pPr>
        <w:ind w:left="981" w:hanging="181"/>
      </w:pPr>
      <w:rPr>
        <w:rFonts w:hint="default"/>
        <w:lang w:val="en-US" w:eastAsia="zh-CN" w:bidi="ar-SA"/>
      </w:rPr>
    </w:lvl>
    <w:lvl w:ilvl="6" w:tentative="0">
      <w:start w:val="0"/>
      <w:numFmt w:val="bullet"/>
      <w:lvlText w:val="•"/>
      <w:lvlJc w:val="left"/>
      <w:pPr>
        <w:ind w:left="1153" w:hanging="181"/>
      </w:pPr>
      <w:rPr>
        <w:rFonts w:hint="default"/>
        <w:lang w:val="en-US" w:eastAsia="zh-CN" w:bidi="ar-SA"/>
      </w:rPr>
    </w:lvl>
    <w:lvl w:ilvl="7" w:tentative="0">
      <w:start w:val="0"/>
      <w:numFmt w:val="bullet"/>
      <w:lvlText w:val="•"/>
      <w:lvlJc w:val="left"/>
      <w:pPr>
        <w:ind w:left="1325" w:hanging="181"/>
      </w:pPr>
      <w:rPr>
        <w:rFonts w:hint="default"/>
        <w:lang w:val="en-US" w:eastAsia="zh-CN" w:bidi="ar-SA"/>
      </w:rPr>
    </w:lvl>
    <w:lvl w:ilvl="8" w:tentative="0">
      <w:start w:val="0"/>
      <w:numFmt w:val="bullet"/>
      <w:lvlText w:val="•"/>
      <w:lvlJc w:val="left"/>
      <w:pPr>
        <w:ind w:left="1497" w:hanging="181"/>
      </w:pPr>
      <w:rPr>
        <w:rFonts w:hint="default"/>
        <w:lang w:val="en-US" w:eastAsia="zh-CN" w:bidi="ar-SA"/>
      </w:rPr>
    </w:lvl>
  </w:abstractNum>
  <w:abstractNum w:abstractNumId="132">
    <w:nsid w:val="336B525F"/>
    <w:multiLevelType w:val="multilevel"/>
    <w:tmpl w:val="336B525F"/>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133">
    <w:nsid w:val="352100E0"/>
    <w:multiLevelType w:val="multilevel"/>
    <w:tmpl w:val="352100E0"/>
    <w:lvl w:ilvl="0" w:tentative="0">
      <w:start w:val="0"/>
      <w:numFmt w:val="bullet"/>
      <w:lvlText w:val="■"/>
      <w:lvlJc w:val="left"/>
      <w:pPr>
        <w:ind w:left="30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8" w:hanging="181"/>
      </w:pPr>
      <w:rPr>
        <w:rFonts w:hint="default"/>
        <w:lang w:val="en-US" w:eastAsia="zh-CN" w:bidi="ar-SA"/>
      </w:rPr>
    </w:lvl>
  </w:abstractNum>
  <w:abstractNum w:abstractNumId="134">
    <w:nsid w:val="353F7C52"/>
    <w:multiLevelType w:val="multilevel"/>
    <w:tmpl w:val="353F7C52"/>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135">
    <w:nsid w:val="372C56B8"/>
    <w:multiLevelType w:val="multilevel"/>
    <w:tmpl w:val="372C56B8"/>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36">
    <w:nsid w:val="37516697"/>
    <w:multiLevelType w:val="multilevel"/>
    <w:tmpl w:val="37516697"/>
    <w:lvl w:ilvl="0" w:tentative="0">
      <w:start w:val="1"/>
      <w:numFmt w:val="decimal"/>
      <w:lvlText w:val="%1."/>
      <w:lvlJc w:val="left"/>
      <w:pPr>
        <w:ind w:left="292" w:hanging="180"/>
        <w:jc w:val="left"/>
      </w:pPr>
      <w:rPr>
        <w:rFonts w:hint="default" w:ascii="宋体" w:hAnsi="宋体" w:eastAsia="宋体" w:cs="宋体"/>
        <w:spacing w:val="0"/>
        <w:w w:val="100"/>
        <w:sz w:val="14"/>
        <w:szCs w:val="14"/>
        <w:lang w:val="en-US" w:eastAsia="zh-CN" w:bidi="ar-SA"/>
      </w:rPr>
    </w:lvl>
    <w:lvl w:ilvl="1" w:tentative="0">
      <w:start w:val="0"/>
      <w:numFmt w:val="bullet"/>
      <w:lvlText w:val="•"/>
      <w:lvlJc w:val="left"/>
      <w:pPr>
        <w:ind w:left="464" w:hanging="180"/>
      </w:pPr>
      <w:rPr>
        <w:rFonts w:hint="default"/>
        <w:lang w:val="en-US" w:eastAsia="zh-CN" w:bidi="ar-SA"/>
      </w:rPr>
    </w:lvl>
    <w:lvl w:ilvl="2" w:tentative="0">
      <w:start w:val="0"/>
      <w:numFmt w:val="bullet"/>
      <w:lvlText w:val="•"/>
      <w:lvlJc w:val="left"/>
      <w:pPr>
        <w:ind w:left="629" w:hanging="180"/>
      </w:pPr>
      <w:rPr>
        <w:rFonts w:hint="default"/>
        <w:lang w:val="en-US" w:eastAsia="zh-CN" w:bidi="ar-SA"/>
      </w:rPr>
    </w:lvl>
    <w:lvl w:ilvl="3" w:tentative="0">
      <w:start w:val="0"/>
      <w:numFmt w:val="bullet"/>
      <w:lvlText w:val="•"/>
      <w:lvlJc w:val="left"/>
      <w:pPr>
        <w:ind w:left="793" w:hanging="180"/>
      </w:pPr>
      <w:rPr>
        <w:rFonts w:hint="default"/>
        <w:lang w:val="en-US" w:eastAsia="zh-CN" w:bidi="ar-SA"/>
      </w:rPr>
    </w:lvl>
    <w:lvl w:ilvl="4" w:tentative="0">
      <w:start w:val="0"/>
      <w:numFmt w:val="bullet"/>
      <w:lvlText w:val="•"/>
      <w:lvlJc w:val="left"/>
      <w:pPr>
        <w:ind w:left="958" w:hanging="180"/>
      </w:pPr>
      <w:rPr>
        <w:rFonts w:hint="default"/>
        <w:lang w:val="en-US" w:eastAsia="zh-CN" w:bidi="ar-SA"/>
      </w:rPr>
    </w:lvl>
    <w:lvl w:ilvl="5" w:tentative="0">
      <w:start w:val="0"/>
      <w:numFmt w:val="bullet"/>
      <w:lvlText w:val="•"/>
      <w:lvlJc w:val="left"/>
      <w:pPr>
        <w:ind w:left="1123" w:hanging="180"/>
      </w:pPr>
      <w:rPr>
        <w:rFonts w:hint="default"/>
        <w:lang w:val="en-US" w:eastAsia="zh-CN" w:bidi="ar-SA"/>
      </w:rPr>
    </w:lvl>
    <w:lvl w:ilvl="6" w:tentative="0">
      <w:start w:val="0"/>
      <w:numFmt w:val="bullet"/>
      <w:lvlText w:val="•"/>
      <w:lvlJc w:val="left"/>
      <w:pPr>
        <w:ind w:left="1287" w:hanging="180"/>
      </w:pPr>
      <w:rPr>
        <w:rFonts w:hint="default"/>
        <w:lang w:val="en-US" w:eastAsia="zh-CN" w:bidi="ar-SA"/>
      </w:rPr>
    </w:lvl>
    <w:lvl w:ilvl="7" w:tentative="0">
      <w:start w:val="0"/>
      <w:numFmt w:val="bullet"/>
      <w:lvlText w:val="•"/>
      <w:lvlJc w:val="left"/>
      <w:pPr>
        <w:ind w:left="1452" w:hanging="180"/>
      </w:pPr>
      <w:rPr>
        <w:rFonts w:hint="default"/>
        <w:lang w:val="en-US" w:eastAsia="zh-CN" w:bidi="ar-SA"/>
      </w:rPr>
    </w:lvl>
    <w:lvl w:ilvl="8" w:tentative="0">
      <w:start w:val="0"/>
      <w:numFmt w:val="bullet"/>
      <w:lvlText w:val="•"/>
      <w:lvlJc w:val="left"/>
      <w:pPr>
        <w:ind w:left="1616" w:hanging="180"/>
      </w:pPr>
      <w:rPr>
        <w:rFonts w:hint="default"/>
        <w:lang w:val="en-US" w:eastAsia="zh-CN" w:bidi="ar-SA"/>
      </w:rPr>
    </w:lvl>
  </w:abstractNum>
  <w:abstractNum w:abstractNumId="137">
    <w:nsid w:val="37794E02"/>
    <w:multiLevelType w:val="multilevel"/>
    <w:tmpl w:val="37794E02"/>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138">
    <w:nsid w:val="37B713B4"/>
    <w:multiLevelType w:val="multilevel"/>
    <w:tmpl w:val="37B713B4"/>
    <w:lvl w:ilvl="0" w:tentative="0">
      <w:start w:val="0"/>
      <w:numFmt w:val="bullet"/>
      <w:lvlText w:val="■"/>
      <w:lvlJc w:val="left"/>
      <w:pPr>
        <w:ind w:left="11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48" w:hanging="181"/>
      </w:pPr>
      <w:rPr>
        <w:rFonts w:hint="default"/>
        <w:lang w:val="en-US" w:eastAsia="zh-CN" w:bidi="ar-SA"/>
      </w:rPr>
    </w:lvl>
    <w:lvl w:ilvl="2" w:tentative="0">
      <w:start w:val="0"/>
      <w:numFmt w:val="bullet"/>
      <w:lvlText w:val="•"/>
      <w:lvlJc w:val="left"/>
      <w:pPr>
        <w:ind w:left="377" w:hanging="181"/>
      </w:pPr>
      <w:rPr>
        <w:rFonts w:hint="default"/>
        <w:lang w:val="en-US" w:eastAsia="zh-CN" w:bidi="ar-SA"/>
      </w:rPr>
    </w:lvl>
    <w:lvl w:ilvl="3" w:tentative="0">
      <w:start w:val="0"/>
      <w:numFmt w:val="bullet"/>
      <w:lvlText w:val="•"/>
      <w:lvlJc w:val="left"/>
      <w:pPr>
        <w:ind w:left="505" w:hanging="181"/>
      </w:pPr>
      <w:rPr>
        <w:rFonts w:hint="default"/>
        <w:lang w:val="en-US" w:eastAsia="zh-CN" w:bidi="ar-SA"/>
      </w:rPr>
    </w:lvl>
    <w:lvl w:ilvl="4" w:tentative="0">
      <w:start w:val="0"/>
      <w:numFmt w:val="bullet"/>
      <w:lvlText w:val="•"/>
      <w:lvlJc w:val="left"/>
      <w:pPr>
        <w:ind w:left="634" w:hanging="181"/>
      </w:pPr>
      <w:rPr>
        <w:rFonts w:hint="default"/>
        <w:lang w:val="en-US" w:eastAsia="zh-CN" w:bidi="ar-SA"/>
      </w:rPr>
    </w:lvl>
    <w:lvl w:ilvl="5" w:tentative="0">
      <w:start w:val="0"/>
      <w:numFmt w:val="bullet"/>
      <w:lvlText w:val="•"/>
      <w:lvlJc w:val="left"/>
      <w:pPr>
        <w:ind w:left="762" w:hanging="181"/>
      </w:pPr>
      <w:rPr>
        <w:rFonts w:hint="default"/>
        <w:lang w:val="en-US" w:eastAsia="zh-CN" w:bidi="ar-SA"/>
      </w:rPr>
    </w:lvl>
    <w:lvl w:ilvl="6" w:tentative="0">
      <w:start w:val="0"/>
      <w:numFmt w:val="bullet"/>
      <w:lvlText w:val="•"/>
      <w:lvlJc w:val="left"/>
      <w:pPr>
        <w:ind w:left="891" w:hanging="181"/>
      </w:pPr>
      <w:rPr>
        <w:rFonts w:hint="default"/>
        <w:lang w:val="en-US" w:eastAsia="zh-CN" w:bidi="ar-SA"/>
      </w:rPr>
    </w:lvl>
    <w:lvl w:ilvl="7" w:tentative="0">
      <w:start w:val="0"/>
      <w:numFmt w:val="bullet"/>
      <w:lvlText w:val="•"/>
      <w:lvlJc w:val="left"/>
      <w:pPr>
        <w:ind w:left="1019" w:hanging="181"/>
      </w:pPr>
      <w:rPr>
        <w:rFonts w:hint="default"/>
        <w:lang w:val="en-US" w:eastAsia="zh-CN" w:bidi="ar-SA"/>
      </w:rPr>
    </w:lvl>
    <w:lvl w:ilvl="8" w:tentative="0">
      <w:start w:val="0"/>
      <w:numFmt w:val="bullet"/>
      <w:lvlText w:val="•"/>
      <w:lvlJc w:val="left"/>
      <w:pPr>
        <w:ind w:left="1148" w:hanging="181"/>
      </w:pPr>
      <w:rPr>
        <w:rFonts w:hint="default"/>
        <w:lang w:val="en-US" w:eastAsia="zh-CN" w:bidi="ar-SA"/>
      </w:rPr>
    </w:lvl>
  </w:abstractNum>
  <w:abstractNum w:abstractNumId="139">
    <w:nsid w:val="38263874"/>
    <w:multiLevelType w:val="multilevel"/>
    <w:tmpl w:val="38263874"/>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40">
    <w:nsid w:val="38431609"/>
    <w:multiLevelType w:val="multilevel"/>
    <w:tmpl w:val="38431609"/>
    <w:lvl w:ilvl="0" w:tentative="0">
      <w:start w:val="0"/>
      <w:numFmt w:val="bullet"/>
      <w:lvlText w:val="■"/>
      <w:lvlJc w:val="left"/>
      <w:pPr>
        <w:ind w:left="291" w:hanging="181"/>
      </w:pPr>
      <w:rPr>
        <w:rFonts w:hint="default"/>
        <w:w w:val="100"/>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7"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2" w:hanging="181"/>
      </w:pPr>
      <w:rPr>
        <w:rFonts w:hint="default"/>
        <w:lang w:val="en-US" w:eastAsia="zh-CN" w:bidi="ar-SA"/>
      </w:rPr>
    </w:lvl>
    <w:lvl w:ilvl="6" w:tentative="0">
      <w:start w:val="0"/>
      <w:numFmt w:val="bullet"/>
      <w:lvlText w:val="•"/>
      <w:lvlJc w:val="left"/>
      <w:pPr>
        <w:ind w:left="795" w:hanging="181"/>
      </w:pPr>
      <w:rPr>
        <w:rFonts w:hint="default"/>
        <w:lang w:val="en-US" w:eastAsia="zh-CN" w:bidi="ar-SA"/>
      </w:rPr>
    </w:lvl>
    <w:lvl w:ilvl="7" w:tentative="0">
      <w:start w:val="0"/>
      <w:numFmt w:val="bullet"/>
      <w:lvlText w:val="•"/>
      <w:lvlJc w:val="left"/>
      <w:pPr>
        <w:ind w:left="877" w:hanging="181"/>
      </w:pPr>
      <w:rPr>
        <w:rFonts w:hint="default"/>
        <w:lang w:val="en-US" w:eastAsia="zh-CN" w:bidi="ar-SA"/>
      </w:rPr>
    </w:lvl>
    <w:lvl w:ilvl="8" w:tentative="0">
      <w:start w:val="0"/>
      <w:numFmt w:val="bullet"/>
      <w:lvlText w:val="•"/>
      <w:lvlJc w:val="left"/>
      <w:pPr>
        <w:ind w:left="960" w:hanging="181"/>
      </w:pPr>
      <w:rPr>
        <w:rFonts w:hint="default"/>
        <w:lang w:val="en-US" w:eastAsia="zh-CN" w:bidi="ar-SA"/>
      </w:rPr>
    </w:lvl>
  </w:abstractNum>
  <w:abstractNum w:abstractNumId="141">
    <w:nsid w:val="39012775"/>
    <w:multiLevelType w:val="multilevel"/>
    <w:tmpl w:val="39012775"/>
    <w:lvl w:ilvl="0" w:tentative="0">
      <w:start w:val="0"/>
      <w:numFmt w:val="bullet"/>
      <w:lvlText w:val="■"/>
      <w:lvlJc w:val="left"/>
      <w:pPr>
        <w:ind w:left="295" w:hanging="185"/>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5"/>
      </w:pPr>
      <w:rPr>
        <w:rFonts w:hint="default"/>
        <w:lang w:val="en-US" w:eastAsia="zh-CN" w:bidi="ar-SA"/>
      </w:rPr>
    </w:lvl>
    <w:lvl w:ilvl="2" w:tentative="0">
      <w:start w:val="0"/>
      <w:numFmt w:val="bullet"/>
      <w:lvlText w:val="•"/>
      <w:lvlJc w:val="left"/>
      <w:pPr>
        <w:ind w:left="592" w:hanging="185"/>
      </w:pPr>
      <w:rPr>
        <w:rFonts w:hint="default"/>
        <w:lang w:val="en-US" w:eastAsia="zh-CN" w:bidi="ar-SA"/>
      </w:rPr>
    </w:lvl>
    <w:lvl w:ilvl="3" w:tentative="0">
      <w:start w:val="0"/>
      <w:numFmt w:val="bullet"/>
      <w:lvlText w:val="•"/>
      <w:lvlJc w:val="left"/>
      <w:pPr>
        <w:ind w:left="738" w:hanging="185"/>
      </w:pPr>
      <w:rPr>
        <w:rFonts w:hint="default"/>
        <w:lang w:val="en-US" w:eastAsia="zh-CN" w:bidi="ar-SA"/>
      </w:rPr>
    </w:lvl>
    <w:lvl w:ilvl="4" w:tentative="0">
      <w:start w:val="0"/>
      <w:numFmt w:val="bullet"/>
      <w:lvlText w:val="•"/>
      <w:lvlJc w:val="left"/>
      <w:pPr>
        <w:ind w:left="884" w:hanging="185"/>
      </w:pPr>
      <w:rPr>
        <w:rFonts w:hint="default"/>
        <w:lang w:val="en-US" w:eastAsia="zh-CN" w:bidi="ar-SA"/>
      </w:rPr>
    </w:lvl>
    <w:lvl w:ilvl="5" w:tentative="0">
      <w:start w:val="0"/>
      <w:numFmt w:val="bullet"/>
      <w:lvlText w:val="•"/>
      <w:lvlJc w:val="left"/>
      <w:pPr>
        <w:ind w:left="1030" w:hanging="185"/>
      </w:pPr>
      <w:rPr>
        <w:rFonts w:hint="default"/>
        <w:lang w:val="en-US" w:eastAsia="zh-CN" w:bidi="ar-SA"/>
      </w:rPr>
    </w:lvl>
    <w:lvl w:ilvl="6" w:tentative="0">
      <w:start w:val="0"/>
      <w:numFmt w:val="bullet"/>
      <w:lvlText w:val="•"/>
      <w:lvlJc w:val="left"/>
      <w:pPr>
        <w:ind w:left="1176" w:hanging="185"/>
      </w:pPr>
      <w:rPr>
        <w:rFonts w:hint="default"/>
        <w:lang w:val="en-US" w:eastAsia="zh-CN" w:bidi="ar-SA"/>
      </w:rPr>
    </w:lvl>
    <w:lvl w:ilvl="7" w:tentative="0">
      <w:start w:val="0"/>
      <w:numFmt w:val="bullet"/>
      <w:lvlText w:val="•"/>
      <w:lvlJc w:val="left"/>
      <w:pPr>
        <w:ind w:left="1322" w:hanging="185"/>
      </w:pPr>
      <w:rPr>
        <w:rFonts w:hint="default"/>
        <w:lang w:val="en-US" w:eastAsia="zh-CN" w:bidi="ar-SA"/>
      </w:rPr>
    </w:lvl>
    <w:lvl w:ilvl="8" w:tentative="0">
      <w:start w:val="0"/>
      <w:numFmt w:val="bullet"/>
      <w:lvlText w:val="•"/>
      <w:lvlJc w:val="left"/>
      <w:pPr>
        <w:ind w:left="1468" w:hanging="185"/>
      </w:pPr>
      <w:rPr>
        <w:rFonts w:hint="default"/>
        <w:lang w:val="en-US" w:eastAsia="zh-CN" w:bidi="ar-SA"/>
      </w:rPr>
    </w:lvl>
  </w:abstractNum>
  <w:abstractNum w:abstractNumId="142">
    <w:nsid w:val="39BB0D05"/>
    <w:multiLevelType w:val="multilevel"/>
    <w:tmpl w:val="39BB0D05"/>
    <w:lvl w:ilvl="0" w:tentative="0">
      <w:start w:val="0"/>
      <w:numFmt w:val="bullet"/>
      <w:lvlText w:val="■"/>
      <w:lvlJc w:val="left"/>
      <w:pPr>
        <w:ind w:left="30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8" w:hanging="181"/>
      </w:pPr>
      <w:rPr>
        <w:rFonts w:hint="default"/>
        <w:lang w:val="en-US" w:eastAsia="zh-CN" w:bidi="ar-SA"/>
      </w:rPr>
    </w:lvl>
  </w:abstractNum>
  <w:abstractNum w:abstractNumId="143">
    <w:nsid w:val="39BE6F79"/>
    <w:multiLevelType w:val="multilevel"/>
    <w:tmpl w:val="39BE6F79"/>
    <w:lvl w:ilvl="0" w:tentative="0">
      <w:start w:val="0"/>
      <w:numFmt w:val="bullet"/>
      <w:lvlText w:val="■"/>
      <w:lvlJc w:val="left"/>
      <w:pPr>
        <w:ind w:left="291"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7"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2" w:hanging="181"/>
      </w:pPr>
      <w:rPr>
        <w:rFonts w:hint="default"/>
        <w:lang w:val="en-US" w:eastAsia="zh-CN" w:bidi="ar-SA"/>
      </w:rPr>
    </w:lvl>
    <w:lvl w:ilvl="6" w:tentative="0">
      <w:start w:val="0"/>
      <w:numFmt w:val="bullet"/>
      <w:lvlText w:val="•"/>
      <w:lvlJc w:val="left"/>
      <w:pPr>
        <w:ind w:left="795" w:hanging="181"/>
      </w:pPr>
      <w:rPr>
        <w:rFonts w:hint="default"/>
        <w:lang w:val="en-US" w:eastAsia="zh-CN" w:bidi="ar-SA"/>
      </w:rPr>
    </w:lvl>
    <w:lvl w:ilvl="7" w:tentative="0">
      <w:start w:val="0"/>
      <w:numFmt w:val="bullet"/>
      <w:lvlText w:val="•"/>
      <w:lvlJc w:val="left"/>
      <w:pPr>
        <w:ind w:left="877" w:hanging="181"/>
      </w:pPr>
      <w:rPr>
        <w:rFonts w:hint="default"/>
        <w:lang w:val="en-US" w:eastAsia="zh-CN" w:bidi="ar-SA"/>
      </w:rPr>
    </w:lvl>
    <w:lvl w:ilvl="8" w:tentative="0">
      <w:start w:val="0"/>
      <w:numFmt w:val="bullet"/>
      <w:lvlText w:val="•"/>
      <w:lvlJc w:val="left"/>
      <w:pPr>
        <w:ind w:left="960" w:hanging="181"/>
      </w:pPr>
      <w:rPr>
        <w:rFonts w:hint="default"/>
        <w:lang w:val="en-US" w:eastAsia="zh-CN" w:bidi="ar-SA"/>
      </w:rPr>
    </w:lvl>
  </w:abstractNum>
  <w:abstractNum w:abstractNumId="144">
    <w:nsid w:val="39E260FC"/>
    <w:multiLevelType w:val="multilevel"/>
    <w:tmpl w:val="39E260FC"/>
    <w:lvl w:ilvl="0" w:tentative="0">
      <w:start w:val="0"/>
      <w:numFmt w:val="bullet"/>
      <w:lvlText w:val="■"/>
      <w:lvlJc w:val="left"/>
      <w:pPr>
        <w:ind w:left="293" w:hanging="181"/>
      </w:pPr>
      <w:rPr>
        <w:rFonts w:hint="default"/>
        <w:w w:val="100"/>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592" w:hanging="181"/>
      </w:pPr>
      <w:rPr>
        <w:rFonts w:hint="default"/>
        <w:lang w:val="en-US" w:eastAsia="zh-CN" w:bidi="ar-SA"/>
      </w:rPr>
    </w:lvl>
    <w:lvl w:ilvl="3" w:tentative="0">
      <w:start w:val="0"/>
      <w:numFmt w:val="bullet"/>
      <w:lvlText w:val="•"/>
      <w:lvlJc w:val="left"/>
      <w:pPr>
        <w:ind w:left="738" w:hanging="181"/>
      </w:pPr>
      <w:rPr>
        <w:rFonts w:hint="default"/>
        <w:lang w:val="en-US" w:eastAsia="zh-CN" w:bidi="ar-SA"/>
      </w:rPr>
    </w:lvl>
    <w:lvl w:ilvl="4" w:tentative="0">
      <w:start w:val="0"/>
      <w:numFmt w:val="bullet"/>
      <w:lvlText w:val="•"/>
      <w:lvlJc w:val="left"/>
      <w:pPr>
        <w:ind w:left="884" w:hanging="181"/>
      </w:pPr>
      <w:rPr>
        <w:rFonts w:hint="default"/>
        <w:lang w:val="en-US" w:eastAsia="zh-CN" w:bidi="ar-SA"/>
      </w:rPr>
    </w:lvl>
    <w:lvl w:ilvl="5" w:tentative="0">
      <w:start w:val="0"/>
      <w:numFmt w:val="bullet"/>
      <w:lvlText w:val="•"/>
      <w:lvlJc w:val="left"/>
      <w:pPr>
        <w:ind w:left="1030" w:hanging="181"/>
      </w:pPr>
      <w:rPr>
        <w:rFonts w:hint="default"/>
        <w:lang w:val="en-US" w:eastAsia="zh-CN" w:bidi="ar-SA"/>
      </w:rPr>
    </w:lvl>
    <w:lvl w:ilvl="6" w:tentative="0">
      <w:start w:val="0"/>
      <w:numFmt w:val="bullet"/>
      <w:lvlText w:val="•"/>
      <w:lvlJc w:val="left"/>
      <w:pPr>
        <w:ind w:left="1176" w:hanging="181"/>
      </w:pPr>
      <w:rPr>
        <w:rFonts w:hint="default"/>
        <w:lang w:val="en-US" w:eastAsia="zh-CN" w:bidi="ar-SA"/>
      </w:rPr>
    </w:lvl>
    <w:lvl w:ilvl="7" w:tentative="0">
      <w:start w:val="0"/>
      <w:numFmt w:val="bullet"/>
      <w:lvlText w:val="•"/>
      <w:lvlJc w:val="left"/>
      <w:pPr>
        <w:ind w:left="1322" w:hanging="181"/>
      </w:pPr>
      <w:rPr>
        <w:rFonts w:hint="default"/>
        <w:lang w:val="en-US" w:eastAsia="zh-CN" w:bidi="ar-SA"/>
      </w:rPr>
    </w:lvl>
    <w:lvl w:ilvl="8" w:tentative="0">
      <w:start w:val="0"/>
      <w:numFmt w:val="bullet"/>
      <w:lvlText w:val="•"/>
      <w:lvlJc w:val="left"/>
      <w:pPr>
        <w:ind w:left="1468" w:hanging="181"/>
      </w:pPr>
      <w:rPr>
        <w:rFonts w:hint="default"/>
        <w:lang w:val="en-US" w:eastAsia="zh-CN" w:bidi="ar-SA"/>
      </w:rPr>
    </w:lvl>
  </w:abstractNum>
  <w:abstractNum w:abstractNumId="145">
    <w:nsid w:val="3A2971FD"/>
    <w:multiLevelType w:val="multilevel"/>
    <w:tmpl w:val="3A2971FD"/>
    <w:lvl w:ilvl="0" w:tentative="0">
      <w:start w:val="0"/>
      <w:numFmt w:val="bullet"/>
      <w:lvlText w:val="■"/>
      <w:lvlJc w:val="left"/>
      <w:pPr>
        <w:ind w:left="29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146">
    <w:nsid w:val="3ABA3CFE"/>
    <w:multiLevelType w:val="multilevel"/>
    <w:tmpl w:val="3ABA3CFE"/>
    <w:lvl w:ilvl="0" w:tentative="0">
      <w:start w:val="1"/>
      <w:numFmt w:val="decimal"/>
      <w:lvlText w:val="%1."/>
      <w:lvlJc w:val="left"/>
      <w:pPr>
        <w:ind w:left="292" w:hanging="180"/>
        <w:jc w:val="left"/>
      </w:pPr>
      <w:rPr>
        <w:rFonts w:hint="default" w:ascii="宋体" w:hAnsi="宋体" w:eastAsia="宋体" w:cs="宋体"/>
        <w:spacing w:val="0"/>
        <w:w w:val="100"/>
        <w:sz w:val="14"/>
        <w:szCs w:val="14"/>
        <w:lang w:val="en-US" w:eastAsia="zh-CN" w:bidi="ar-SA"/>
      </w:rPr>
    </w:lvl>
    <w:lvl w:ilvl="1" w:tentative="0">
      <w:start w:val="0"/>
      <w:numFmt w:val="bullet"/>
      <w:lvlText w:val="•"/>
      <w:lvlJc w:val="left"/>
      <w:pPr>
        <w:ind w:left="464" w:hanging="180"/>
      </w:pPr>
      <w:rPr>
        <w:rFonts w:hint="default"/>
        <w:lang w:val="en-US" w:eastAsia="zh-CN" w:bidi="ar-SA"/>
      </w:rPr>
    </w:lvl>
    <w:lvl w:ilvl="2" w:tentative="0">
      <w:start w:val="0"/>
      <w:numFmt w:val="bullet"/>
      <w:lvlText w:val="•"/>
      <w:lvlJc w:val="left"/>
      <w:pPr>
        <w:ind w:left="629" w:hanging="180"/>
      </w:pPr>
      <w:rPr>
        <w:rFonts w:hint="default"/>
        <w:lang w:val="en-US" w:eastAsia="zh-CN" w:bidi="ar-SA"/>
      </w:rPr>
    </w:lvl>
    <w:lvl w:ilvl="3" w:tentative="0">
      <w:start w:val="0"/>
      <w:numFmt w:val="bullet"/>
      <w:lvlText w:val="•"/>
      <w:lvlJc w:val="left"/>
      <w:pPr>
        <w:ind w:left="793" w:hanging="180"/>
      </w:pPr>
      <w:rPr>
        <w:rFonts w:hint="default"/>
        <w:lang w:val="en-US" w:eastAsia="zh-CN" w:bidi="ar-SA"/>
      </w:rPr>
    </w:lvl>
    <w:lvl w:ilvl="4" w:tentative="0">
      <w:start w:val="0"/>
      <w:numFmt w:val="bullet"/>
      <w:lvlText w:val="•"/>
      <w:lvlJc w:val="left"/>
      <w:pPr>
        <w:ind w:left="958" w:hanging="180"/>
      </w:pPr>
      <w:rPr>
        <w:rFonts w:hint="default"/>
        <w:lang w:val="en-US" w:eastAsia="zh-CN" w:bidi="ar-SA"/>
      </w:rPr>
    </w:lvl>
    <w:lvl w:ilvl="5" w:tentative="0">
      <w:start w:val="0"/>
      <w:numFmt w:val="bullet"/>
      <w:lvlText w:val="•"/>
      <w:lvlJc w:val="left"/>
      <w:pPr>
        <w:ind w:left="1123" w:hanging="180"/>
      </w:pPr>
      <w:rPr>
        <w:rFonts w:hint="default"/>
        <w:lang w:val="en-US" w:eastAsia="zh-CN" w:bidi="ar-SA"/>
      </w:rPr>
    </w:lvl>
    <w:lvl w:ilvl="6" w:tentative="0">
      <w:start w:val="0"/>
      <w:numFmt w:val="bullet"/>
      <w:lvlText w:val="•"/>
      <w:lvlJc w:val="left"/>
      <w:pPr>
        <w:ind w:left="1287" w:hanging="180"/>
      </w:pPr>
      <w:rPr>
        <w:rFonts w:hint="default"/>
        <w:lang w:val="en-US" w:eastAsia="zh-CN" w:bidi="ar-SA"/>
      </w:rPr>
    </w:lvl>
    <w:lvl w:ilvl="7" w:tentative="0">
      <w:start w:val="0"/>
      <w:numFmt w:val="bullet"/>
      <w:lvlText w:val="•"/>
      <w:lvlJc w:val="left"/>
      <w:pPr>
        <w:ind w:left="1452" w:hanging="180"/>
      </w:pPr>
      <w:rPr>
        <w:rFonts w:hint="default"/>
        <w:lang w:val="en-US" w:eastAsia="zh-CN" w:bidi="ar-SA"/>
      </w:rPr>
    </w:lvl>
    <w:lvl w:ilvl="8" w:tentative="0">
      <w:start w:val="0"/>
      <w:numFmt w:val="bullet"/>
      <w:lvlText w:val="•"/>
      <w:lvlJc w:val="left"/>
      <w:pPr>
        <w:ind w:left="1616" w:hanging="180"/>
      </w:pPr>
      <w:rPr>
        <w:rFonts w:hint="default"/>
        <w:lang w:val="en-US" w:eastAsia="zh-CN" w:bidi="ar-SA"/>
      </w:rPr>
    </w:lvl>
  </w:abstractNum>
  <w:abstractNum w:abstractNumId="147">
    <w:nsid w:val="3AEB77D3"/>
    <w:multiLevelType w:val="multilevel"/>
    <w:tmpl w:val="3AEB77D3"/>
    <w:lvl w:ilvl="0" w:tentative="0">
      <w:start w:val="0"/>
      <w:numFmt w:val="bullet"/>
      <w:lvlText w:val="■"/>
      <w:lvlJc w:val="left"/>
      <w:pPr>
        <w:ind w:left="30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8" w:hanging="181"/>
      </w:pPr>
      <w:rPr>
        <w:rFonts w:hint="default"/>
        <w:lang w:val="en-US" w:eastAsia="zh-CN" w:bidi="ar-SA"/>
      </w:rPr>
    </w:lvl>
  </w:abstractNum>
  <w:abstractNum w:abstractNumId="148">
    <w:nsid w:val="3B4C1F0C"/>
    <w:multiLevelType w:val="multilevel"/>
    <w:tmpl w:val="3B4C1F0C"/>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93" w:hanging="181"/>
      </w:pPr>
      <w:rPr>
        <w:rFonts w:hint="default"/>
        <w:lang w:val="en-US" w:eastAsia="zh-CN" w:bidi="ar-SA"/>
      </w:rPr>
    </w:lvl>
    <w:lvl w:ilvl="2" w:tentative="0">
      <w:start w:val="0"/>
      <w:numFmt w:val="bullet"/>
      <w:lvlText w:val="•"/>
      <w:lvlJc w:val="left"/>
      <w:pPr>
        <w:ind w:left="506" w:hanging="181"/>
      </w:pPr>
      <w:rPr>
        <w:rFonts w:hint="default"/>
        <w:lang w:val="en-US" w:eastAsia="zh-CN" w:bidi="ar-SA"/>
      </w:rPr>
    </w:lvl>
    <w:lvl w:ilvl="3" w:tentative="0">
      <w:start w:val="0"/>
      <w:numFmt w:val="bullet"/>
      <w:lvlText w:val="•"/>
      <w:lvlJc w:val="left"/>
      <w:pPr>
        <w:ind w:left="619" w:hanging="181"/>
      </w:pPr>
      <w:rPr>
        <w:rFonts w:hint="default"/>
        <w:lang w:val="en-US" w:eastAsia="zh-CN" w:bidi="ar-SA"/>
      </w:rPr>
    </w:lvl>
    <w:lvl w:ilvl="4" w:tentative="0">
      <w:start w:val="0"/>
      <w:numFmt w:val="bullet"/>
      <w:lvlText w:val="•"/>
      <w:lvlJc w:val="left"/>
      <w:pPr>
        <w:ind w:left="732" w:hanging="181"/>
      </w:pPr>
      <w:rPr>
        <w:rFonts w:hint="default"/>
        <w:lang w:val="en-US" w:eastAsia="zh-CN" w:bidi="ar-SA"/>
      </w:rPr>
    </w:lvl>
    <w:lvl w:ilvl="5" w:tentative="0">
      <w:start w:val="0"/>
      <w:numFmt w:val="bullet"/>
      <w:lvlText w:val="•"/>
      <w:lvlJc w:val="left"/>
      <w:pPr>
        <w:ind w:left="846" w:hanging="181"/>
      </w:pPr>
      <w:rPr>
        <w:rFonts w:hint="default"/>
        <w:lang w:val="en-US" w:eastAsia="zh-CN" w:bidi="ar-SA"/>
      </w:rPr>
    </w:lvl>
    <w:lvl w:ilvl="6" w:tentative="0">
      <w:start w:val="0"/>
      <w:numFmt w:val="bullet"/>
      <w:lvlText w:val="•"/>
      <w:lvlJc w:val="left"/>
      <w:pPr>
        <w:ind w:left="959" w:hanging="181"/>
      </w:pPr>
      <w:rPr>
        <w:rFonts w:hint="default"/>
        <w:lang w:val="en-US" w:eastAsia="zh-CN" w:bidi="ar-SA"/>
      </w:rPr>
    </w:lvl>
    <w:lvl w:ilvl="7" w:tentative="0">
      <w:start w:val="0"/>
      <w:numFmt w:val="bullet"/>
      <w:lvlText w:val="•"/>
      <w:lvlJc w:val="left"/>
      <w:pPr>
        <w:ind w:left="1072" w:hanging="181"/>
      </w:pPr>
      <w:rPr>
        <w:rFonts w:hint="default"/>
        <w:lang w:val="en-US" w:eastAsia="zh-CN" w:bidi="ar-SA"/>
      </w:rPr>
    </w:lvl>
    <w:lvl w:ilvl="8" w:tentative="0">
      <w:start w:val="0"/>
      <w:numFmt w:val="bullet"/>
      <w:lvlText w:val="•"/>
      <w:lvlJc w:val="left"/>
      <w:pPr>
        <w:ind w:left="1185" w:hanging="181"/>
      </w:pPr>
      <w:rPr>
        <w:rFonts w:hint="default"/>
        <w:lang w:val="en-US" w:eastAsia="zh-CN" w:bidi="ar-SA"/>
      </w:rPr>
    </w:lvl>
  </w:abstractNum>
  <w:abstractNum w:abstractNumId="149">
    <w:nsid w:val="3C567465"/>
    <w:multiLevelType w:val="multilevel"/>
    <w:tmpl w:val="3C567465"/>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05" w:hanging="181"/>
      </w:pPr>
      <w:rPr>
        <w:rFonts w:hint="default"/>
        <w:lang w:val="en-US" w:eastAsia="zh-CN" w:bidi="ar-SA"/>
      </w:rPr>
    </w:lvl>
    <w:lvl w:ilvl="2" w:tentative="0">
      <w:start w:val="0"/>
      <w:numFmt w:val="bullet"/>
      <w:lvlText w:val="•"/>
      <w:lvlJc w:val="left"/>
      <w:pPr>
        <w:ind w:left="511" w:hanging="181"/>
      </w:pPr>
      <w:rPr>
        <w:rFonts w:hint="default"/>
        <w:lang w:val="en-US" w:eastAsia="zh-CN" w:bidi="ar-SA"/>
      </w:rPr>
    </w:lvl>
    <w:lvl w:ilvl="3" w:tentative="0">
      <w:start w:val="0"/>
      <w:numFmt w:val="bullet"/>
      <w:lvlText w:val="•"/>
      <w:lvlJc w:val="left"/>
      <w:pPr>
        <w:ind w:left="617" w:hanging="181"/>
      </w:pPr>
      <w:rPr>
        <w:rFonts w:hint="default"/>
        <w:lang w:val="en-US" w:eastAsia="zh-CN" w:bidi="ar-SA"/>
      </w:rPr>
    </w:lvl>
    <w:lvl w:ilvl="4" w:tentative="0">
      <w:start w:val="0"/>
      <w:numFmt w:val="bullet"/>
      <w:lvlText w:val="•"/>
      <w:lvlJc w:val="left"/>
      <w:pPr>
        <w:ind w:left="722" w:hanging="181"/>
      </w:pPr>
      <w:rPr>
        <w:rFonts w:hint="default"/>
        <w:lang w:val="en-US" w:eastAsia="zh-CN" w:bidi="ar-SA"/>
      </w:rPr>
    </w:lvl>
    <w:lvl w:ilvl="5" w:tentative="0">
      <w:start w:val="0"/>
      <w:numFmt w:val="bullet"/>
      <w:lvlText w:val="•"/>
      <w:lvlJc w:val="left"/>
      <w:pPr>
        <w:ind w:left="828" w:hanging="181"/>
      </w:pPr>
      <w:rPr>
        <w:rFonts w:hint="default"/>
        <w:lang w:val="en-US" w:eastAsia="zh-CN" w:bidi="ar-SA"/>
      </w:rPr>
    </w:lvl>
    <w:lvl w:ilvl="6" w:tentative="0">
      <w:start w:val="0"/>
      <w:numFmt w:val="bullet"/>
      <w:lvlText w:val="•"/>
      <w:lvlJc w:val="left"/>
      <w:pPr>
        <w:ind w:left="934" w:hanging="181"/>
      </w:pPr>
      <w:rPr>
        <w:rFonts w:hint="default"/>
        <w:lang w:val="en-US" w:eastAsia="zh-CN" w:bidi="ar-SA"/>
      </w:rPr>
    </w:lvl>
    <w:lvl w:ilvl="7" w:tentative="0">
      <w:start w:val="0"/>
      <w:numFmt w:val="bullet"/>
      <w:lvlText w:val="•"/>
      <w:lvlJc w:val="left"/>
      <w:pPr>
        <w:ind w:left="1039" w:hanging="181"/>
      </w:pPr>
      <w:rPr>
        <w:rFonts w:hint="default"/>
        <w:lang w:val="en-US" w:eastAsia="zh-CN" w:bidi="ar-SA"/>
      </w:rPr>
    </w:lvl>
    <w:lvl w:ilvl="8" w:tentative="0">
      <w:start w:val="0"/>
      <w:numFmt w:val="bullet"/>
      <w:lvlText w:val="•"/>
      <w:lvlJc w:val="left"/>
      <w:pPr>
        <w:ind w:left="1145" w:hanging="181"/>
      </w:pPr>
      <w:rPr>
        <w:rFonts w:hint="default"/>
        <w:lang w:val="en-US" w:eastAsia="zh-CN" w:bidi="ar-SA"/>
      </w:rPr>
    </w:lvl>
  </w:abstractNum>
  <w:abstractNum w:abstractNumId="150">
    <w:nsid w:val="3CB47EAB"/>
    <w:multiLevelType w:val="multilevel"/>
    <w:tmpl w:val="3CB47EAB"/>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10" w:hanging="181"/>
      </w:pPr>
      <w:rPr>
        <w:rFonts w:hint="default"/>
        <w:lang w:val="en-US" w:eastAsia="zh-CN" w:bidi="ar-SA"/>
      </w:rPr>
    </w:lvl>
    <w:lvl w:ilvl="2" w:tentative="0">
      <w:start w:val="0"/>
      <w:numFmt w:val="bullet"/>
      <w:lvlText w:val="•"/>
      <w:lvlJc w:val="left"/>
      <w:pPr>
        <w:ind w:left="520" w:hanging="181"/>
      </w:pPr>
      <w:rPr>
        <w:rFonts w:hint="default"/>
        <w:lang w:val="en-US" w:eastAsia="zh-CN" w:bidi="ar-SA"/>
      </w:rPr>
    </w:lvl>
    <w:lvl w:ilvl="3" w:tentative="0">
      <w:start w:val="0"/>
      <w:numFmt w:val="bullet"/>
      <w:lvlText w:val="•"/>
      <w:lvlJc w:val="left"/>
      <w:pPr>
        <w:ind w:left="630" w:hanging="181"/>
      </w:pPr>
      <w:rPr>
        <w:rFonts w:hint="default"/>
        <w:lang w:val="en-US" w:eastAsia="zh-CN" w:bidi="ar-SA"/>
      </w:rPr>
    </w:lvl>
    <w:lvl w:ilvl="4" w:tentative="0">
      <w:start w:val="0"/>
      <w:numFmt w:val="bullet"/>
      <w:lvlText w:val="•"/>
      <w:lvlJc w:val="left"/>
      <w:pPr>
        <w:ind w:left="740" w:hanging="181"/>
      </w:pPr>
      <w:rPr>
        <w:rFonts w:hint="default"/>
        <w:lang w:val="en-US" w:eastAsia="zh-CN" w:bidi="ar-SA"/>
      </w:rPr>
    </w:lvl>
    <w:lvl w:ilvl="5" w:tentative="0">
      <w:start w:val="0"/>
      <w:numFmt w:val="bullet"/>
      <w:lvlText w:val="•"/>
      <w:lvlJc w:val="left"/>
      <w:pPr>
        <w:ind w:left="850" w:hanging="181"/>
      </w:pPr>
      <w:rPr>
        <w:rFonts w:hint="default"/>
        <w:lang w:val="en-US" w:eastAsia="zh-CN" w:bidi="ar-SA"/>
      </w:rPr>
    </w:lvl>
    <w:lvl w:ilvl="6" w:tentative="0">
      <w:start w:val="0"/>
      <w:numFmt w:val="bullet"/>
      <w:lvlText w:val="•"/>
      <w:lvlJc w:val="left"/>
      <w:pPr>
        <w:ind w:left="960" w:hanging="181"/>
      </w:pPr>
      <w:rPr>
        <w:rFonts w:hint="default"/>
        <w:lang w:val="en-US" w:eastAsia="zh-CN" w:bidi="ar-SA"/>
      </w:rPr>
    </w:lvl>
    <w:lvl w:ilvl="7" w:tentative="0">
      <w:start w:val="0"/>
      <w:numFmt w:val="bullet"/>
      <w:lvlText w:val="•"/>
      <w:lvlJc w:val="left"/>
      <w:pPr>
        <w:ind w:left="1070" w:hanging="181"/>
      </w:pPr>
      <w:rPr>
        <w:rFonts w:hint="default"/>
        <w:lang w:val="en-US" w:eastAsia="zh-CN" w:bidi="ar-SA"/>
      </w:rPr>
    </w:lvl>
    <w:lvl w:ilvl="8" w:tentative="0">
      <w:start w:val="0"/>
      <w:numFmt w:val="bullet"/>
      <w:lvlText w:val="•"/>
      <w:lvlJc w:val="left"/>
      <w:pPr>
        <w:ind w:left="1180" w:hanging="181"/>
      </w:pPr>
      <w:rPr>
        <w:rFonts w:hint="default"/>
        <w:lang w:val="en-US" w:eastAsia="zh-CN" w:bidi="ar-SA"/>
      </w:rPr>
    </w:lvl>
  </w:abstractNum>
  <w:abstractNum w:abstractNumId="151">
    <w:nsid w:val="3D467A1A"/>
    <w:multiLevelType w:val="multilevel"/>
    <w:tmpl w:val="3D467A1A"/>
    <w:lvl w:ilvl="0" w:tentative="0">
      <w:start w:val="0"/>
      <w:numFmt w:val="bullet"/>
      <w:lvlText w:val="■"/>
      <w:lvlJc w:val="left"/>
      <w:pPr>
        <w:ind w:left="11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9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636" w:hanging="181"/>
      </w:pPr>
      <w:rPr>
        <w:rFonts w:hint="default"/>
        <w:lang w:val="en-US" w:eastAsia="zh-CN" w:bidi="ar-SA"/>
      </w:rPr>
    </w:lvl>
    <w:lvl w:ilvl="4" w:tentative="0">
      <w:start w:val="0"/>
      <w:numFmt w:val="bullet"/>
      <w:lvlText w:val="•"/>
      <w:lvlJc w:val="left"/>
      <w:pPr>
        <w:ind w:left="808" w:hanging="181"/>
      </w:pPr>
      <w:rPr>
        <w:rFonts w:hint="default"/>
        <w:lang w:val="en-US" w:eastAsia="zh-CN" w:bidi="ar-SA"/>
      </w:rPr>
    </w:lvl>
    <w:lvl w:ilvl="5" w:tentative="0">
      <w:start w:val="0"/>
      <w:numFmt w:val="bullet"/>
      <w:lvlText w:val="•"/>
      <w:lvlJc w:val="left"/>
      <w:pPr>
        <w:ind w:left="981" w:hanging="181"/>
      </w:pPr>
      <w:rPr>
        <w:rFonts w:hint="default"/>
        <w:lang w:val="en-US" w:eastAsia="zh-CN" w:bidi="ar-SA"/>
      </w:rPr>
    </w:lvl>
    <w:lvl w:ilvl="6" w:tentative="0">
      <w:start w:val="0"/>
      <w:numFmt w:val="bullet"/>
      <w:lvlText w:val="•"/>
      <w:lvlJc w:val="left"/>
      <w:pPr>
        <w:ind w:left="1153" w:hanging="181"/>
      </w:pPr>
      <w:rPr>
        <w:rFonts w:hint="default"/>
        <w:lang w:val="en-US" w:eastAsia="zh-CN" w:bidi="ar-SA"/>
      </w:rPr>
    </w:lvl>
    <w:lvl w:ilvl="7" w:tentative="0">
      <w:start w:val="0"/>
      <w:numFmt w:val="bullet"/>
      <w:lvlText w:val="•"/>
      <w:lvlJc w:val="left"/>
      <w:pPr>
        <w:ind w:left="1325" w:hanging="181"/>
      </w:pPr>
      <w:rPr>
        <w:rFonts w:hint="default"/>
        <w:lang w:val="en-US" w:eastAsia="zh-CN" w:bidi="ar-SA"/>
      </w:rPr>
    </w:lvl>
    <w:lvl w:ilvl="8" w:tentative="0">
      <w:start w:val="0"/>
      <w:numFmt w:val="bullet"/>
      <w:lvlText w:val="•"/>
      <w:lvlJc w:val="left"/>
      <w:pPr>
        <w:ind w:left="1497" w:hanging="181"/>
      </w:pPr>
      <w:rPr>
        <w:rFonts w:hint="default"/>
        <w:lang w:val="en-US" w:eastAsia="zh-CN" w:bidi="ar-SA"/>
      </w:rPr>
    </w:lvl>
  </w:abstractNum>
  <w:abstractNum w:abstractNumId="152">
    <w:nsid w:val="3D546E4E"/>
    <w:multiLevelType w:val="multilevel"/>
    <w:tmpl w:val="3D546E4E"/>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153">
    <w:nsid w:val="3DC03551"/>
    <w:multiLevelType w:val="multilevel"/>
    <w:tmpl w:val="3DC03551"/>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154">
    <w:nsid w:val="3FDF0DAB"/>
    <w:multiLevelType w:val="multilevel"/>
    <w:tmpl w:val="3FDF0DAB"/>
    <w:lvl w:ilvl="0" w:tentative="0">
      <w:start w:val="0"/>
      <w:numFmt w:val="bullet"/>
      <w:lvlText w:val="■"/>
      <w:lvlJc w:val="left"/>
      <w:pPr>
        <w:ind w:left="293" w:hanging="181"/>
      </w:pPr>
      <w:rPr>
        <w:rFonts w:hint="default"/>
        <w:w w:val="100"/>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592" w:hanging="181"/>
      </w:pPr>
      <w:rPr>
        <w:rFonts w:hint="default"/>
        <w:lang w:val="en-US" w:eastAsia="zh-CN" w:bidi="ar-SA"/>
      </w:rPr>
    </w:lvl>
    <w:lvl w:ilvl="3" w:tentative="0">
      <w:start w:val="0"/>
      <w:numFmt w:val="bullet"/>
      <w:lvlText w:val="•"/>
      <w:lvlJc w:val="left"/>
      <w:pPr>
        <w:ind w:left="738" w:hanging="181"/>
      </w:pPr>
      <w:rPr>
        <w:rFonts w:hint="default"/>
        <w:lang w:val="en-US" w:eastAsia="zh-CN" w:bidi="ar-SA"/>
      </w:rPr>
    </w:lvl>
    <w:lvl w:ilvl="4" w:tentative="0">
      <w:start w:val="0"/>
      <w:numFmt w:val="bullet"/>
      <w:lvlText w:val="•"/>
      <w:lvlJc w:val="left"/>
      <w:pPr>
        <w:ind w:left="884" w:hanging="181"/>
      </w:pPr>
      <w:rPr>
        <w:rFonts w:hint="default"/>
        <w:lang w:val="en-US" w:eastAsia="zh-CN" w:bidi="ar-SA"/>
      </w:rPr>
    </w:lvl>
    <w:lvl w:ilvl="5" w:tentative="0">
      <w:start w:val="0"/>
      <w:numFmt w:val="bullet"/>
      <w:lvlText w:val="•"/>
      <w:lvlJc w:val="left"/>
      <w:pPr>
        <w:ind w:left="1030" w:hanging="181"/>
      </w:pPr>
      <w:rPr>
        <w:rFonts w:hint="default"/>
        <w:lang w:val="en-US" w:eastAsia="zh-CN" w:bidi="ar-SA"/>
      </w:rPr>
    </w:lvl>
    <w:lvl w:ilvl="6" w:tentative="0">
      <w:start w:val="0"/>
      <w:numFmt w:val="bullet"/>
      <w:lvlText w:val="•"/>
      <w:lvlJc w:val="left"/>
      <w:pPr>
        <w:ind w:left="1176" w:hanging="181"/>
      </w:pPr>
      <w:rPr>
        <w:rFonts w:hint="default"/>
        <w:lang w:val="en-US" w:eastAsia="zh-CN" w:bidi="ar-SA"/>
      </w:rPr>
    </w:lvl>
    <w:lvl w:ilvl="7" w:tentative="0">
      <w:start w:val="0"/>
      <w:numFmt w:val="bullet"/>
      <w:lvlText w:val="•"/>
      <w:lvlJc w:val="left"/>
      <w:pPr>
        <w:ind w:left="1322" w:hanging="181"/>
      </w:pPr>
      <w:rPr>
        <w:rFonts w:hint="default"/>
        <w:lang w:val="en-US" w:eastAsia="zh-CN" w:bidi="ar-SA"/>
      </w:rPr>
    </w:lvl>
    <w:lvl w:ilvl="8" w:tentative="0">
      <w:start w:val="0"/>
      <w:numFmt w:val="bullet"/>
      <w:lvlText w:val="•"/>
      <w:lvlJc w:val="left"/>
      <w:pPr>
        <w:ind w:left="1468" w:hanging="181"/>
      </w:pPr>
      <w:rPr>
        <w:rFonts w:hint="default"/>
        <w:lang w:val="en-US" w:eastAsia="zh-CN" w:bidi="ar-SA"/>
      </w:rPr>
    </w:lvl>
  </w:abstractNum>
  <w:abstractNum w:abstractNumId="155">
    <w:nsid w:val="403903F1"/>
    <w:multiLevelType w:val="multilevel"/>
    <w:tmpl w:val="403903F1"/>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156">
    <w:nsid w:val="40536231"/>
    <w:multiLevelType w:val="multilevel"/>
    <w:tmpl w:val="40536231"/>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592" w:hanging="181"/>
      </w:pPr>
      <w:rPr>
        <w:rFonts w:hint="default"/>
        <w:lang w:val="en-US" w:eastAsia="zh-CN" w:bidi="ar-SA"/>
      </w:rPr>
    </w:lvl>
    <w:lvl w:ilvl="3" w:tentative="0">
      <w:start w:val="0"/>
      <w:numFmt w:val="bullet"/>
      <w:lvlText w:val="•"/>
      <w:lvlJc w:val="left"/>
      <w:pPr>
        <w:ind w:left="738" w:hanging="181"/>
      </w:pPr>
      <w:rPr>
        <w:rFonts w:hint="default"/>
        <w:lang w:val="en-US" w:eastAsia="zh-CN" w:bidi="ar-SA"/>
      </w:rPr>
    </w:lvl>
    <w:lvl w:ilvl="4" w:tentative="0">
      <w:start w:val="0"/>
      <w:numFmt w:val="bullet"/>
      <w:lvlText w:val="•"/>
      <w:lvlJc w:val="left"/>
      <w:pPr>
        <w:ind w:left="884" w:hanging="181"/>
      </w:pPr>
      <w:rPr>
        <w:rFonts w:hint="default"/>
        <w:lang w:val="en-US" w:eastAsia="zh-CN" w:bidi="ar-SA"/>
      </w:rPr>
    </w:lvl>
    <w:lvl w:ilvl="5" w:tentative="0">
      <w:start w:val="0"/>
      <w:numFmt w:val="bullet"/>
      <w:lvlText w:val="•"/>
      <w:lvlJc w:val="left"/>
      <w:pPr>
        <w:ind w:left="1030" w:hanging="181"/>
      </w:pPr>
      <w:rPr>
        <w:rFonts w:hint="default"/>
        <w:lang w:val="en-US" w:eastAsia="zh-CN" w:bidi="ar-SA"/>
      </w:rPr>
    </w:lvl>
    <w:lvl w:ilvl="6" w:tentative="0">
      <w:start w:val="0"/>
      <w:numFmt w:val="bullet"/>
      <w:lvlText w:val="•"/>
      <w:lvlJc w:val="left"/>
      <w:pPr>
        <w:ind w:left="1176" w:hanging="181"/>
      </w:pPr>
      <w:rPr>
        <w:rFonts w:hint="default"/>
        <w:lang w:val="en-US" w:eastAsia="zh-CN" w:bidi="ar-SA"/>
      </w:rPr>
    </w:lvl>
    <w:lvl w:ilvl="7" w:tentative="0">
      <w:start w:val="0"/>
      <w:numFmt w:val="bullet"/>
      <w:lvlText w:val="•"/>
      <w:lvlJc w:val="left"/>
      <w:pPr>
        <w:ind w:left="1322" w:hanging="181"/>
      </w:pPr>
      <w:rPr>
        <w:rFonts w:hint="default"/>
        <w:lang w:val="en-US" w:eastAsia="zh-CN" w:bidi="ar-SA"/>
      </w:rPr>
    </w:lvl>
    <w:lvl w:ilvl="8" w:tentative="0">
      <w:start w:val="0"/>
      <w:numFmt w:val="bullet"/>
      <w:lvlText w:val="•"/>
      <w:lvlJc w:val="left"/>
      <w:pPr>
        <w:ind w:left="1468" w:hanging="181"/>
      </w:pPr>
      <w:rPr>
        <w:rFonts w:hint="default"/>
        <w:lang w:val="en-US" w:eastAsia="zh-CN" w:bidi="ar-SA"/>
      </w:rPr>
    </w:lvl>
  </w:abstractNum>
  <w:abstractNum w:abstractNumId="157">
    <w:nsid w:val="40A6661E"/>
    <w:multiLevelType w:val="multilevel"/>
    <w:tmpl w:val="40A6661E"/>
    <w:lvl w:ilvl="0" w:tentative="0">
      <w:start w:val="0"/>
      <w:numFmt w:val="bullet"/>
      <w:lvlText w:val="■"/>
      <w:lvlJc w:val="left"/>
      <w:pPr>
        <w:ind w:left="29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8" w:hanging="181"/>
      </w:pPr>
      <w:rPr>
        <w:rFonts w:hint="default"/>
        <w:lang w:val="en-US" w:eastAsia="zh-CN" w:bidi="ar-SA"/>
      </w:rPr>
    </w:lvl>
  </w:abstractNum>
  <w:abstractNum w:abstractNumId="158">
    <w:nsid w:val="417D0A81"/>
    <w:multiLevelType w:val="multilevel"/>
    <w:tmpl w:val="417D0A81"/>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159">
    <w:nsid w:val="41C56C2D"/>
    <w:multiLevelType w:val="multilevel"/>
    <w:tmpl w:val="41C56C2D"/>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60">
    <w:nsid w:val="431E052F"/>
    <w:multiLevelType w:val="multilevel"/>
    <w:tmpl w:val="431E052F"/>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161">
    <w:nsid w:val="44036E9A"/>
    <w:multiLevelType w:val="multilevel"/>
    <w:tmpl w:val="44036E9A"/>
    <w:lvl w:ilvl="0" w:tentative="0">
      <w:start w:val="0"/>
      <w:numFmt w:val="bullet"/>
      <w:lvlText w:val="■"/>
      <w:lvlJc w:val="left"/>
      <w:pPr>
        <w:ind w:left="291"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7"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2" w:hanging="181"/>
      </w:pPr>
      <w:rPr>
        <w:rFonts w:hint="default"/>
        <w:lang w:val="en-US" w:eastAsia="zh-CN" w:bidi="ar-SA"/>
      </w:rPr>
    </w:lvl>
    <w:lvl w:ilvl="6" w:tentative="0">
      <w:start w:val="0"/>
      <w:numFmt w:val="bullet"/>
      <w:lvlText w:val="•"/>
      <w:lvlJc w:val="left"/>
      <w:pPr>
        <w:ind w:left="794"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9" w:hanging="181"/>
      </w:pPr>
      <w:rPr>
        <w:rFonts w:hint="default"/>
        <w:lang w:val="en-US" w:eastAsia="zh-CN" w:bidi="ar-SA"/>
      </w:rPr>
    </w:lvl>
  </w:abstractNum>
  <w:abstractNum w:abstractNumId="162">
    <w:nsid w:val="44192AC2"/>
    <w:multiLevelType w:val="multilevel"/>
    <w:tmpl w:val="44192AC2"/>
    <w:lvl w:ilvl="0" w:tentative="0">
      <w:start w:val="0"/>
      <w:numFmt w:val="bullet"/>
      <w:lvlText w:val="■"/>
      <w:lvlJc w:val="left"/>
      <w:pPr>
        <w:ind w:left="99" w:hanging="185"/>
      </w:pPr>
      <w:rPr>
        <w:rFonts w:hint="default" w:ascii="宋体" w:hAnsi="宋体" w:eastAsia="宋体" w:cs="宋体"/>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5" w:hanging="185"/>
      </w:pPr>
      <w:rPr>
        <w:rFonts w:hint="default"/>
        <w:lang w:val="en-US" w:eastAsia="zh-CN" w:bidi="ar-SA"/>
      </w:rPr>
    </w:lvl>
    <w:lvl w:ilvl="3" w:tentative="0">
      <w:start w:val="0"/>
      <w:numFmt w:val="bullet"/>
      <w:lvlText w:val="•"/>
      <w:lvlJc w:val="left"/>
      <w:pPr>
        <w:ind w:left="408" w:hanging="185"/>
      </w:pPr>
      <w:rPr>
        <w:rFonts w:hint="default"/>
        <w:lang w:val="en-US" w:eastAsia="zh-CN" w:bidi="ar-SA"/>
      </w:rPr>
    </w:lvl>
    <w:lvl w:ilvl="4" w:tentative="0">
      <w:start w:val="0"/>
      <w:numFmt w:val="bullet"/>
      <w:lvlText w:val="•"/>
      <w:lvlJc w:val="left"/>
      <w:pPr>
        <w:ind w:left="510" w:hanging="185"/>
      </w:pPr>
      <w:rPr>
        <w:rFonts w:hint="default"/>
        <w:lang w:val="en-US" w:eastAsia="zh-CN" w:bidi="ar-SA"/>
      </w:rPr>
    </w:lvl>
    <w:lvl w:ilvl="5" w:tentative="0">
      <w:start w:val="0"/>
      <w:numFmt w:val="bullet"/>
      <w:lvlText w:val="•"/>
      <w:lvlJc w:val="left"/>
      <w:pPr>
        <w:ind w:left="613" w:hanging="185"/>
      </w:pPr>
      <w:rPr>
        <w:rFonts w:hint="default"/>
        <w:lang w:val="en-US" w:eastAsia="zh-CN" w:bidi="ar-SA"/>
      </w:rPr>
    </w:lvl>
    <w:lvl w:ilvl="6" w:tentative="0">
      <w:start w:val="0"/>
      <w:numFmt w:val="bullet"/>
      <w:lvlText w:val="•"/>
      <w:lvlJc w:val="left"/>
      <w:pPr>
        <w:ind w:left="716" w:hanging="185"/>
      </w:pPr>
      <w:rPr>
        <w:rFonts w:hint="default"/>
        <w:lang w:val="en-US" w:eastAsia="zh-CN" w:bidi="ar-SA"/>
      </w:rPr>
    </w:lvl>
    <w:lvl w:ilvl="7" w:tentative="0">
      <w:start w:val="0"/>
      <w:numFmt w:val="bullet"/>
      <w:lvlText w:val="•"/>
      <w:lvlJc w:val="left"/>
      <w:pPr>
        <w:ind w:left="818" w:hanging="185"/>
      </w:pPr>
      <w:rPr>
        <w:rFonts w:hint="default"/>
        <w:lang w:val="en-US" w:eastAsia="zh-CN" w:bidi="ar-SA"/>
      </w:rPr>
    </w:lvl>
    <w:lvl w:ilvl="8" w:tentative="0">
      <w:start w:val="0"/>
      <w:numFmt w:val="bullet"/>
      <w:lvlText w:val="•"/>
      <w:lvlJc w:val="left"/>
      <w:pPr>
        <w:ind w:left="921" w:hanging="185"/>
      </w:pPr>
      <w:rPr>
        <w:rFonts w:hint="default"/>
        <w:lang w:val="en-US" w:eastAsia="zh-CN" w:bidi="ar-SA"/>
      </w:rPr>
    </w:lvl>
  </w:abstractNum>
  <w:abstractNum w:abstractNumId="163">
    <w:nsid w:val="443F59C4"/>
    <w:multiLevelType w:val="multilevel"/>
    <w:tmpl w:val="443F59C4"/>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10" w:hanging="181"/>
      </w:pPr>
      <w:rPr>
        <w:rFonts w:hint="default"/>
        <w:lang w:val="en-US" w:eastAsia="zh-CN" w:bidi="ar-SA"/>
      </w:rPr>
    </w:lvl>
    <w:lvl w:ilvl="2" w:tentative="0">
      <w:start w:val="0"/>
      <w:numFmt w:val="bullet"/>
      <w:lvlText w:val="•"/>
      <w:lvlJc w:val="left"/>
      <w:pPr>
        <w:ind w:left="521" w:hanging="181"/>
      </w:pPr>
      <w:rPr>
        <w:rFonts w:hint="default"/>
        <w:lang w:val="en-US" w:eastAsia="zh-CN" w:bidi="ar-SA"/>
      </w:rPr>
    </w:lvl>
    <w:lvl w:ilvl="3" w:tentative="0">
      <w:start w:val="0"/>
      <w:numFmt w:val="bullet"/>
      <w:lvlText w:val="•"/>
      <w:lvlJc w:val="left"/>
      <w:pPr>
        <w:ind w:left="631" w:hanging="181"/>
      </w:pPr>
      <w:rPr>
        <w:rFonts w:hint="default"/>
        <w:lang w:val="en-US" w:eastAsia="zh-CN" w:bidi="ar-SA"/>
      </w:rPr>
    </w:lvl>
    <w:lvl w:ilvl="4" w:tentative="0">
      <w:start w:val="0"/>
      <w:numFmt w:val="bullet"/>
      <w:lvlText w:val="•"/>
      <w:lvlJc w:val="left"/>
      <w:pPr>
        <w:ind w:left="742" w:hanging="181"/>
      </w:pPr>
      <w:rPr>
        <w:rFonts w:hint="default"/>
        <w:lang w:val="en-US" w:eastAsia="zh-CN" w:bidi="ar-SA"/>
      </w:rPr>
    </w:lvl>
    <w:lvl w:ilvl="5" w:tentative="0">
      <w:start w:val="0"/>
      <w:numFmt w:val="bullet"/>
      <w:lvlText w:val="•"/>
      <w:lvlJc w:val="left"/>
      <w:pPr>
        <w:ind w:left="852" w:hanging="181"/>
      </w:pPr>
      <w:rPr>
        <w:rFonts w:hint="default"/>
        <w:lang w:val="en-US" w:eastAsia="zh-CN" w:bidi="ar-SA"/>
      </w:rPr>
    </w:lvl>
    <w:lvl w:ilvl="6" w:tentative="0">
      <w:start w:val="0"/>
      <w:numFmt w:val="bullet"/>
      <w:lvlText w:val="•"/>
      <w:lvlJc w:val="left"/>
      <w:pPr>
        <w:ind w:left="963" w:hanging="181"/>
      </w:pPr>
      <w:rPr>
        <w:rFonts w:hint="default"/>
        <w:lang w:val="en-US" w:eastAsia="zh-CN" w:bidi="ar-SA"/>
      </w:rPr>
    </w:lvl>
    <w:lvl w:ilvl="7" w:tentative="0">
      <w:start w:val="0"/>
      <w:numFmt w:val="bullet"/>
      <w:lvlText w:val="•"/>
      <w:lvlJc w:val="left"/>
      <w:pPr>
        <w:ind w:left="1073" w:hanging="181"/>
      </w:pPr>
      <w:rPr>
        <w:rFonts w:hint="default"/>
        <w:lang w:val="en-US" w:eastAsia="zh-CN" w:bidi="ar-SA"/>
      </w:rPr>
    </w:lvl>
    <w:lvl w:ilvl="8" w:tentative="0">
      <w:start w:val="0"/>
      <w:numFmt w:val="bullet"/>
      <w:lvlText w:val="•"/>
      <w:lvlJc w:val="left"/>
      <w:pPr>
        <w:ind w:left="1184" w:hanging="181"/>
      </w:pPr>
      <w:rPr>
        <w:rFonts w:hint="default"/>
        <w:lang w:val="en-US" w:eastAsia="zh-CN" w:bidi="ar-SA"/>
      </w:rPr>
    </w:lvl>
  </w:abstractNum>
  <w:abstractNum w:abstractNumId="164">
    <w:nsid w:val="444D6DA7"/>
    <w:multiLevelType w:val="multilevel"/>
    <w:tmpl w:val="444D6DA7"/>
    <w:lvl w:ilvl="0" w:tentative="0">
      <w:start w:val="0"/>
      <w:numFmt w:val="bullet"/>
      <w:lvlText w:val="■"/>
      <w:lvlJc w:val="left"/>
      <w:pPr>
        <w:ind w:left="295" w:hanging="185"/>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5"/>
      </w:pPr>
      <w:rPr>
        <w:rFonts w:hint="default"/>
        <w:lang w:val="en-US" w:eastAsia="zh-CN" w:bidi="ar-SA"/>
      </w:rPr>
    </w:lvl>
    <w:lvl w:ilvl="2" w:tentative="0">
      <w:start w:val="0"/>
      <w:numFmt w:val="bullet"/>
      <w:lvlText w:val="•"/>
      <w:lvlJc w:val="left"/>
      <w:pPr>
        <w:ind w:left="592" w:hanging="185"/>
      </w:pPr>
      <w:rPr>
        <w:rFonts w:hint="default"/>
        <w:lang w:val="en-US" w:eastAsia="zh-CN" w:bidi="ar-SA"/>
      </w:rPr>
    </w:lvl>
    <w:lvl w:ilvl="3" w:tentative="0">
      <w:start w:val="0"/>
      <w:numFmt w:val="bullet"/>
      <w:lvlText w:val="•"/>
      <w:lvlJc w:val="left"/>
      <w:pPr>
        <w:ind w:left="738" w:hanging="185"/>
      </w:pPr>
      <w:rPr>
        <w:rFonts w:hint="default"/>
        <w:lang w:val="en-US" w:eastAsia="zh-CN" w:bidi="ar-SA"/>
      </w:rPr>
    </w:lvl>
    <w:lvl w:ilvl="4" w:tentative="0">
      <w:start w:val="0"/>
      <w:numFmt w:val="bullet"/>
      <w:lvlText w:val="•"/>
      <w:lvlJc w:val="left"/>
      <w:pPr>
        <w:ind w:left="884" w:hanging="185"/>
      </w:pPr>
      <w:rPr>
        <w:rFonts w:hint="default"/>
        <w:lang w:val="en-US" w:eastAsia="zh-CN" w:bidi="ar-SA"/>
      </w:rPr>
    </w:lvl>
    <w:lvl w:ilvl="5" w:tentative="0">
      <w:start w:val="0"/>
      <w:numFmt w:val="bullet"/>
      <w:lvlText w:val="•"/>
      <w:lvlJc w:val="left"/>
      <w:pPr>
        <w:ind w:left="1030" w:hanging="185"/>
      </w:pPr>
      <w:rPr>
        <w:rFonts w:hint="default"/>
        <w:lang w:val="en-US" w:eastAsia="zh-CN" w:bidi="ar-SA"/>
      </w:rPr>
    </w:lvl>
    <w:lvl w:ilvl="6" w:tentative="0">
      <w:start w:val="0"/>
      <w:numFmt w:val="bullet"/>
      <w:lvlText w:val="•"/>
      <w:lvlJc w:val="left"/>
      <w:pPr>
        <w:ind w:left="1176" w:hanging="185"/>
      </w:pPr>
      <w:rPr>
        <w:rFonts w:hint="default"/>
        <w:lang w:val="en-US" w:eastAsia="zh-CN" w:bidi="ar-SA"/>
      </w:rPr>
    </w:lvl>
    <w:lvl w:ilvl="7" w:tentative="0">
      <w:start w:val="0"/>
      <w:numFmt w:val="bullet"/>
      <w:lvlText w:val="•"/>
      <w:lvlJc w:val="left"/>
      <w:pPr>
        <w:ind w:left="1322" w:hanging="185"/>
      </w:pPr>
      <w:rPr>
        <w:rFonts w:hint="default"/>
        <w:lang w:val="en-US" w:eastAsia="zh-CN" w:bidi="ar-SA"/>
      </w:rPr>
    </w:lvl>
    <w:lvl w:ilvl="8" w:tentative="0">
      <w:start w:val="0"/>
      <w:numFmt w:val="bullet"/>
      <w:lvlText w:val="•"/>
      <w:lvlJc w:val="left"/>
      <w:pPr>
        <w:ind w:left="1468" w:hanging="185"/>
      </w:pPr>
      <w:rPr>
        <w:rFonts w:hint="default"/>
        <w:lang w:val="en-US" w:eastAsia="zh-CN" w:bidi="ar-SA"/>
      </w:rPr>
    </w:lvl>
  </w:abstractNum>
  <w:abstractNum w:abstractNumId="165">
    <w:nsid w:val="44873E64"/>
    <w:multiLevelType w:val="multilevel"/>
    <w:tmpl w:val="44873E64"/>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3" w:hanging="181"/>
      </w:pPr>
      <w:rPr>
        <w:rFonts w:hint="default"/>
        <w:lang w:val="en-US" w:eastAsia="zh-CN" w:bidi="ar-SA"/>
      </w:rPr>
    </w:lvl>
    <w:lvl w:ilvl="2" w:tentative="0">
      <w:start w:val="0"/>
      <w:numFmt w:val="bullet"/>
      <w:lvlText w:val="•"/>
      <w:lvlJc w:val="left"/>
      <w:pPr>
        <w:ind w:left="466" w:hanging="181"/>
      </w:pPr>
      <w:rPr>
        <w:rFonts w:hint="default"/>
        <w:lang w:val="en-US" w:eastAsia="zh-CN" w:bidi="ar-SA"/>
      </w:rPr>
    </w:lvl>
    <w:lvl w:ilvl="3" w:tentative="0">
      <w:start w:val="0"/>
      <w:numFmt w:val="bullet"/>
      <w:lvlText w:val="•"/>
      <w:lvlJc w:val="left"/>
      <w:pPr>
        <w:ind w:left="549" w:hanging="181"/>
      </w:pPr>
      <w:rPr>
        <w:rFonts w:hint="default"/>
        <w:lang w:val="en-US" w:eastAsia="zh-CN" w:bidi="ar-SA"/>
      </w:rPr>
    </w:lvl>
    <w:lvl w:ilvl="4" w:tentative="0">
      <w:start w:val="0"/>
      <w:numFmt w:val="bullet"/>
      <w:lvlText w:val="•"/>
      <w:lvlJc w:val="left"/>
      <w:pPr>
        <w:ind w:left="632" w:hanging="181"/>
      </w:pPr>
      <w:rPr>
        <w:rFonts w:hint="default"/>
        <w:lang w:val="en-US" w:eastAsia="zh-CN" w:bidi="ar-SA"/>
      </w:rPr>
    </w:lvl>
    <w:lvl w:ilvl="5" w:tentative="0">
      <w:start w:val="0"/>
      <w:numFmt w:val="bullet"/>
      <w:lvlText w:val="•"/>
      <w:lvlJc w:val="left"/>
      <w:pPr>
        <w:ind w:left="716" w:hanging="181"/>
      </w:pPr>
      <w:rPr>
        <w:rFonts w:hint="default"/>
        <w:lang w:val="en-US" w:eastAsia="zh-CN" w:bidi="ar-SA"/>
      </w:rPr>
    </w:lvl>
    <w:lvl w:ilvl="6" w:tentative="0">
      <w:start w:val="0"/>
      <w:numFmt w:val="bullet"/>
      <w:lvlText w:val="•"/>
      <w:lvlJc w:val="left"/>
      <w:pPr>
        <w:ind w:left="799" w:hanging="181"/>
      </w:pPr>
      <w:rPr>
        <w:rFonts w:hint="default"/>
        <w:lang w:val="en-US" w:eastAsia="zh-CN" w:bidi="ar-SA"/>
      </w:rPr>
    </w:lvl>
    <w:lvl w:ilvl="7" w:tentative="0">
      <w:start w:val="0"/>
      <w:numFmt w:val="bullet"/>
      <w:lvlText w:val="•"/>
      <w:lvlJc w:val="left"/>
      <w:pPr>
        <w:ind w:left="882" w:hanging="181"/>
      </w:pPr>
      <w:rPr>
        <w:rFonts w:hint="default"/>
        <w:lang w:val="en-US" w:eastAsia="zh-CN" w:bidi="ar-SA"/>
      </w:rPr>
    </w:lvl>
    <w:lvl w:ilvl="8" w:tentative="0">
      <w:start w:val="0"/>
      <w:numFmt w:val="bullet"/>
      <w:lvlText w:val="•"/>
      <w:lvlJc w:val="left"/>
      <w:pPr>
        <w:ind w:left="965" w:hanging="181"/>
      </w:pPr>
      <w:rPr>
        <w:rFonts w:hint="default"/>
        <w:lang w:val="en-US" w:eastAsia="zh-CN" w:bidi="ar-SA"/>
      </w:rPr>
    </w:lvl>
  </w:abstractNum>
  <w:abstractNum w:abstractNumId="166">
    <w:nsid w:val="4529697F"/>
    <w:multiLevelType w:val="multilevel"/>
    <w:tmpl w:val="4529697F"/>
    <w:lvl w:ilvl="0" w:tentative="0">
      <w:start w:val="0"/>
      <w:numFmt w:val="bullet"/>
      <w:lvlText w:val="■"/>
      <w:lvlJc w:val="left"/>
      <w:pPr>
        <w:ind w:left="29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1" w:hanging="181"/>
      </w:pPr>
      <w:rPr>
        <w:rFonts w:hint="default"/>
        <w:lang w:val="en-US" w:eastAsia="zh-CN" w:bidi="ar-SA"/>
      </w:rPr>
    </w:lvl>
    <w:lvl w:ilvl="5" w:tentative="0">
      <w:start w:val="0"/>
      <w:numFmt w:val="bullet"/>
      <w:lvlText w:val="•"/>
      <w:lvlJc w:val="left"/>
      <w:pPr>
        <w:ind w:left="714"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9" w:hanging="181"/>
      </w:pPr>
      <w:rPr>
        <w:rFonts w:hint="default"/>
        <w:lang w:val="en-US" w:eastAsia="zh-CN" w:bidi="ar-SA"/>
      </w:rPr>
    </w:lvl>
    <w:lvl w:ilvl="8" w:tentative="0">
      <w:start w:val="0"/>
      <w:numFmt w:val="bullet"/>
      <w:lvlText w:val="•"/>
      <w:lvlJc w:val="left"/>
      <w:pPr>
        <w:ind w:left="962" w:hanging="181"/>
      </w:pPr>
      <w:rPr>
        <w:rFonts w:hint="default"/>
        <w:lang w:val="en-US" w:eastAsia="zh-CN" w:bidi="ar-SA"/>
      </w:rPr>
    </w:lvl>
  </w:abstractNum>
  <w:abstractNum w:abstractNumId="167">
    <w:nsid w:val="45F22569"/>
    <w:multiLevelType w:val="multilevel"/>
    <w:tmpl w:val="45F22569"/>
    <w:lvl w:ilvl="0" w:tentative="0">
      <w:start w:val="0"/>
      <w:numFmt w:val="bullet"/>
      <w:lvlText w:val="■"/>
      <w:lvlJc w:val="left"/>
      <w:pPr>
        <w:ind w:left="291"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68">
    <w:nsid w:val="461A20EB"/>
    <w:multiLevelType w:val="multilevel"/>
    <w:tmpl w:val="461A20EB"/>
    <w:lvl w:ilvl="0" w:tentative="0">
      <w:start w:val="0"/>
      <w:numFmt w:val="bullet"/>
      <w:lvlText w:val="■"/>
      <w:lvlJc w:val="left"/>
      <w:pPr>
        <w:ind w:left="29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69">
    <w:nsid w:val="468D4A8F"/>
    <w:multiLevelType w:val="multilevel"/>
    <w:tmpl w:val="468D4A8F"/>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170">
    <w:nsid w:val="46B30360"/>
    <w:multiLevelType w:val="multilevel"/>
    <w:tmpl w:val="46B30360"/>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171">
    <w:nsid w:val="46C70750"/>
    <w:multiLevelType w:val="multilevel"/>
    <w:tmpl w:val="46C70750"/>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72">
    <w:nsid w:val="46EB5A6D"/>
    <w:multiLevelType w:val="multilevel"/>
    <w:tmpl w:val="46EB5A6D"/>
    <w:lvl w:ilvl="0" w:tentative="0">
      <w:start w:val="0"/>
      <w:numFmt w:val="bullet"/>
      <w:lvlText w:val="■"/>
      <w:lvlJc w:val="left"/>
      <w:pPr>
        <w:ind w:left="28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4"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3" w:hanging="181"/>
      </w:pPr>
      <w:rPr>
        <w:rFonts w:hint="default"/>
        <w:lang w:val="en-US" w:eastAsia="zh-CN" w:bidi="ar-SA"/>
      </w:rPr>
    </w:lvl>
    <w:lvl w:ilvl="6" w:tentative="0">
      <w:start w:val="0"/>
      <w:numFmt w:val="bullet"/>
      <w:lvlText w:val="•"/>
      <w:lvlJc w:val="left"/>
      <w:pPr>
        <w:ind w:left="788"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173">
    <w:nsid w:val="47E90179"/>
    <w:multiLevelType w:val="multilevel"/>
    <w:tmpl w:val="47E90179"/>
    <w:lvl w:ilvl="0" w:tentative="0">
      <w:start w:val="0"/>
      <w:numFmt w:val="bullet"/>
      <w:lvlText w:val="■"/>
      <w:lvlJc w:val="left"/>
      <w:pPr>
        <w:ind w:left="28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4"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3" w:hanging="181"/>
      </w:pPr>
      <w:rPr>
        <w:rFonts w:hint="default"/>
        <w:lang w:val="en-US" w:eastAsia="zh-CN" w:bidi="ar-SA"/>
      </w:rPr>
    </w:lvl>
    <w:lvl w:ilvl="6" w:tentative="0">
      <w:start w:val="0"/>
      <w:numFmt w:val="bullet"/>
      <w:lvlText w:val="•"/>
      <w:lvlJc w:val="left"/>
      <w:pPr>
        <w:ind w:left="788"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174">
    <w:nsid w:val="48A17D3C"/>
    <w:multiLevelType w:val="multilevel"/>
    <w:tmpl w:val="48A17D3C"/>
    <w:lvl w:ilvl="0" w:tentative="0">
      <w:start w:val="0"/>
      <w:numFmt w:val="bullet"/>
      <w:lvlText w:val="■"/>
      <w:lvlJc w:val="left"/>
      <w:pPr>
        <w:ind w:left="291"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7"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2" w:hanging="181"/>
      </w:pPr>
      <w:rPr>
        <w:rFonts w:hint="default"/>
        <w:lang w:val="en-US" w:eastAsia="zh-CN" w:bidi="ar-SA"/>
      </w:rPr>
    </w:lvl>
    <w:lvl w:ilvl="6" w:tentative="0">
      <w:start w:val="0"/>
      <w:numFmt w:val="bullet"/>
      <w:lvlText w:val="•"/>
      <w:lvlJc w:val="left"/>
      <w:pPr>
        <w:ind w:left="794"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9" w:hanging="181"/>
      </w:pPr>
      <w:rPr>
        <w:rFonts w:hint="default"/>
        <w:lang w:val="en-US" w:eastAsia="zh-CN" w:bidi="ar-SA"/>
      </w:rPr>
    </w:lvl>
  </w:abstractNum>
  <w:abstractNum w:abstractNumId="175">
    <w:nsid w:val="4B15220C"/>
    <w:multiLevelType w:val="multilevel"/>
    <w:tmpl w:val="4B15220C"/>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176">
    <w:nsid w:val="4CB03C8F"/>
    <w:multiLevelType w:val="multilevel"/>
    <w:tmpl w:val="4CB03C8F"/>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77">
    <w:nsid w:val="4E665E1E"/>
    <w:multiLevelType w:val="multilevel"/>
    <w:tmpl w:val="4E665E1E"/>
    <w:lvl w:ilvl="0" w:tentative="0">
      <w:start w:val="0"/>
      <w:numFmt w:val="bullet"/>
      <w:lvlText w:val="■"/>
      <w:lvlJc w:val="left"/>
      <w:pPr>
        <w:ind w:left="11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2" w:hanging="181"/>
      </w:pPr>
      <w:rPr>
        <w:rFonts w:hint="default"/>
        <w:lang w:val="en-US" w:eastAsia="zh-CN" w:bidi="ar-SA"/>
      </w:rPr>
    </w:lvl>
    <w:lvl w:ilvl="4" w:tentative="0">
      <w:start w:val="0"/>
      <w:numFmt w:val="bullet"/>
      <w:lvlText w:val="•"/>
      <w:lvlJc w:val="left"/>
      <w:pPr>
        <w:ind w:left="523" w:hanging="181"/>
      </w:pPr>
      <w:rPr>
        <w:rFonts w:hint="default"/>
        <w:lang w:val="en-US" w:eastAsia="zh-CN" w:bidi="ar-SA"/>
      </w:rPr>
    </w:lvl>
    <w:lvl w:ilvl="5" w:tentative="0">
      <w:start w:val="0"/>
      <w:numFmt w:val="bullet"/>
      <w:lvlText w:val="•"/>
      <w:lvlJc w:val="left"/>
      <w:pPr>
        <w:ind w:left="624" w:hanging="181"/>
      </w:pPr>
      <w:rPr>
        <w:rFonts w:hint="default"/>
        <w:lang w:val="en-US" w:eastAsia="zh-CN" w:bidi="ar-SA"/>
      </w:rPr>
    </w:lvl>
    <w:lvl w:ilvl="6" w:tentative="0">
      <w:start w:val="0"/>
      <w:numFmt w:val="bullet"/>
      <w:lvlText w:val="•"/>
      <w:lvlJc w:val="left"/>
      <w:pPr>
        <w:ind w:left="724" w:hanging="181"/>
      </w:pPr>
      <w:rPr>
        <w:rFonts w:hint="default"/>
        <w:lang w:val="en-US" w:eastAsia="zh-CN" w:bidi="ar-SA"/>
      </w:rPr>
    </w:lvl>
    <w:lvl w:ilvl="7" w:tentative="0">
      <w:start w:val="0"/>
      <w:numFmt w:val="bullet"/>
      <w:lvlText w:val="•"/>
      <w:lvlJc w:val="left"/>
      <w:pPr>
        <w:ind w:left="825" w:hanging="181"/>
      </w:pPr>
      <w:rPr>
        <w:rFonts w:hint="default"/>
        <w:lang w:val="en-US" w:eastAsia="zh-CN" w:bidi="ar-SA"/>
      </w:rPr>
    </w:lvl>
    <w:lvl w:ilvl="8" w:tentative="0">
      <w:start w:val="0"/>
      <w:numFmt w:val="bullet"/>
      <w:lvlText w:val="•"/>
      <w:lvlJc w:val="left"/>
      <w:pPr>
        <w:ind w:left="926" w:hanging="181"/>
      </w:pPr>
      <w:rPr>
        <w:rFonts w:hint="default"/>
        <w:lang w:val="en-US" w:eastAsia="zh-CN" w:bidi="ar-SA"/>
      </w:rPr>
    </w:lvl>
  </w:abstractNum>
  <w:abstractNum w:abstractNumId="178">
    <w:nsid w:val="4EE43D12"/>
    <w:multiLevelType w:val="multilevel"/>
    <w:tmpl w:val="4EE43D12"/>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179">
    <w:nsid w:val="506D36B9"/>
    <w:multiLevelType w:val="multilevel"/>
    <w:tmpl w:val="506D36B9"/>
    <w:lvl w:ilvl="0" w:tentative="0">
      <w:start w:val="0"/>
      <w:numFmt w:val="bullet"/>
      <w:lvlText w:val="■"/>
      <w:lvlJc w:val="left"/>
      <w:pPr>
        <w:ind w:left="11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2"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4"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5" w:hanging="181"/>
      </w:pPr>
      <w:rPr>
        <w:rFonts w:hint="default"/>
        <w:lang w:val="en-US" w:eastAsia="zh-CN" w:bidi="ar-SA"/>
      </w:rPr>
    </w:lvl>
  </w:abstractNum>
  <w:abstractNum w:abstractNumId="180">
    <w:nsid w:val="50C560DF"/>
    <w:multiLevelType w:val="multilevel"/>
    <w:tmpl w:val="50C560DF"/>
    <w:lvl w:ilvl="0" w:tentative="0">
      <w:start w:val="1"/>
      <w:numFmt w:val="decimal"/>
      <w:lvlText w:val="%1."/>
      <w:lvlJc w:val="left"/>
      <w:pPr>
        <w:ind w:left="292" w:hanging="180"/>
        <w:jc w:val="left"/>
      </w:pPr>
      <w:rPr>
        <w:rFonts w:hint="default" w:ascii="宋体" w:hAnsi="宋体" w:eastAsia="宋体" w:cs="宋体"/>
        <w:spacing w:val="0"/>
        <w:w w:val="100"/>
        <w:sz w:val="14"/>
        <w:szCs w:val="14"/>
        <w:lang w:val="en-US" w:eastAsia="zh-CN" w:bidi="ar-SA"/>
      </w:rPr>
    </w:lvl>
    <w:lvl w:ilvl="1" w:tentative="0">
      <w:start w:val="0"/>
      <w:numFmt w:val="bullet"/>
      <w:lvlText w:val="•"/>
      <w:lvlJc w:val="left"/>
      <w:pPr>
        <w:ind w:left="464" w:hanging="180"/>
      </w:pPr>
      <w:rPr>
        <w:rFonts w:hint="default"/>
        <w:lang w:val="en-US" w:eastAsia="zh-CN" w:bidi="ar-SA"/>
      </w:rPr>
    </w:lvl>
    <w:lvl w:ilvl="2" w:tentative="0">
      <w:start w:val="0"/>
      <w:numFmt w:val="bullet"/>
      <w:lvlText w:val="•"/>
      <w:lvlJc w:val="left"/>
      <w:pPr>
        <w:ind w:left="629" w:hanging="180"/>
      </w:pPr>
      <w:rPr>
        <w:rFonts w:hint="default"/>
        <w:lang w:val="en-US" w:eastAsia="zh-CN" w:bidi="ar-SA"/>
      </w:rPr>
    </w:lvl>
    <w:lvl w:ilvl="3" w:tentative="0">
      <w:start w:val="0"/>
      <w:numFmt w:val="bullet"/>
      <w:lvlText w:val="•"/>
      <w:lvlJc w:val="left"/>
      <w:pPr>
        <w:ind w:left="793" w:hanging="180"/>
      </w:pPr>
      <w:rPr>
        <w:rFonts w:hint="default"/>
        <w:lang w:val="en-US" w:eastAsia="zh-CN" w:bidi="ar-SA"/>
      </w:rPr>
    </w:lvl>
    <w:lvl w:ilvl="4" w:tentative="0">
      <w:start w:val="0"/>
      <w:numFmt w:val="bullet"/>
      <w:lvlText w:val="•"/>
      <w:lvlJc w:val="left"/>
      <w:pPr>
        <w:ind w:left="958" w:hanging="180"/>
      </w:pPr>
      <w:rPr>
        <w:rFonts w:hint="default"/>
        <w:lang w:val="en-US" w:eastAsia="zh-CN" w:bidi="ar-SA"/>
      </w:rPr>
    </w:lvl>
    <w:lvl w:ilvl="5" w:tentative="0">
      <w:start w:val="0"/>
      <w:numFmt w:val="bullet"/>
      <w:lvlText w:val="•"/>
      <w:lvlJc w:val="left"/>
      <w:pPr>
        <w:ind w:left="1123" w:hanging="180"/>
      </w:pPr>
      <w:rPr>
        <w:rFonts w:hint="default"/>
        <w:lang w:val="en-US" w:eastAsia="zh-CN" w:bidi="ar-SA"/>
      </w:rPr>
    </w:lvl>
    <w:lvl w:ilvl="6" w:tentative="0">
      <w:start w:val="0"/>
      <w:numFmt w:val="bullet"/>
      <w:lvlText w:val="•"/>
      <w:lvlJc w:val="left"/>
      <w:pPr>
        <w:ind w:left="1287" w:hanging="180"/>
      </w:pPr>
      <w:rPr>
        <w:rFonts w:hint="default"/>
        <w:lang w:val="en-US" w:eastAsia="zh-CN" w:bidi="ar-SA"/>
      </w:rPr>
    </w:lvl>
    <w:lvl w:ilvl="7" w:tentative="0">
      <w:start w:val="0"/>
      <w:numFmt w:val="bullet"/>
      <w:lvlText w:val="•"/>
      <w:lvlJc w:val="left"/>
      <w:pPr>
        <w:ind w:left="1452" w:hanging="180"/>
      </w:pPr>
      <w:rPr>
        <w:rFonts w:hint="default"/>
        <w:lang w:val="en-US" w:eastAsia="zh-CN" w:bidi="ar-SA"/>
      </w:rPr>
    </w:lvl>
    <w:lvl w:ilvl="8" w:tentative="0">
      <w:start w:val="0"/>
      <w:numFmt w:val="bullet"/>
      <w:lvlText w:val="•"/>
      <w:lvlJc w:val="left"/>
      <w:pPr>
        <w:ind w:left="1616" w:hanging="180"/>
      </w:pPr>
      <w:rPr>
        <w:rFonts w:hint="default"/>
        <w:lang w:val="en-US" w:eastAsia="zh-CN" w:bidi="ar-SA"/>
      </w:rPr>
    </w:lvl>
  </w:abstractNum>
  <w:abstractNum w:abstractNumId="181">
    <w:nsid w:val="50DE11C0"/>
    <w:multiLevelType w:val="multilevel"/>
    <w:tmpl w:val="50DE11C0"/>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182">
    <w:nsid w:val="51CD71BB"/>
    <w:multiLevelType w:val="multilevel"/>
    <w:tmpl w:val="51CD71BB"/>
    <w:lvl w:ilvl="0" w:tentative="0">
      <w:start w:val="0"/>
      <w:numFmt w:val="bullet"/>
      <w:lvlText w:val="■"/>
      <w:lvlJc w:val="left"/>
      <w:pPr>
        <w:ind w:left="29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3" w:hanging="181"/>
      </w:pPr>
      <w:rPr>
        <w:rFonts w:hint="default"/>
        <w:lang w:val="en-US" w:eastAsia="zh-CN" w:bidi="ar-SA"/>
      </w:rPr>
    </w:lvl>
    <w:lvl w:ilvl="2" w:tentative="0">
      <w:start w:val="0"/>
      <w:numFmt w:val="bullet"/>
      <w:lvlText w:val="•"/>
      <w:lvlJc w:val="left"/>
      <w:pPr>
        <w:ind w:left="466" w:hanging="181"/>
      </w:pPr>
      <w:rPr>
        <w:rFonts w:hint="default"/>
        <w:lang w:val="en-US" w:eastAsia="zh-CN" w:bidi="ar-SA"/>
      </w:rPr>
    </w:lvl>
    <w:lvl w:ilvl="3" w:tentative="0">
      <w:start w:val="0"/>
      <w:numFmt w:val="bullet"/>
      <w:lvlText w:val="•"/>
      <w:lvlJc w:val="left"/>
      <w:pPr>
        <w:ind w:left="549" w:hanging="181"/>
      </w:pPr>
      <w:rPr>
        <w:rFonts w:hint="default"/>
        <w:lang w:val="en-US" w:eastAsia="zh-CN" w:bidi="ar-SA"/>
      </w:rPr>
    </w:lvl>
    <w:lvl w:ilvl="4" w:tentative="0">
      <w:start w:val="0"/>
      <w:numFmt w:val="bullet"/>
      <w:lvlText w:val="•"/>
      <w:lvlJc w:val="left"/>
      <w:pPr>
        <w:ind w:left="632" w:hanging="181"/>
      </w:pPr>
      <w:rPr>
        <w:rFonts w:hint="default"/>
        <w:lang w:val="en-US" w:eastAsia="zh-CN" w:bidi="ar-SA"/>
      </w:rPr>
    </w:lvl>
    <w:lvl w:ilvl="5" w:tentative="0">
      <w:start w:val="0"/>
      <w:numFmt w:val="bullet"/>
      <w:lvlText w:val="•"/>
      <w:lvlJc w:val="left"/>
      <w:pPr>
        <w:ind w:left="715" w:hanging="181"/>
      </w:pPr>
      <w:rPr>
        <w:rFonts w:hint="default"/>
        <w:lang w:val="en-US" w:eastAsia="zh-CN" w:bidi="ar-SA"/>
      </w:rPr>
    </w:lvl>
    <w:lvl w:ilvl="6" w:tentative="0">
      <w:start w:val="0"/>
      <w:numFmt w:val="bullet"/>
      <w:lvlText w:val="•"/>
      <w:lvlJc w:val="left"/>
      <w:pPr>
        <w:ind w:left="798" w:hanging="181"/>
      </w:pPr>
      <w:rPr>
        <w:rFonts w:hint="default"/>
        <w:lang w:val="en-US" w:eastAsia="zh-CN" w:bidi="ar-SA"/>
      </w:rPr>
    </w:lvl>
    <w:lvl w:ilvl="7" w:tentative="0">
      <w:start w:val="0"/>
      <w:numFmt w:val="bullet"/>
      <w:lvlText w:val="•"/>
      <w:lvlJc w:val="left"/>
      <w:pPr>
        <w:ind w:left="881" w:hanging="181"/>
      </w:pPr>
      <w:rPr>
        <w:rFonts w:hint="default"/>
        <w:lang w:val="en-US" w:eastAsia="zh-CN" w:bidi="ar-SA"/>
      </w:rPr>
    </w:lvl>
    <w:lvl w:ilvl="8" w:tentative="0">
      <w:start w:val="0"/>
      <w:numFmt w:val="bullet"/>
      <w:lvlText w:val="•"/>
      <w:lvlJc w:val="left"/>
      <w:pPr>
        <w:ind w:left="964" w:hanging="181"/>
      </w:pPr>
      <w:rPr>
        <w:rFonts w:hint="default"/>
        <w:lang w:val="en-US" w:eastAsia="zh-CN" w:bidi="ar-SA"/>
      </w:rPr>
    </w:lvl>
  </w:abstractNum>
  <w:abstractNum w:abstractNumId="183">
    <w:nsid w:val="521D6206"/>
    <w:multiLevelType w:val="multilevel"/>
    <w:tmpl w:val="521D6206"/>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184">
    <w:nsid w:val="52CB0175"/>
    <w:multiLevelType w:val="multilevel"/>
    <w:tmpl w:val="52CB0175"/>
    <w:lvl w:ilvl="0" w:tentative="0">
      <w:start w:val="0"/>
      <w:numFmt w:val="bullet"/>
      <w:lvlText w:val="■"/>
      <w:lvlJc w:val="left"/>
      <w:pPr>
        <w:ind w:left="28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92" w:hanging="181"/>
      </w:pPr>
      <w:rPr>
        <w:rFonts w:hint="default"/>
        <w:lang w:val="en-US" w:eastAsia="zh-CN" w:bidi="ar-SA"/>
      </w:rPr>
    </w:lvl>
    <w:lvl w:ilvl="2" w:tentative="0">
      <w:start w:val="0"/>
      <w:numFmt w:val="bullet"/>
      <w:lvlText w:val="•"/>
      <w:lvlJc w:val="left"/>
      <w:pPr>
        <w:ind w:left="505" w:hanging="181"/>
      </w:pPr>
      <w:rPr>
        <w:rFonts w:hint="default"/>
        <w:lang w:val="en-US" w:eastAsia="zh-CN" w:bidi="ar-SA"/>
      </w:rPr>
    </w:lvl>
    <w:lvl w:ilvl="3" w:tentative="0">
      <w:start w:val="0"/>
      <w:numFmt w:val="bullet"/>
      <w:lvlText w:val="•"/>
      <w:lvlJc w:val="left"/>
      <w:pPr>
        <w:ind w:left="618" w:hanging="181"/>
      </w:pPr>
      <w:rPr>
        <w:rFonts w:hint="default"/>
        <w:lang w:val="en-US" w:eastAsia="zh-CN" w:bidi="ar-SA"/>
      </w:rPr>
    </w:lvl>
    <w:lvl w:ilvl="4" w:tentative="0">
      <w:start w:val="0"/>
      <w:numFmt w:val="bullet"/>
      <w:lvlText w:val="•"/>
      <w:lvlJc w:val="left"/>
      <w:pPr>
        <w:ind w:left="731" w:hanging="181"/>
      </w:pPr>
      <w:rPr>
        <w:rFonts w:hint="default"/>
        <w:lang w:val="en-US" w:eastAsia="zh-CN" w:bidi="ar-SA"/>
      </w:rPr>
    </w:lvl>
    <w:lvl w:ilvl="5" w:tentative="0">
      <w:start w:val="0"/>
      <w:numFmt w:val="bullet"/>
      <w:lvlText w:val="•"/>
      <w:lvlJc w:val="left"/>
      <w:pPr>
        <w:ind w:left="844" w:hanging="181"/>
      </w:pPr>
      <w:rPr>
        <w:rFonts w:hint="default"/>
        <w:lang w:val="en-US" w:eastAsia="zh-CN" w:bidi="ar-SA"/>
      </w:rPr>
    </w:lvl>
    <w:lvl w:ilvl="6" w:tentative="0">
      <w:start w:val="0"/>
      <w:numFmt w:val="bullet"/>
      <w:lvlText w:val="•"/>
      <w:lvlJc w:val="left"/>
      <w:pPr>
        <w:ind w:left="957" w:hanging="181"/>
      </w:pPr>
      <w:rPr>
        <w:rFonts w:hint="default"/>
        <w:lang w:val="en-US" w:eastAsia="zh-CN" w:bidi="ar-SA"/>
      </w:rPr>
    </w:lvl>
    <w:lvl w:ilvl="7" w:tentative="0">
      <w:start w:val="0"/>
      <w:numFmt w:val="bullet"/>
      <w:lvlText w:val="•"/>
      <w:lvlJc w:val="left"/>
      <w:pPr>
        <w:ind w:left="1070" w:hanging="181"/>
      </w:pPr>
      <w:rPr>
        <w:rFonts w:hint="default"/>
        <w:lang w:val="en-US" w:eastAsia="zh-CN" w:bidi="ar-SA"/>
      </w:rPr>
    </w:lvl>
    <w:lvl w:ilvl="8" w:tentative="0">
      <w:start w:val="0"/>
      <w:numFmt w:val="bullet"/>
      <w:lvlText w:val="•"/>
      <w:lvlJc w:val="left"/>
      <w:pPr>
        <w:ind w:left="1183" w:hanging="181"/>
      </w:pPr>
      <w:rPr>
        <w:rFonts w:hint="default"/>
        <w:lang w:val="en-US" w:eastAsia="zh-CN" w:bidi="ar-SA"/>
      </w:rPr>
    </w:lvl>
  </w:abstractNum>
  <w:abstractNum w:abstractNumId="185">
    <w:nsid w:val="533B3690"/>
    <w:multiLevelType w:val="multilevel"/>
    <w:tmpl w:val="533B3690"/>
    <w:lvl w:ilvl="0" w:tentative="0">
      <w:start w:val="0"/>
      <w:numFmt w:val="bullet"/>
      <w:lvlText w:val="■"/>
      <w:lvlJc w:val="left"/>
      <w:pPr>
        <w:ind w:left="11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9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636" w:hanging="181"/>
      </w:pPr>
      <w:rPr>
        <w:rFonts w:hint="default"/>
        <w:lang w:val="en-US" w:eastAsia="zh-CN" w:bidi="ar-SA"/>
      </w:rPr>
    </w:lvl>
    <w:lvl w:ilvl="4" w:tentative="0">
      <w:start w:val="0"/>
      <w:numFmt w:val="bullet"/>
      <w:lvlText w:val="•"/>
      <w:lvlJc w:val="left"/>
      <w:pPr>
        <w:ind w:left="808" w:hanging="181"/>
      </w:pPr>
      <w:rPr>
        <w:rFonts w:hint="default"/>
        <w:lang w:val="en-US" w:eastAsia="zh-CN" w:bidi="ar-SA"/>
      </w:rPr>
    </w:lvl>
    <w:lvl w:ilvl="5" w:tentative="0">
      <w:start w:val="0"/>
      <w:numFmt w:val="bullet"/>
      <w:lvlText w:val="•"/>
      <w:lvlJc w:val="left"/>
      <w:pPr>
        <w:ind w:left="981" w:hanging="181"/>
      </w:pPr>
      <w:rPr>
        <w:rFonts w:hint="default"/>
        <w:lang w:val="en-US" w:eastAsia="zh-CN" w:bidi="ar-SA"/>
      </w:rPr>
    </w:lvl>
    <w:lvl w:ilvl="6" w:tentative="0">
      <w:start w:val="0"/>
      <w:numFmt w:val="bullet"/>
      <w:lvlText w:val="•"/>
      <w:lvlJc w:val="left"/>
      <w:pPr>
        <w:ind w:left="1153" w:hanging="181"/>
      </w:pPr>
      <w:rPr>
        <w:rFonts w:hint="default"/>
        <w:lang w:val="en-US" w:eastAsia="zh-CN" w:bidi="ar-SA"/>
      </w:rPr>
    </w:lvl>
    <w:lvl w:ilvl="7" w:tentative="0">
      <w:start w:val="0"/>
      <w:numFmt w:val="bullet"/>
      <w:lvlText w:val="•"/>
      <w:lvlJc w:val="left"/>
      <w:pPr>
        <w:ind w:left="1325" w:hanging="181"/>
      </w:pPr>
      <w:rPr>
        <w:rFonts w:hint="default"/>
        <w:lang w:val="en-US" w:eastAsia="zh-CN" w:bidi="ar-SA"/>
      </w:rPr>
    </w:lvl>
    <w:lvl w:ilvl="8" w:tentative="0">
      <w:start w:val="0"/>
      <w:numFmt w:val="bullet"/>
      <w:lvlText w:val="•"/>
      <w:lvlJc w:val="left"/>
      <w:pPr>
        <w:ind w:left="1497" w:hanging="181"/>
      </w:pPr>
      <w:rPr>
        <w:rFonts w:hint="default"/>
        <w:lang w:val="en-US" w:eastAsia="zh-CN" w:bidi="ar-SA"/>
      </w:rPr>
    </w:lvl>
  </w:abstractNum>
  <w:abstractNum w:abstractNumId="186">
    <w:nsid w:val="535362E0"/>
    <w:multiLevelType w:val="multilevel"/>
    <w:tmpl w:val="535362E0"/>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187">
    <w:nsid w:val="537A30E8"/>
    <w:multiLevelType w:val="multilevel"/>
    <w:tmpl w:val="537A30E8"/>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188">
    <w:nsid w:val="53B621FB"/>
    <w:multiLevelType w:val="multilevel"/>
    <w:tmpl w:val="53B621FB"/>
    <w:lvl w:ilvl="0" w:tentative="0">
      <w:start w:val="0"/>
      <w:numFmt w:val="bullet"/>
      <w:lvlText w:val="■"/>
      <w:lvlJc w:val="left"/>
      <w:pPr>
        <w:ind w:left="11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2"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4"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5" w:hanging="181"/>
      </w:pPr>
      <w:rPr>
        <w:rFonts w:hint="default"/>
        <w:lang w:val="en-US" w:eastAsia="zh-CN" w:bidi="ar-SA"/>
      </w:rPr>
    </w:lvl>
  </w:abstractNum>
  <w:abstractNum w:abstractNumId="189">
    <w:nsid w:val="549819EF"/>
    <w:multiLevelType w:val="multilevel"/>
    <w:tmpl w:val="549819EF"/>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190">
    <w:nsid w:val="549D3F7F"/>
    <w:multiLevelType w:val="multilevel"/>
    <w:tmpl w:val="549D3F7F"/>
    <w:lvl w:ilvl="0" w:tentative="0">
      <w:start w:val="1"/>
      <w:numFmt w:val="decimal"/>
      <w:lvlText w:val="%1."/>
      <w:lvlJc w:val="left"/>
      <w:pPr>
        <w:ind w:left="292" w:hanging="180"/>
        <w:jc w:val="left"/>
      </w:pPr>
      <w:rPr>
        <w:rFonts w:hint="default" w:ascii="宋体" w:hAnsi="宋体" w:eastAsia="宋体" w:cs="宋体"/>
        <w:spacing w:val="0"/>
        <w:w w:val="100"/>
        <w:sz w:val="14"/>
        <w:szCs w:val="14"/>
        <w:lang w:val="en-US" w:eastAsia="zh-CN" w:bidi="ar-SA"/>
      </w:rPr>
    </w:lvl>
    <w:lvl w:ilvl="1" w:tentative="0">
      <w:start w:val="0"/>
      <w:numFmt w:val="bullet"/>
      <w:lvlText w:val="•"/>
      <w:lvlJc w:val="left"/>
      <w:pPr>
        <w:ind w:left="464" w:hanging="180"/>
      </w:pPr>
      <w:rPr>
        <w:rFonts w:hint="default"/>
        <w:lang w:val="en-US" w:eastAsia="zh-CN" w:bidi="ar-SA"/>
      </w:rPr>
    </w:lvl>
    <w:lvl w:ilvl="2" w:tentative="0">
      <w:start w:val="0"/>
      <w:numFmt w:val="bullet"/>
      <w:lvlText w:val="•"/>
      <w:lvlJc w:val="left"/>
      <w:pPr>
        <w:ind w:left="629" w:hanging="180"/>
      </w:pPr>
      <w:rPr>
        <w:rFonts w:hint="default"/>
        <w:lang w:val="en-US" w:eastAsia="zh-CN" w:bidi="ar-SA"/>
      </w:rPr>
    </w:lvl>
    <w:lvl w:ilvl="3" w:tentative="0">
      <w:start w:val="0"/>
      <w:numFmt w:val="bullet"/>
      <w:lvlText w:val="•"/>
      <w:lvlJc w:val="left"/>
      <w:pPr>
        <w:ind w:left="793" w:hanging="180"/>
      </w:pPr>
      <w:rPr>
        <w:rFonts w:hint="default"/>
        <w:lang w:val="en-US" w:eastAsia="zh-CN" w:bidi="ar-SA"/>
      </w:rPr>
    </w:lvl>
    <w:lvl w:ilvl="4" w:tentative="0">
      <w:start w:val="0"/>
      <w:numFmt w:val="bullet"/>
      <w:lvlText w:val="•"/>
      <w:lvlJc w:val="left"/>
      <w:pPr>
        <w:ind w:left="958" w:hanging="180"/>
      </w:pPr>
      <w:rPr>
        <w:rFonts w:hint="default"/>
        <w:lang w:val="en-US" w:eastAsia="zh-CN" w:bidi="ar-SA"/>
      </w:rPr>
    </w:lvl>
    <w:lvl w:ilvl="5" w:tentative="0">
      <w:start w:val="0"/>
      <w:numFmt w:val="bullet"/>
      <w:lvlText w:val="•"/>
      <w:lvlJc w:val="left"/>
      <w:pPr>
        <w:ind w:left="1123" w:hanging="180"/>
      </w:pPr>
      <w:rPr>
        <w:rFonts w:hint="default"/>
        <w:lang w:val="en-US" w:eastAsia="zh-CN" w:bidi="ar-SA"/>
      </w:rPr>
    </w:lvl>
    <w:lvl w:ilvl="6" w:tentative="0">
      <w:start w:val="0"/>
      <w:numFmt w:val="bullet"/>
      <w:lvlText w:val="•"/>
      <w:lvlJc w:val="left"/>
      <w:pPr>
        <w:ind w:left="1287" w:hanging="180"/>
      </w:pPr>
      <w:rPr>
        <w:rFonts w:hint="default"/>
        <w:lang w:val="en-US" w:eastAsia="zh-CN" w:bidi="ar-SA"/>
      </w:rPr>
    </w:lvl>
    <w:lvl w:ilvl="7" w:tentative="0">
      <w:start w:val="0"/>
      <w:numFmt w:val="bullet"/>
      <w:lvlText w:val="•"/>
      <w:lvlJc w:val="left"/>
      <w:pPr>
        <w:ind w:left="1452" w:hanging="180"/>
      </w:pPr>
      <w:rPr>
        <w:rFonts w:hint="default"/>
        <w:lang w:val="en-US" w:eastAsia="zh-CN" w:bidi="ar-SA"/>
      </w:rPr>
    </w:lvl>
    <w:lvl w:ilvl="8" w:tentative="0">
      <w:start w:val="0"/>
      <w:numFmt w:val="bullet"/>
      <w:lvlText w:val="•"/>
      <w:lvlJc w:val="left"/>
      <w:pPr>
        <w:ind w:left="1616" w:hanging="180"/>
      </w:pPr>
      <w:rPr>
        <w:rFonts w:hint="default"/>
        <w:lang w:val="en-US" w:eastAsia="zh-CN" w:bidi="ar-SA"/>
      </w:rPr>
    </w:lvl>
  </w:abstractNum>
  <w:abstractNum w:abstractNumId="191">
    <w:nsid w:val="54E5176F"/>
    <w:multiLevelType w:val="multilevel"/>
    <w:tmpl w:val="54E5176F"/>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05" w:hanging="181"/>
      </w:pPr>
      <w:rPr>
        <w:rFonts w:hint="default"/>
        <w:lang w:val="en-US" w:eastAsia="zh-CN" w:bidi="ar-SA"/>
      </w:rPr>
    </w:lvl>
    <w:lvl w:ilvl="2" w:tentative="0">
      <w:start w:val="0"/>
      <w:numFmt w:val="bullet"/>
      <w:lvlText w:val="•"/>
      <w:lvlJc w:val="left"/>
      <w:pPr>
        <w:ind w:left="510" w:hanging="181"/>
      </w:pPr>
      <w:rPr>
        <w:rFonts w:hint="default"/>
        <w:lang w:val="en-US" w:eastAsia="zh-CN" w:bidi="ar-SA"/>
      </w:rPr>
    </w:lvl>
    <w:lvl w:ilvl="3" w:tentative="0">
      <w:start w:val="0"/>
      <w:numFmt w:val="bullet"/>
      <w:lvlText w:val="•"/>
      <w:lvlJc w:val="left"/>
      <w:pPr>
        <w:ind w:left="616" w:hanging="181"/>
      </w:pPr>
      <w:rPr>
        <w:rFonts w:hint="default"/>
        <w:lang w:val="en-US" w:eastAsia="zh-CN" w:bidi="ar-SA"/>
      </w:rPr>
    </w:lvl>
    <w:lvl w:ilvl="4" w:tentative="0">
      <w:start w:val="0"/>
      <w:numFmt w:val="bullet"/>
      <w:lvlText w:val="•"/>
      <w:lvlJc w:val="left"/>
      <w:pPr>
        <w:ind w:left="721" w:hanging="181"/>
      </w:pPr>
      <w:rPr>
        <w:rFonts w:hint="default"/>
        <w:lang w:val="en-US" w:eastAsia="zh-CN" w:bidi="ar-SA"/>
      </w:rPr>
    </w:lvl>
    <w:lvl w:ilvl="5" w:tentative="0">
      <w:start w:val="0"/>
      <w:numFmt w:val="bullet"/>
      <w:lvlText w:val="•"/>
      <w:lvlJc w:val="left"/>
      <w:pPr>
        <w:ind w:left="827" w:hanging="181"/>
      </w:pPr>
      <w:rPr>
        <w:rFonts w:hint="default"/>
        <w:lang w:val="en-US" w:eastAsia="zh-CN" w:bidi="ar-SA"/>
      </w:rPr>
    </w:lvl>
    <w:lvl w:ilvl="6" w:tentative="0">
      <w:start w:val="0"/>
      <w:numFmt w:val="bullet"/>
      <w:lvlText w:val="•"/>
      <w:lvlJc w:val="left"/>
      <w:pPr>
        <w:ind w:left="932" w:hanging="181"/>
      </w:pPr>
      <w:rPr>
        <w:rFonts w:hint="default"/>
        <w:lang w:val="en-US" w:eastAsia="zh-CN" w:bidi="ar-SA"/>
      </w:rPr>
    </w:lvl>
    <w:lvl w:ilvl="7" w:tentative="0">
      <w:start w:val="0"/>
      <w:numFmt w:val="bullet"/>
      <w:lvlText w:val="•"/>
      <w:lvlJc w:val="left"/>
      <w:pPr>
        <w:ind w:left="1037" w:hanging="181"/>
      </w:pPr>
      <w:rPr>
        <w:rFonts w:hint="default"/>
        <w:lang w:val="en-US" w:eastAsia="zh-CN" w:bidi="ar-SA"/>
      </w:rPr>
    </w:lvl>
    <w:lvl w:ilvl="8" w:tentative="0">
      <w:start w:val="0"/>
      <w:numFmt w:val="bullet"/>
      <w:lvlText w:val="•"/>
      <w:lvlJc w:val="left"/>
      <w:pPr>
        <w:ind w:left="1143" w:hanging="181"/>
      </w:pPr>
      <w:rPr>
        <w:rFonts w:hint="default"/>
        <w:lang w:val="en-US" w:eastAsia="zh-CN" w:bidi="ar-SA"/>
      </w:rPr>
    </w:lvl>
  </w:abstractNum>
  <w:abstractNum w:abstractNumId="192">
    <w:nsid w:val="54F33221"/>
    <w:multiLevelType w:val="multilevel"/>
    <w:tmpl w:val="54F33221"/>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193">
    <w:nsid w:val="55072518"/>
    <w:multiLevelType w:val="multilevel"/>
    <w:tmpl w:val="55072518"/>
    <w:lvl w:ilvl="0" w:tentative="0">
      <w:start w:val="0"/>
      <w:numFmt w:val="bullet"/>
      <w:lvlText w:val="■"/>
      <w:lvlJc w:val="left"/>
      <w:pPr>
        <w:ind w:left="29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194">
    <w:nsid w:val="5644391F"/>
    <w:multiLevelType w:val="multilevel"/>
    <w:tmpl w:val="5644391F"/>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195">
    <w:nsid w:val="56971BE2"/>
    <w:multiLevelType w:val="multilevel"/>
    <w:tmpl w:val="56971BE2"/>
    <w:lvl w:ilvl="0" w:tentative="0">
      <w:start w:val="0"/>
      <w:numFmt w:val="bullet"/>
      <w:lvlText w:val="■"/>
      <w:lvlJc w:val="left"/>
      <w:pPr>
        <w:ind w:left="29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8" w:hanging="181"/>
      </w:pPr>
      <w:rPr>
        <w:rFonts w:hint="default"/>
        <w:lang w:val="en-US" w:eastAsia="zh-CN" w:bidi="ar-SA"/>
      </w:rPr>
    </w:lvl>
  </w:abstractNum>
  <w:abstractNum w:abstractNumId="196">
    <w:nsid w:val="56F124BB"/>
    <w:multiLevelType w:val="multilevel"/>
    <w:tmpl w:val="56F124BB"/>
    <w:lvl w:ilvl="0" w:tentative="0">
      <w:start w:val="0"/>
      <w:numFmt w:val="bullet"/>
      <w:lvlText w:val="■"/>
      <w:lvlJc w:val="left"/>
      <w:pPr>
        <w:ind w:left="291"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10" w:hanging="181"/>
      </w:pPr>
      <w:rPr>
        <w:rFonts w:hint="default"/>
        <w:lang w:val="en-US" w:eastAsia="zh-CN" w:bidi="ar-SA"/>
      </w:rPr>
    </w:lvl>
    <w:lvl w:ilvl="2" w:tentative="0">
      <w:start w:val="0"/>
      <w:numFmt w:val="bullet"/>
      <w:lvlText w:val="•"/>
      <w:lvlJc w:val="left"/>
      <w:pPr>
        <w:ind w:left="521" w:hanging="181"/>
      </w:pPr>
      <w:rPr>
        <w:rFonts w:hint="default"/>
        <w:lang w:val="en-US" w:eastAsia="zh-CN" w:bidi="ar-SA"/>
      </w:rPr>
    </w:lvl>
    <w:lvl w:ilvl="3" w:tentative="0">
      <w:start w:val="0"/>
      <w:numFmt w:val="bullet"/>
      <w:lvlText w:val="•"/>
      <w:lvlJc w:val="left"/>
      <w:pPr>
        <w:ind w:left="632" w:hanging="181"/>
      </w:pPr>
      <w:rPr>
        <w:rFonts w:hint="default"/>
        <w:lang w:val="en-US" w:eastAsia="zh-CN" w:bidi="ar-SA"/>
      </w:rPr>
    </w:lvl>
    <w:lvl w:ilvl="4" w:tentative="0">
      <w:start w:val="0"/>
      <w:numFmt w:val="bullet"/>
      <w:lvlText w:val="•"/>
      <w:lvlJc w:val="left"/>
      <w:pPr>
        <w:ind w:left="742" w:hanging="181"/>
      </w:pPr>
      <w:rPr>
        <w:rFonts w:hint="default"/>
        <w:lang w:val="en-US" w:eastAsia="zh-CN" w:bidi="ar-SA"/>
      </w:rPr>
    </w:lvl>
    <w:lvl w:ilvl="5" w:tentative="0">
      <w:start w:val="0"/>
      <w:numFmt w:val="bullet"/>
      <w:lvlText w:val="•"/>
      <w:lvlJc w:val="left"/>
      <w:pPr>
        <w:ind w:left="853" w:hanging="181"/>
      </w:pPr>
      <w:rPr>
        <w:rFonts w:hint="default"/>
        <w:lang w:val="en-US" w:eastAsia="zh-CN" w:bidi="ar-SA"/>
      </w:rPr>
    </w:lvl>
    <w:lvl w:ilvl="6" w:tentative="0">
      <w:start w:val="0"/>
      <w:numFmt w:val="bullet"/>
      <w:lvlText w:val="•"/>
      <w:lvlJc w:val="left"/>
      <w:pPr>
        <w:ind w:left="964" w:hanging="181"/>
      </w:pPr>
      <w:rPr>
        <w:rFonts w:hint="default"/>
        <w:lang w:val="en-US" w:eastAsia="zh-CN" w:bidi="ar-SA"/>
      </w:rPr>
    </w:lvl>
    <w:lvl w:ilvl="7" w:tentative="0">
      <w:start w:val="0"/>
      <w:numFmt w:val="bullet"/>
      <w:lvlText w:val="•"/>
      <w:lvlJc w:val="left"/>
      <w:pPr>
        <w:ind w:left="1074" w:hanging="181"/>
      </w:pPr>
      <w:rPr>
        <w:rFonts w:hint="default"/>
        <w:lang w:val="en-US" w:eastAsia="zh-CN" w:bidi="ar-SA"/>
      </w:rPr>
    </w:lvl>
    <w:lvl w:ilvl="8" w:tentative="0">
      <w:start w:val="0"/>
      <w:numFmt w:val="bullet"/>
      <w:lvlText w:val="•"/>
      <w:lvlJc w:val="left"/>
      <w:pPr>
        <w:ind w:left="1185" w:hanging="181"/>
      </w:pPr>
      <w:rPr>
        <w:rFonts w:hint="default"/>
        <w:lang w:val="en-US" w:eastAsia="zh-CN" w:bidi="ar-SA"/>
      </w:rPr>
    </w:lvl>
  </w:abstractNum>
  <w:abstractNum w:abstractNumId="197">
    <w:nsid w:val="56F2421C"/>
    <w:multiLevelType w:val="multilevel"/>
    <w:tmpl w:val="56F2421C"/>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198">
    <w:nsid w:val="56FD60DE"/>
    <w:multiLevelType w:val="multilevel"/>
    <w:tmpl w:val="56FD60DE"/>
    <w:lvl w:ilvl="0" w:tentative="0">
      <w:start w:val="0"/>
      <w:numFmt w:val="bullet"/>
      <w:lvlText w:val="■"/>
      <w:lvlJc w:val="left"/>
      <w:pPr>
        <w:ind w:left="11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9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636" w:hanging="181"/>
      </w:pPr>
      <w:rPr>
        <w:rFonts w:hint="default"/>
        <w:lang w:val="en-US" w:eastAsia="zh-CN" w:bidi="ar-SA"/>
      </w:rPr>
    </w:lvl>
    <w:lvl w:ilvl="4" w:tentative="0">
      <w:start w:val="0"/>
      <w:numFmt w:val="bullet"/>
      <w:lvlText w:val="•"/>
      <w:lvlJc w:val="left"/>
      <w:pPr>
        <w:ind w:left="808" w:hanging="181"/>
      </w:pPr>
      <w:rPr>
        <w:rFonts w:hint="default"/>
        <w:lang w:val="en-US" w:eastAsia="zh-CN" w:bidi="ar-SA"/>
      </w:rPr>
    </w:lvl>
    <w:lvl w:ilvl="5" w:tentative="0">
      <w:start w:val="0"/>
      <w:numFmt w:val="bullet"/>
      <w:lvlText w:val="•"/>
      <w:lvlJc w:val="left"/>
      <w:pPr>
        <w:ind w:left="981" w:hanging="181"/>
      </w:pPr>
      <w:rPr>
        <w:rFonts w:hint="default"/>
        <w:lang w:val="en-US" w:eastAsia="zh-CN" w:bidi="ar-SA"/>
      </w:rPr>
    </w:lvl>
    <w:lvl w:ilvl="6" w:tentative="0">
      <w:start w:val="0"/>
      <w:numFmt w:val="bullet"/>
      <w:lvlText w:val="•"/>
      <w:lvlJc w:val="left"/>
      <w:pPr>
        <w:ind w:left="1153" w:hanging="181"/>
      </w:pPr>
      <w:rPr>
        <w:rFonts w:hint="default"/>
        <w:lang w:val="en-US" w:eastAsia="zh-CN" w:bidi="ar-SA"/>
      </w:rPr>
    </w:lvl>
    <w:lvl w:ilvl="7" w:tentative="0">
      <w:start w:val="0"/>
      <w:numFmt w:val="bullet"/>
      <w:lvlText w:val="•"/>
      <w:lvlJc w:val="left"/>
      <w:pPr>
        <w:ind w:left="1325" w:hanging="181"/>
      </w:pPr>
      <w:rPr>
        <w:rFonts w:hint="default"/>
        <w:lang w:val="en-US" w:eastAsia="zh-CN" w:bidi="ar-SA"/>
      </w:rPr>
    </w:lvl>
    <w:lvl w:ilvl="8" w:tentative="0">
      <w:start w:val="0"/>
      <w:numFmt w:val="bullet"/>
      <w:lvlText w:val="•"/>
      <w:lvlJc w:val="left"/>
      <w:pPr>
        <w:ind w:left="1497" w:hanging="181"/>
      </w:pPr>
      <w:rPr>
        <w:rFonts w:hint="default"/>
        <w:lang w:val="en-US" w:eastAsia="zh-CN" w:bidi="ar-SA"/>
      </w:rPr>
    </w:lvl>
  </w:abstractNum>
  <w:abstractNum w:abstractNumId="199">
    <w:nsid w:val="58190817"/>
    <w:multiLevelType w:val="multilevel"/>
    <w:tmpl w:val="58190817"/>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200">
    <w:nsid w:val="5843559C"/>
    <w:multiLevelType w:val="multilevel"/>
    <w:tmpl w:val="5843559C"/>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201">
    <w:nsid w:val="584D41C0"/>
    <w:multiLevelType w:val="multilevel"/>
    <w:tmpl w:val="584D41C0"/>
    <w:lvl w:ilvl="0" w:tentative="0">
      <w:start w:val="0"/>
      <w:numFmt w:val="bullet"/>
      <w:lvlText w:val="■"/>
      <w:lvlJc w:val="left"/>
      <w:pPr>
        <w:ind w:left="29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202">
    <w:nsid w:val="587C44A5"/>
    <w:multiLevelType w:val="multilevel"/>
    <w:tmpl w:val="587C44A5"/>
    <w:lvl w:ilvl="0" w:tentative="0">
      <w:start w:val="0"/>
      <w:numFmt w:val="bullet"/>
      <w:lvlText w:val="■"/>
      <w:lvlJc w:val="left"/>
      <w:pPr>
        <w:ind w:left="11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2"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4"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5" w:hanging="181"/>
      </w:pPr>
      <w:rPr>
        <w:rFonts w:hint="default"/>
        <w:lang w:val="en-US" w:eastAsia="zh-CN" w:bidi="ar-SA"/>
      </w:rPr>
    </w:lvl>
  </w:abstractNum>
  <w:abstractNum w:abstractNumId="203">
    <w:nsid w:val="58922664"/>
    <w:multiLevelType w:val="multilevel"/>
    <w:tmpl w:val="58922664"/>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592" w:hanging="181"/>
      </w:pPr>
      <w:rPr>
        <w:rFonts w:hint="default"/>
        <w:lang w:val="en-US" w:eastAsia="zh-CN" w:bidi="ar-SA"/>
      </w:rPr>
    </w:lvl>
    <w:lvl w:ilvl="3" w:tentative="0">
      <w:start w:val="0"/>
      <w:numFmt w:val="bullet"/>
      <w:lvlText w:val="•"/>
      <w:lvlJc w:val="left"/>
      <w:pPr>
        <w:ind w:left="738" w:hanging="181"/>
      </w:pPr>
      <w:rPr>
        <w:rFonts w:hint="default"/>
        <w:lang w:val="en-US" w:eastAsia="zh-CN" w:bidi="ar-SA"/>
      </w:rPr>
    </w:lvl>
    <w:lvl w:ilvl="4" w:tentative="0">
      <w:start w:val="0"/>
      <w:numFmt w:val="bullet"/>
      <w:lvlText w:val="•"/>
      <w:lvlJc w:val="left"/>
      <w:pPr>
        <w:ind w:left="884" w:hanging="181"/>
      </w:pPr>
      <w:rPr>
        <w:rFonts w:hint="default"/>
        <w:lang w:val="en-US" w:eastAsia="zh-CN" w:bidi="ar-SA"/>
      </w:rPr>
    </w:lvl>
    <w:lvl w:ilvl="5" w:tentative="0">
      <w:start w:val="0"/>
      <w:numFmt w:val="bullet"/>
      <w:lvlText w:val="•"/>
      <w:lvlJc w:val="left"/>
      <w:pPr>
        <w:ind w:left="1030" w:hanging="181"/>
      </w:pPr>
      <w:rPr>
        <w:rFonts w:hint="default"/>
        <w:lang w:val="en-US" w:eastAsia="zh-CN" w:bidi="ar-SA"/>
      </w:rPr>
    </w:lvl>
    <w:lvl w:ilvl="6" w:tentative="0">
      <w:start w:val="0"/>
      <w:numFmt w:val="bullet"/>
      <w:lvlText w:val="•"/>
      <w:lvlJc w:val="left"/>
      <w:pPr>
        <w:ind w:left="1176" w:hanging="181"/>
      </w:pPr>
      <w:rPr>
        <w:rFonts w:hint="default"/>
        <w:lang w:val="en-US" w:eastAsia="zh-CN" w:bidi="ar-SA"/>
      </w:rPr>
    </w:lvl>
    <w:lvl w:ilvl="7" w:tentative="0">
      <w:start w:val="0"/>
      <w:numFmt w:val="bullet"/>
      <w:lvlText w:val="•"/>
      <w:lvlJc w:val="left"/>
      <w:pPr>
        <w:ind w:left="1322" w:hanging="181"/>
      </w:pPr>
      <w:rPr>
        <w:rFonts w:hint="default"/>
        <w:lang w:val="en-US" w:eastAsia="zh-CN" w:bidi="ar-SA"/>
      </w:rPr>
    </w:lvl>
    <w:lvl w:ilvl="8" w:tentative="0">
      <w:start w:val="0"/>
      <w:numFmt w:val="bullet"/>
      <w:lvlText w:val="•"/>
      <w:lvlJc w:val="left"/>
      <w:pPr>
        <w:ind w:left="1468" w:hanging="181"/>
      </w:pPr>
      <w:rPr>
        <w:rFonts w:hint="default"/>
        <w:lang w:val="en-US" w:eastAsia="zh-CN" w:bidi="ar-SA"/>
      </w:rPr>
    </w:lvl>
  </w:abstractNum>
  <w:abstractNum w:abstractNumId="204">
    <w:nsid w:val="590E3253"/>
    <w:multiLevelType w:val="multilevel"/>
    <w:tmpl w:val="590E3253"/>
    <w:lvl w:ilvl="0" w:tentative="0">
      <w:start w:val="0"/>
      <w:numFmt w:val="bullet"/>
      <w:lvlText w:val="■"/>
      <w:lvlJc w:val="left"/>
      <w:pPr>
        <w:ind w:left="28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93" w:hanging="181"/>
      </w:pPr>
      <w:rPr>
        <w:rFonts w:hint="default"/>
        <w:lang w:val="en-US" w:eastAsia="zh-CN" w:bidi="ar-SA"/>
      </w:rPr>
    </w:lvl>
    <w:lvl w:ilvl="2" w:tentative="0">
      <w:start w:val="0"/>
      <w:numFmt w:val="bullet"/>
      <w:lvlText w:val="•"/>
      <w:lvlJc w:val="left"/>
      <w:pPr>
        <w:ind w:left="506" w:hanging="181"/>
      </w:pPr>
      <w:rPr>
        <w:rFonts w:hint="default"/>
        <w:lang w:val="en-US" w:eastAsia="zh-CN" w:bidi="ar-SA"/>
      </w:rPr>
    </w:lvl>
    <w:lvl w:ilvl="3" w:tentative="0">
      <w:start w:val="0"/>
      <w:numFmt w:val="bullet"/>
      <w:lvlText w:val="•"/>
      <w:lvlJc w:val="left"/>
      <w:pPr>
        <w:ind w:left="619" w:hanging="181"/>
      </w:pPr>
      <w:rPr>
        <w:rFonts w:hint="default"/>
        <w:lang w:val="en-US" w:eastAsia="zh-CN" w:bidi="ar-SA"/>
      </w:rPr>
    </w:lvl>
    <w:lvl w:ilvl="4" w:tentative="0">
      <w:start w:val="0"/>
      <w:numFmt w:val="bullet"/>
      <w:lvlText w:val="•"/>
      <w:lvlJc w:val="left"/>
      <w:pPr>
        <w:ind w:left="732" w:hanging="181"/>
      </w:pPr>
      <w:rPr>
        <w:rFonts w:hint="default"/>
        <w:lang w:val="en-US" w:eastAsia="zh-CN" w:bidi="ar-SA"/>
      </w:rPr>
    </w:lvl>
    <w:lvl w:ilvl="5" w:tentative="0">
      <w:start w:val="0"/>
      <w:numFmt w:val="bullet"/>
      <w:lvlText w:val="•"/>
      <w:lvlJc w:val="left"/>
      <w:pPr>
        <w:ind w:left="846" w:hanging="181"/>
      </w:pPr>
      <w:rPr>
        <w:rFonts w:hint="default"/>
        <w:lang w:val="en-US" w:eastAsia="zh-CN" w:bidi="ar-SA"/>
      </w:rPr>
    </w:lvl>
    <w:lvl w:ilvl="6" w:tentative="0">
      <w:start w:val="0"/>
      <w:numFmt w:val="bullet"/>
      <w:lvlText w:val="•"/>
      <w:lvlJc w:val="left"/>
      <w:pPr>
        <w:ind w:left="959" w:hanging="181"/>
      </w:pPr>
      <w:rPr>
        <w:rFonts w:hint="default"/>
        <w:lang w:val="en-US" w:eastAsia="zh-CN" w:bidi="ar-SA"/>
      </w:rPr>
    </w:lvl>
    <w:lvl w:ilvl="7" w:tentative="0">
      <w:start w:val="0"/>
      <w:numFmt w:val="bullet"/>
      <w:lvlText w:val="•"/>
      <w:lvlJc w:val="left"/>
      <w:pPr>
        <w:ind w:left="1072" w:hanging="181"/>
      </w:pPr>
      <w:rPr>
        <w:rFonts w:hint="default"/>
        <w:lang w:val="en-US" w:eastAsia="zh-CN" w:bidi="ar-SA"/>
      </w:rPr>
    </w:lvl>
    <w:lvl w:ilvl="8" w:tentative="0">
      <w:start w:val="0"/>
      <w:numFmt w:val="bullet"/>
      <w:lvlText w:val="•"/>
      <w:lvlJc w:val="left"/>
      <w:pPr>
        <w:ind w:left="1185" w:hanging="181"/>
      </w:pPr>
      <w:rPr>
        <w:rFonts w:hint="default"/>
        <w:lang w:val="en-US" w:eastAsia="zh-CN" w:bidi="ar-SA"/>
      </w:rPr>
    </w:lvl>
  </w:abstractNum>
  <w:abstractNum w:abstractNumId="205">
    <w:nsid w:val="59AF55A7"/>
    <w:multiLevelType w:val="multilevel"/>
    <w:tmpl w:val="59AF55A7"/>
    <w:lvl w:ilvl="0" w:tentative="0">
      <w:start w:val="3"/>
      <w:numFmt w:val="decimal"/>
      <w:lvlText w:val="%1."/>
      <w:lvlJc w:val="left"/>
      <w:pPr>
        <w:ind w:left="292" w:hanging="180"/>
        <w:jc w:val="left"/>
      </w:pPr>
      <w:rPr>
        <w:rFonts w:hint="default" w:ascii="宋体" w:hAnsi="宋体" w:eastAsia="宋体" w:cs="宋体"/>
        <w:spacing w:val="0"/>
        <w:w w:val="100"/>
        <w:sz w:val="14"/>
        <w:szCs w:val="14"/>
        <w:lang w:val="en-US" w:eastAsia="zh-CN" w:bidi="ar-SA"/>
      </w:rPr>
    </w:lvl>
    <w:lvl w:ilvl="1" w:tentative="0">
      <w:start w:val="0"/>
      <w:numFmt w:val="bullet"/>
      <w:lvlText w:val="•"/>
      <w:lvlJc w:val="left"/>
      <w:pPr>
        <w:ind w:left="464" w:hanging="180"/>
      </w:pPr>
      <w:rPr>
        <w:rFonts w:hint="default"/>
        <w:lang w:val="en-US" w:eastAsia="zh-CN" w:bidi="ar-SA"/>
      </w:rPr>
    </w:lvl>
    <w:lvl w:ilvl="2" w:tentative="0">
      <w:start w:val="0"/>
      <w:numFmt w:val="bullet"/>
      <w:lvlText w:val="•"/>
      <w:lvlJc w:val="left"/>
      <w:pPr>
        <w:ind w:left="629" w:hanging="180"/>
      </w:pPr>
      <w:rPr>
        <w:rFonts w:hint="default"/>
        <w:lang w:val="en-US" w:eastAsia="zh-CN" w:bidi="ar-SA"/>
      </w:rPr>
    </w:lvl>
    <w:lvl w:ilvl="3" w:tentative="0">
      <w:start w:val="0"/>
      <w:numFmt w:val="bullet"/>
      <w:lvlText w:val="•"/>
      <w:lvlJc w:val="left"/>
      <w:pPr>
        <w:ind w:left="793" w:hanging="180"/>
      </w:pPr>
      <w:rPr>
        <w:rFonts w:hint="default"/>
        <w:lang w:val="en-US" w:eastAsia="zh-CN" w:bidi="ar-SA"/>
      </w:rPr>
    </w:lvl>
    <w:lvl w:ilvl="4" w:tentative="0">
      <w:start w:val="0"/>
      <w:numFmt w:val="bullet"/>
      <w:lvlText w:val="•"/>
      <w:lvlJc w:val="left"/>
      <w:pPr>
        <w:ind w:left="958" w:hanging="180"/>
      </w:pPr>
      <w:rPr>
        <w:rFonts w:hint="default"/>
        <w:lang w:val="en-US" w:eastAsia="zh-CN" w:bidi="ar-SA"/>
      </w:rPr>
    </w:lvl>
    <w:lvl w:ilvl="5" w:tentative="0">
      <w:start w:val="0"/>
      <w:numFmt w:val="bullet"/>
      <w:lvlText w:val="•"/>
      <w:lvlJc w:val="left"/>
      <w:pPr>
        <w:ind w:left="1123" w:hanging="180"/>
      </w:pPr>
      <w:rPr>
        <w:rFonts w:hint="default"/>
        <w:lang w:val="en-US" w:eastAsia="zh-CN" w:bidi="ar-SA"/>
      </w:rPr>
    </w:lvl>
    <w:lvl w:ilvl="6" w:tentative="0">
      <w:start w:val="0"/>
      <w:numFmt w:val="bullet"/>
      <w:lvlText w:val="•"/>
      <w:lvlJc w:val="left"/>
      <w:pPr>
        <w:ind w:left="1287" w:hanging="180"/>
      </w:pPr>
      <w:rPr>
        <w:rFonts w:hint="default"/>
        <w:lang w:val="en-US" w:eastAsia="zh-CN" w:bidi="ar-SA"/>
      </w:rPr>
    </w:lvl>
    <w:lvl w:ilvl="7" w:tentative="0">
      <w:start w:val="0"/>
      <w:numFmt w:val="bullet"/>
      <w:lvlText w:val="•"/>
      <w:lvlJc w:val="left"/>
      <w:pPr>
        <w:ind w:left="1452" w:hanging="180"/>
      </w:pPr>
      <w:rPr>
        <w:rFonts w:hint="default"/>
        <w:lang w:val="en-US" w:eastAsia="zh-CN" w:bidi="ar-SA"/>
      </w:rPr>
    </w:lvl>
    <w:lvl w:ilvl="8" w:tentative="0">
      <w:start w:val="0"/>
      <w:numFmt w:val="bullet"/>
      <w:lvlText w:val="•"/>
      <w:lvlJc w:val="left"/>
      <w:pPr>
        <w:ind w:left="1616" w:hanging="180"/>
      </w:pPr>
      <w:rPr>
        <w:rFonts w:hint="default"/>
        <w:lang w:val="en-US" w:eastAsia="zh-CN" w:bidi="ar-SA"/>
      </w:rPr>
    </w:lvl>
  </w:abstractNum>
  <w:abstractNum w:abstractNumId="206">
    <w:nsid w:val="5A8D0E9F"/>
    <w:multiLevelType w:val="multilevel"/>
    <w:tmpl w:val="5A8D0E9F"/>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207">
    <w:nsid w:val="5A93016C"/>
    <w:multiLevelType w:val="multilevel"/>
    <w:tmpl w:val="5A93016C"/>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208">
    <w:nsid w:val="5B0063F0"/>
    <w:multiLevelType w:val="multilevel"/>
    <w:tmpl w:val="5B0063F0"/>
    <w:lvl w:ilvl="0" w:tentative="0">
      <w:start w:val="0"/>
      <w:numFmt w:val="bullet"/>
      <w:lvlText w:val="■"/>
      <w:lvlJc w:val="left"/>
      <w:pPr>
        <w:ind w:left="29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209">
    <w:nsid w:val="5BA52161"/>
    <w:multiLevelType w:val="multilevel"/>
    <w:tmpl w:val="5BA52161"/>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210">
    <w:nsid w:val="5C421651"/>
    <w:multiLevelType w:val="multilevel"/>
    <w:tmpl w:val="5C421651"/>
    <w:lvl w:ilvl="0" w:tentative="0">
      <w:start w:val="0"/>
      <w:numFmt w:val="bullet"/>
      <w:lvlText w:val="■"/>
      <w:lvlJc w:val="left"/>
      <w:pPr>
        <w:ind w:left="28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4"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3" w:hanging="181"/>
      </w:pPr>
      <w:rPr>
        <w:rFonts w:hint="default"/>
        <w:lang w:val="en-US" w:eastAsia="zh-CN" w:bidi="ar-SA"/>
      </w:rPr>
    </w:lvl>
    <w:lvl w:ilvl="6" w:tentative="0">
      <w:start w:val="0"/>
      <w:numFmt w:val="bullet"/>
      <w:lvlText w:val="•"/>
      <w:lvlJc w:val="left"/>
      <w:pPr>
        <w:ind w:left="788"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211">
    <w:nsid w:val="5C9F7C37"/>
    <w:multiLevelType w:val="multilevel"/>
    <w:tmpl w:val="5C9F7C37"/>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212">
    <w:nsid w:val="5D1666FE"/>
    <w:multiLevelType w:val="multilevel"/>
    <w:tmpl w:val="5D1666FE"/>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213">
    <w:nsid w:val="5D3B7D67"/>
    <w:multiLevelType w:val="multilevel"/>
    <w:tmpl w:val="5D3B7D67"/>
    <w:lvl w:ilvl="0" w:tentative="0">
      <w:start w:val="0"/>
      <w:numFmt w:val="bullet"/>
      <w:lvlText w:val="■"/>
      <w:lvlJc w:val="left"/>
      <w:pPr>
        <w:ind w:left="30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8" w:hanging="181"/>
      </w:pPr>
      <w:rPr>
        <w:rFonts w:hint="default"/>
        <w:lang w:val="en-US" w:eastAsia="zh-CN" w:bidi="ar-SA"/>
      </w:rPr>
    </w:lvl>
  </w:abstractNum>
  <w:abstractNum w:abstractNumId="214">
    <w:nsid w:val="5D4747EE"/>
    <w:multiLevelType w:val="multilevel"/>
    <w:tmpl w:val="5D4747EE"/>
    <w:lvl w:ilvl="0" w:tentative="0">
      <w:start w:val="0"/>
      <w:numFmt w:val="bullet"/>
      <w:lvlText w:val="■"/>
      <w:lvlJc w:val="left"/>
      <w:pPr>
        <w:ind w:left="11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1"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3"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4" w:hanging="181"/>
      </w:pPr>
      <w:rPr>
        <w:rFonts w:hint="default"/>
        <w:lang w:val="en-US" w:eastAsia="zh-CN" w:bidi="ar-SA"/>
      </w:rPr>
    </w:lvl>
  </w:abstractNum>
  <w:abstractNum w:abstractNumId="215">
    <w:nsid w:val="5DD57085"/>
    <w:multiLevelType w:val="multilevel"/>
    <w:tmpl w:val="5DD57085"/>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216">
    <w:nsid w:val="5E5108D2"/>
    <w:multiLevelType w:val="multilevel"/>
    <w:tmpl w:val="5E5108D2"/>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217">
    <w:nsid w:val="5F6572E2"/>
    <w:multiLevelType w:val="multilevel"/>
    <w:tmpl w:val="5F6572E2"/>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218">
    <w:nsid w:val="5FA879C6"/>
    <w:multiLevelType w:val="multilevel"/>
    <w:tmpl w:val="5FA879C6"/>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219">
    <w:nsid w:val="61135706"/>
    <w:multiLevelType w:val="multilevel"/>
    <w:tmpl w:val="61135706"/>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220">
    <w:nsid w:val="614B3714"/>
    <w:multiLevelType w:val="multilevel"/>
    <w:tmpl w:val="614B3714"/>
    <w:lvl w:ilvl="0" w:tentative="0">
      <w:start w:val="0"/>
      <w:numFmt w:val="bullet"/>
      <w:lvlText w:val="■"/>
      <w:lvlJc w:val="left"/>
      <w:pPr>
        <w:ind w:left="125" w:hanging="181"/>
      </w:pPr>
      <w:rPr>
        <w:rFonts w:hint="default"/>
        <w:w w:val="100"/>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0" w:hanging="181"/>
      </w:pPr>
      <w:rPr>
        <w:rFonts w:hint="default"/>
        <w:lang w:val="en-US" w:eastAsia="zh-CN" w:bidi="ar-SA"/>
      </w:rPr>
    </w:lvl>
    <w:lvl w:ilvl="3" w:tentative="0">
      <w:start w:val="0"/>
      <w:numFmt w:val="bullet"/>
      <w:lvlText w:val="•"/>
      <w:lvlJc w:val="left"/>
      <w:pPr>
        <w:ind w:left="420" w:hanging="181"/>
      </w:pPr>
      <w:rPr>
        <w:rFonts w:hint="default"/>
        <w:lang w:val="en-US" w:eastAsia="zh-CN" w:bidi="ar-SA"/>
      </w:rPr>
    </w:lvl>
    <w:lvl w:ilvl="4" w:tentative="0">
      <w:start w:val="0"/>
      <w:numFmt w:val="bullet"/>
      <w:lvlText w:val="•"/>
      <w:lvlJc w:val="left"/>
      <w:pPr>
        <w:ind w:left="521" w:hanging="181"/>
      </w:pPr>
      <w:rPr>
        <w:rFonts w:hint="default"/>
        <w:lang w:val="en-US" w:eastAsia="zh-CN" w:bidi="ar-SA"/>
      </w:rPr>
    </w:lvl>
    <w:lvl w:ilvl="5" w:tentative="0">
      <w:start w:val="0"/>
      <w:numFmt w:val="bullet"/>
      <w:lvlText w:val="•"/>
      <w:lvlJc w:val="left"/>
      <w:pPr>
        <w:ind w:left="621" w:hanging="181"/>
      </w:pPr>
      <w:rPr>
        <w:rFonts w:hint="default"/>
        <w:lang w:val="en-US" w:eastAsia="zh-CN" w:bidi="ar-SA"/>
      </w:rPr>
    </w:lvl>
    <w:lvl w:ilvl="6" w:tentative="0">
      <w:start w:val="0"/>
      <w:numFmt w:val="bullet"/>
      <w:lvlText w:val="•"/>
      <w:lvlJc w:val="left"/>
      <w:pPr>
        <w:ind w:left="721" w:hanging="181"/>
      </w:pPr>
      <w:rPr>
        <w:rFonts w:hint="default"/>
        <w:lang w:val="en-US" w:eastAsia="zh-CN" w:bidi="ar-SA"/>
      </w:rPr>
    </w:lvl>
    <w:lvl w:ilvl="7" w:tentative="0">
      <w:start w:val="0"/>
      <w:numFmt w:val="bullet"/>
      <w:lvlText w:val="•"/>
      <w:lvlJc w:val="left"/>
      <w:pPr>
        <w:ind w:left="822" w:hanging="181"/>
      </w:pPr>
      <w:rPr>
        <w:rFonts w:hint="default"/>
        <w:lang w:val="en-US" w:eastAsia="zh-CN" w:bidi="ar-SA"/>
      </w:rPr>
    </w:lvl>
    <w:lvl w:ilvl="8" w:tentative="0">
      <w:start w:val="0"/>
      <w:numFmt w:val="bullet"/>
      <w:lvlText w:val="•"/>
      <w:lvlJc w:val="left"/>
      <w:pPr>
        <w:ind w:left="922" w:hanging="181"/>
      </w:pPr>
      <w:rPr>
        <w:rFonts w:hint="default"/>
        <w:lang w:val="en-US" w:eastAsia="zh-CN" w:bidi="ar-SA"/>
      </w:rPr>
    </w:lvl>
  </w:abstractNum>
  <w:abstractNum w:abstractNumId="221">
    <w:nsid w:val="623C725F"/>
    <w:multiLevelType w:val="multilevel"/>
    <w:tmpl w:val="623C725F"/>
    <w:lvl w:ilvl="0" w:tentative="0">
      <w:start w:val="0"/>
      <w:numFmt w:val="bullet"/>
      <w:lvlText w:val="■"/>
      <w:lvlJc w:val="left"/>
      <w:pPr>
        <w:ind w:left="296" w:hanging="185"/>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5" w:hanging="185"/>
      </w:pPr>
      <w:rPr>
        <w:rFonts w:hint="default"/>
        <w:lang w:val="en-US" w:eastAsia="zh-CN" w:bidi="ar-SA"/>
      </w:rPr>
    </w:lvl>
    <w:lvl w:ilvl="3" w:tentative="0">
      <w:start w:val="0"/>
      <w:numFmt w:val="bullet"/>
      <w:lvlText w:val="•"/>
      <w:lvlJc w:val="left"/>
      <w:pPr>
        <w:ind w:left="548" w:hanging="185"/>
      </w:pPr>
      <w:rPr>
        <w:rFonts w:hint="default"/>
        <w:lang w:val="en-US" w:eastAsia="zh-CN" w:bidi="ar-SA"/>
      </w:rPr>
    </w:lvl>
    <w:lvl w:ilvl="4" w:tentative="0">
      <w:start w:val="0"/>
      <w:numFmt w:val="bullet"/>
      <w:lvlText w:val="•"/>
      <w:lvlJc w:val="left"/>
      <w:pPr>
        <w:ind w:left="631" w:hanging="185"/>
      </w:pPr>
      <w:rPr>
        <w:rFonts w:hint="default"/>
        <w:lang w:val="en-US" w:eastAsia="zh-CN" w:bidi="ar-SA"/>
      </w:rPr>
    </w:lvl>
    <w:lvl w:ilvl="5" w:tentative="0">
      <w:start w:val="0"/>
      <w:numFmt w:val="bullet"/>
      <w:lvlText w:val="•"/>
      <w:lvlJc w:val="left"/>
      <w:pPr>
        <w:ind w:left="714" w:hanging="185"/>
      </w:pPr>
      <w:rPr>
        <w:rFonts w:hint="default"/>
        <w:lang w:val="en-US" w:eastAsia="zh-CN" w:bidi="ar-SA"/>
      </w:rPr>
    </w:lvl>
    <w:lvl w:ilvl="6" w:tentative="0">
      <w:start w:val="0"/>
      <w:numFmt w:val="bullet"/>
      <w:lvlText w:val="•"/>
      <w:lvlJc w:val="left"/>
      <w:pPr>
        <w:ind w:left="796" w:hanging="185"/>
      </w:pPr>
      <w:rPr>
        <w:rFonts w:hint="default"/>
        <w:lang w:val="en-US" w:eastAsia="zh-CN" w:bidi="ar-SA"/>
      </w:rPr>
    </w:lvl>
    <w:lvl w:ilvl="7" w:tentative="0">
      <w:start w:val="0"/>
      <w:numFmt w:val="bullet"/>
      <w:lvlText w:val="•"/>
      <w:lvlJc w:val="left"/>
      <w:pPr>
        <w:ind w:left="879" w:hanging="185"/>
      </w:pPr>
      <w:rPr>
        <w:rFonts w:hint="default"/>
        <w:lang w:val="en-US" w:eastAsia="zh-CN" w:bidi="ar-SA"/>
      </w:rPr>
    </w:lvl>
    <w:lvl w:ilvl="8" w:tentative="0">
      <w:start w:val="0"/>
      <w:numFmt w:val="bullet"/>
      <w:lvlText w:val="•"/>
      <w:lvlJc w:val="left"/>
      <w:pPr>
        <w:ind w:left="962" w:hanging="185"/>
      </w:pPr>
      <w:rPr>
        <w:rFonts w:hint="default"/>
        <w:lang w:val="en-US" w:eastAsia="zh-CN" w:bidi="ar-SA"/>
      </w:rPr>
    </w:lvl>
  </w:abstractNum>
  <w:abstractNum w:abstractNumId="222">
    <w:nsid w:val="63A8010E"/>
    <w:multiLevelType w:val="multilevel"/>
    <w:tmpl w:val="63A8010E"/>
    <w:lvl w:ilvl="0" w:tentative="0">
      <w:start w:val="0"/>
      <w:numFmt w:val="bullet"/>
      <w:lvlText w:val="■"/>
      <w:lvlJc w:val="left"/>
      <w:pPr>
        <w:ind w:left="29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7"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2" w:hanging="181"/>
      </w:pPr>
      <w:rPr>
        <w:rFonts w:hint="default"/>
        <w:lang w:val="en-US" w:eastAsia="zh-CN" w:bidi="ar-SA"/>
      </w:rPr>
    </w:lvl>
    <w:lvl w:ilvl="6" w:tentative="0">
      <w:start w:val="0"/>
      <w:numFmt w:val="bullet"/>
      <w:lvlText w:val="•"/>
      <w:lvlJc w:val="left"/>
      <w:pPr>
        <w:ind w:left="794"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9" w:hanging="181"/>
      </w:pPr>
      <w:rPr>
        <w:rFonts w:hint="default"/>
        <w:lang w:val="en-US" w:eastAsia="zh-CN" w:bidi="ar-SA"/>
      </w:rPr>
    </w:lvl>
  </w:abstractNum>
  <w:abstractNum w:abstractNumId="223">
    <w:nsid w:val="64525A82"/>
    <w:multiLevelType w:val="multilevel"/>
    <w:tmpl w:val="64525A82"/>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224">
    <w:nsid w:val="650B1120"/>
    <w:multiLevelType w:val="multilevel"/>
    <w:tmpl w:val="650B1120"/>
    <w:lvl w:ilvl="0" w:tentative="0">
      <w:start w:val="0"/>
      <w:numFmt w:val="bullet"/>
      <w:lvlText w:val="■"/>
      <w:lvlJc w:val="left"/>
      <w:pPr>
        <w:ind w:left="11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2"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4"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5" w:hanging="181"/>
      </w:pPr>
      <w:rPr>
        <w:rFonts w:hint="default"/>
        <w:lang w:val="en-US" w:eastAsia="zh-CN" w:bidi="ar-SA"/>
      </w:rPr>
    </w:lvl>
  </w:abstractNum>
  <w:abstractNum w:abstractNumId="225">
    <w:nsid w:val="65CE51D9"/>
    <w:multiLevelType w:val="multilevel"/>
    <w:tmpl w:val="65CE51D9"/>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226">
    <w:nsid w:val="66192267"/>
    <w:multiLevelType w:val="multilevel"/>
    <w:tmpl w:val="66192267"/>
    <w:lvl w:ilvl="0" w:tentative="0">
      <w:start w:val="0"/>
      <w:numFmt w:val="bullet"/>
      <w:lvlText w:val="■"/>
      <w:lvlJc w:val="left"/>
      <w:pPr>
        <w:ind w:left="363" w:hanging="257"/>
      </w:pPr>
      <w:rPr>
        <w:rFonts w:hint="default" w:ascii="宋体" w:hAnsi="宋体" w:eastAsia="宋体" w:cs="宋体"/>
        <w:w w:val="100"/>
        <w:sz w:val="18"/>
        <w:szCs w:val="18"/>
        <w:lang w:val="en-US" w:eastAsia="zh-CN" w:bidi="ar-SA"/>
      </w:rPr>
    </w:lvl>
    <w:lvl w:ilvl="1" w:tentative="0">
      <w:start w:val="0"/>
      <w:numFmt w:val="bullet"/>
      <w:lvlText w:val="•"/>
      <w:lvlJc w:val="left"/>
      <w:pPr>
        <w:ind w:left="465" w:hanging="257"/>
      </w:pPr>
      <w:rPr>
        <w:rFonts w:hint="default"/>
        <w:lang w:val="en-US" w:eastAsia="zh-CN" w:bidi="ar-SA"/>
      </w:rPr>
    </w:lvl>
    <w:lvl w:ilvl="2" w:tentative="0">
      <w:start w:val="0"/>
      <w:numFmt w:val="bullet"/>
      <w:lvlText w:val="•"/>
      <w:lvlJc w:val="left"/>
      <w:pPr>
        <w:ind w:left="570" w:hanging="257"/>
      </w:pPr>
      <w:rPr>
        <w:rFonts w:hint="default"/>
        <w:lang w:val="en-US" w:eastAsia="zh-CN" w:bidi="ar-SA"/>
      </w:rPr>
    </w:lvl>
    <w:lvl w:ilvl="3" w:tentative="0">
      <w:start w:val="0"/>
      <w:numFmt w:val="bullet"/>
      <w:lvlText w:val="•"/>
      <w:lvlJc w:val="left"/>
      <w:pPr>
        <w:ind w:left="675" w:hanging="257"/>
      </w:pPr>
      <w:rPr>
        <w:rFonts w:hint="default"/>
        <w:lang w:val="en-US" w:eastAsia="zh-CN" w:bidi="ar-SA"/>
      </w:rPr>
    </w:lvl>
    <w:lvl w:ilvl="4" w:tentative="0">
      <w:start w:val="0"/>
      <w:numFmt w:val="bullet"/>
      <w:lvlText w:val="•"/>
      <w:lvlJc w:val="left"/>
      <w:pPr>
        <w:ind w:left="780" w:hanging="257"/>
      </w:pPr>
      <w:rPr>
        <w:rFonts w:hint="default"/>
        <w:lang w:val="en-US" w:eastAsia="zh-CN" w:bidi="ar-SA"/>
      </w:rPr>
    </w:lvl>
    <w:lvl w:ilvl="5" w:tentative="0">
      <w:start w:val="0"/>
      <w:numFmt w:val="bullet"/>
      <w:lvlText w:val="•"/>
      <w:lvlJc w:val="left"/>
      <w:pPr>
        <w:ind w:left="886" w:hanging="257"/>
      </w:pPr>
      <w:rPr>
        <w:rFonts w:hint="default"/>
        <w:lang w:val="en-US" w:eastAsia="zh-CN" w:bidi="ar-SA"/>
      </w:rPr>
    </w:lvl>
    <w:lvl w:ilvl="6" w:tentative="0">
      <w:start w:val="0"/>
      <w:numFmt w:val="bullet"/>
      <w:lvlText w:val="•"/>
      <w:lvlJc w:val="left"/>
      <w:pPr>
        <w:ind w:left="991" w:hanging="257"/>
      </w:pPr>
      <w:rPr>
        <w:rFonts w:hint="default"/>
        <w:lang w:val="en-US" w:eastAsia="zh-CN" w:bidi="ar-SA"/>
      </w:rPr>
    </w:lvl>
    <w:lvl w:ilvl="7" w:tentative="0">
      <w:start w:val="0"/>
      <w:numFmt w:val="bullet"/>
      <w:lvlText w:val="•"/>
      <w:lvlJc w:val="left"/>
      <w:pPr>
        <w:ind w:left="1096" w:hanging="257"/>
      </w:pPr>
      <w:rPr>
        <w:rFonts w:hint="default"/>
        <w:lang w:val="en-US" w:eastAsia="zh-CN" w:bidi="ar-SA"/>
      </w:rPr>
    </w:lvl>
    <w:lvl w:ilvl="8" w:tentative="0">
      <w:start w:val="0"/>
      <w:numFmt w:val="bullet"/>
      <w:lvlText w:val="•"/>
      <w:lvlJc w:val="left"/>
      <w:pPr>
        <w:ind w:left="1201" w:hanging="257"/>
      </w:pPr>
      <w:rPr>
        <w:rFonts w:hint="default"/>
        <w:lang w:val="en-US" w:eastAsia="zh-CN" w:bidi="ar-SA"/>
      </w:rPr>
    </w:lvl>
  </w:abstractNum>
  <w:abstractNum w:abstractNumId="227">
    <w:nsid w:val="66290DAA"/>
    <w:multiLevelType w:val="multilevel"/>
    <w:tmpl w:val="66290DAA"/>
    <w:lvl w:ilvl="0" w:tentative="0">
      <w:start w:val="1"/>
      <w:numFmt w:val="decimal"/>
      <w:lvlText w:val="%1."/>
      <w:lvlJc w:val="left"/>
      <w:pPr>
        <w:ind w:left="292" w:hanging="180"/>
        <w:jc w:val="left"/>
      </w:pPr>
      <w:rPr>
        <w:rFonts w:hint="default" w:ascii="宋体" w:hAnsi="宋体" w:eastAsia="宋体" w:cs="宋体"/>
        <w:spacing w:val="0"/>
        <w:w w:val="100"/>
        <w:sz w:val="14"/>
        <w:szCs w:val="14"/>
        <w:lang w:val="en-US" w:eastAsia="zh-CN" w:bidi="ar-SA"/>
      </w:rPr>
    </w:lvl>
    <w:lvl w:ilvl="1" w:tentative="0">
      <w:start w:val="0"/>
      <w:numFmt w:val="bullet"/>
      <w:lvlText w:val="•"/>
      <w:lvlJc w:val="left"/>
      <w:pPr>
        <w:ind w:left="464" w:hanging="180"/>
      </w:pPr>
      <w:rPr>
        <w:rFonts w:hint="default"/>
        <w:lang w:val="en-US" w:eastAsia="zh-CN" w:bidi="ar-SA"/>
      </w:rPr>
    </w:lvl>
    <w:lvl w:ilvl="2" w:tentative="0">
      <w:start w:val="0"/>
      <w:numFmt w:val="bullet"/>
      <w:lvlText w:val="•"/>
      <w:lvlJc w:val="left"/>
      <w:pPr>
        <w:ind w:left="629" w:hanging="180"/>
      </w:pPr>
      <w:rPr>
        <w:rFonts w:hint="default"/>
        <w:lang w:val="en-US" w:eastAsia="zh-CN" w:bidi="ar-SA"/>
      </w:rPr>
    </w:lvl>
    <w:lvl w:ilvl="3" w:tentative="0">
      <w:start w:val="0"/>
      <w:numFmt w:val="bullet"/>
      <w:lvlText w:val="•"/>
      <w:lvlJc w:val="left"/>
      <w:pPr>
        <w:ind w:left="793" w:hanging="180"/>
      </w:pPr>
      <w:rPr>
        <w:rFonts w:hint="default"/>
        <w:lang w:val="en-US" w:eastAsia="zh-CN" w:bidi="ar-SA"/>
      </w:rPr>
    </w:lvl>
    <w:lvl w:ilvl="4" w:tentative="0">
      <w:start w:val="0"/>
      <w:numFmt w:val="bullet"/>
      <w:lvlText w:val="•"/>
      <w:lvlJc w:val="left"/>
      <w:pPr>
        <w:ind w:left="958" w:hanging="180"/>
      </w:pPr>
      <w:rPr>
        <w:rFonts w:hint="default"/>
        <w:lang w:val="en-US" w:eastAsia="zh-CN" w:bidi="ar-SA"/>
      </w:rPr>
    </w:lvl>
    <w:lvl w:ilvl="5" w:tentative="0">
      <w:start w:val="0"/>
      <w:numFmt w:val="bullet"/>
      <w:lvlText w:val="•"/>
      <w:lvlJc w:val="left"/>
      <w:pPr>
        <w:ind w:left="1123" w:hanging="180"/>
      </w:pPr>
      <w:rPr>
        <w:rFonts w:hint="default"/>
        <w:lang w:val="en-US" w:eastAsia="zh-CN" w:bidi="ar-SA"/>
      </w:rPr>
    </w:lvl>
    <w:lvl w:ilvl="6" w:tentative="0">
      <w:start w:val="0"/>
      <w:numFmt w:val="bullet"/>
      <w:lvlText w:val="•"/>
      <w:lvlJc w:val="left"/>
      <w:pPr>
        <w:ind w:left="1287" w:hanging="180"/>
      </w:pPr>
      <w:rPr>
        <w:rFonts w:hint="default"/>
        <w:lang w:val="en-US" w:eastAsia="zh-CN" w:bidi="ar-SA"/>
      </w:rPr>
    </w:lvl>
    <w:lvl w:ilvl="7" w:tentative="0">
      <w:start w:val="0"/>
      <w:numFmt w:val="bullet"/>
      <w:lvlText w:val="•"/>
      <w:lvlJc w:val="left"/>
      <w:pPr>
        <w:ind w:left="1452" w:hanging="180"/>
      </w:pPr>
      <w:rPr>
        <w:rFonts w:hint="default"/>
        <w:lang w:val="en-US" w:eastAsia="zh-CN" w:bidi="ar-SA"/>
      </w:rPr>
    </w:lvl>
    <w:lvl w:ilvl="8" w:tentative="0">
      <w:start w:val="0"/>
      <w:numFmt w:val="bullet"/>
      <w:lvlText w:val="•"/>
      <w:lvlJc w:val="left"/>
      <w:pPr>
        <w:ind w:left="1616" w:hanging="180"/>
      </w:pPr>
      <w:rPr>
        <w:rFonts w:hint="default"/>
        <w:lang w:val="en-US" w:eastAsia="zh-CN" w:bidi="ar-SA"/>
      </w:rPr>
    </w:lvl>
  </w:abstractNum>
  <w:abstractNum w:abstractNumId="228">
    <w:nsid w:val="66D95B8C"/>
    <w:multiLevelType w:val="multilevel"/>
    <w:tmpl w:val="66D95B8C"/>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229">
    <w:nsid w:val="66DE23B2"/>
    <w:multiLevelType w:val="multilevel"/>
    <w:tmpl w:val="66DE23B2"/>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230">
    <w:nsid w:val="66E05C96"/>
    <w:multiLevelType w:val="multilevel"/>
    <w:tmpl w:val="66E05C96"/>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231">
    <w:nsid w:val="66E3565E"/>
    <w:multiLevelType w:val="multilevel"/>
    <w:tmpl w:val="66E3565E"/>
    <w:lvl w:ilvl="0" w:tentative="0">
      <w:start w:val="0"/>
      <w:numFmt w:val="bullet"/>
      <w:lvlText w:val="■"/>
      <w:lvlJc w:val="left"/>
      <w:pPr>
        <w:ind w:left="29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232">
    <w:nsid w:val="68490B9A"/>
    <w:multiLevelType w:val="multilevel"/>
    <w:tmpl w:val="68490B9A"/>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233">
    <w:nsid w:val="687D5B23"/>
    <w:multiLevelType w:val="multilevel"/>
    <w:tmpl w:val="687D5B23"/>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234">
    <w:nsid w:val="68AD7637"/>
    <w:multiLevelType w:val="multilevel"/>
    <w:tmpl w:val="68AD7637"/>
    <w:lvl w:ilvl="0" w:tentative="0">
      <w:start w:val="0"/>
      <w:numFmt w:val="bullet"/>
      <w:lvlText w:val="■"/>
      <w:lvlJc w:val="left"/>
      <w:pPr>
        <w:ind w:left="29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235">
    <w:nsid w:val="68F83F7B"/>
    <w:multiLevelType w:val="multilevel"/>
    <w:tmpl w:val="68F83F7B"/>
    <w:lvl w:ilvl="0" w:tentative="0">
      <w:start w:val="0"/>
      <w:numFmt w:val="bullet"/>
      <w:lvlText w:val="■"/>
      <w:lvlJc w:val="left"/>
      <w:pPr>
        <w:ind w:left="11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2"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4"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5" w:hanging="181"/>
      </w:pPr>
      <w:rPr>
        <w:rFonts w:hint="default"/>
        <w:lang w:val="en-US" w:eastAsia="zh-CN" w:bidi="ar-SA"/>
      </w:rPr>
    </w:lvl>
  </w:abstractNum>
  <w:abstractNum w:abstractNumId="236">
    <w:nsid w:val="6910497B"/>
    <w:multiLevelType w:val="multilevel"/>
    <w:tmpl w:val="6910497B"/>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237">
    <w:nsid w:val="693C6A68"/>
    <w:multiLevelType w:val="multilevel"/>
    <w:tmpl w:val="693C6A68"/>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238">
    <w:nsid w:val="693E4434"/>
    <w:multiLevelType w:val="multilevel"/>
    <w:tmpl w:val="693E4434"/>
    <w:lvl w:ilvl="0" w:tentative="0">
      <w:start w:val="0"/>
      <w:numFmt w:val="bullet"/>
      <w:lvlText w:val="■"/>
      <w:lvlJc w:val="left"/>
      <w:pPr>
        <w:ind w:left="28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4"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3" w:hanging="181"/>
      </w:pPr>
      <w:rPr>
        <w:rFonts w:hint="default"/>
        <w:lang w:val="en-US" w:eastAsia="zh-CN" w:bidi="ar-SA"/>
      </w:rPr>
    </w:lvl>
    <w:lvl w:ilvl="6" w:tentative="0">
      <w:start w:val="0"/>
      <w:numFmt w:val="bullet"/>
      <w:lvlText w:val="•"/>
      <w:lvlJc w:val="left"/>
      <w:pPr>
        <w:ind w:left="788"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239">
    <w:nsid w:val="694D74B4"/>
    <w:multiLevelType w:val="multilevel"/>
    <w:tmpl w:val="694D74B4"/>
    <w:lvl w:ilvl="0" w:tentative="0">
      <w:start w:val="0"/>
      <w:numFmt w:val="bullet"/>
      <w:lvlText w:val="■"/>
      <w:lvlJc w:val="left"/>
      <w:pPr>
        <w:ind w:left="28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8"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7"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6" w:hanging="181"/>
      </w:pPr>
      <w:rPr>
        <w:rFonts w:hint="default"/>
        <w:lang w:val="en-US" w:eastAsia="zh-CN" w:bidi="ar-SA"/>
      </w:rPr>
    </w:lvl>
    <w:lvl w:ilvl="7" w:tentative="0">
      <w:start w:val="0"/>
      <w:numFmt w:val="bullet"/>
      <w:lvlText w:val="•"/>
      <w:lvlJc w:val="left"/>
      <w:pPr>
        <w:ind w:left="870" w:hanging="181"/>
      </w:pPr>
      <w:rPr>
        <w:rFonts w:hint="default"/>
        <w:lang w:val="en-US" w:eastAsia="zh-CN" w:bidi="ar-SA"/>
      </w:rPr>
    </w:lvl>
    <w:lvl w:ilvl="8" w:tentative="0">
      <w:start w:val="0"/>
      <w:numFmt w:val="bullet"/>
      <w:lvlText w:val="•"/>
      <w:lvlJc w:val="left"/>
      <w:pPr>
        <w:ind w:left="955" w:hanging="181"/>
      </w:pPr>
      <w:rPr>
        <w:rFonts w:hint="default"/>
        <w:lang w:val="en-US" w:eastAsia="zh-CN" w:bidi="ar-SA"/>
      </w:rPr>
    </w:lvl>
  </w:abstractNum>
  <w:abstractNum w:abstractNumId="240">
    <w:nsid w:val="6A935545"/>
    <w:multiLevelType w:val="multilevel"/>
    <w:tmpl w:val="6A935545"/>
    <w:lvl w:ilvl="0" w:tentative="0">
      <w:start w:val="0"/>
      <w:numFmt w:val="bullet"/>
      <w:lvlText w:val="■"/>
      <w:lvlJc w:val="left"/>
      <w:pPr>
        <w:ind w:left="296" w:hanging="185"/>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5" w:hanging="185"/>
      </w:pPr>
      <w:rPr>
        <w:rFonts w:hint="default"/>
        <w:lang w:val="en-US" w:eastAsia="zh-CN" w:bidi="ar-SA"/>
      </w:rPr>
    </w:lvl>
    <w:lvl w:ilvl="3" w:tentative="0">
      <w:start w:val="0"/>
      <w:numFmt w:val="bullet"/>
      <w:lvlText w:val="•"/>
      <w:lvlJc w:val="left"/>
      <w:pPr>
        <w:ind w:left="548" w:hanging="185"/>
      </w:pPr>
      <w:rPr>
        <w:rFonts w:hint="default"/>
        <w:lang w:val="en-US" w:eastAsia="zh-CN" w:bidi="ar-SA"/>
      </w:rPr>
    </w:lvl>
    <w:lvl w:ilvl="4" w:tentative="0">
      <w:start w:val="0"/>
      <w:numFmt w:val="bullet"/>
      <w:lvlText w:val="•"/>
      <w:lvlJc w:val="left"/>
      <w:pPr>
        <w:ind w:left="631" w:hanging="185"/>
      </w:pPr>
      <w:rPr>
        <w:rFonts w:hint="default"/>
        <w:lang w:val="en-US" w:eastAsia="zh-CN" w:bidi="ar-SA"/>
      </w:rPr>
    </w:lvl>
    <w:lvl w:ilvl="5" w:tentative="0">
      <w:start w:val="0"/>
      <w:numFmt w:val="bullet"/>
      <w:lvlText w:val="•"/>
      <w:lvlJc w:val="left"/>
      <w:pPr>
        <w:ind w:left="714" w:hanging="185"/>
      </w:pPr>
      <w:rPr>
        <w:rFonts w:hint="default"/>
        <w:lang w:val="en-US" w:eastAsia="zh-CN" w:bidi="ar-SA"/>
      </w:rPr>
    </w:lvl>
    <w:lvl w:ilvl="6" w:tentative="0">
      <w:start w:val="0"/>
      <w:numFmt w:val="bullet"/>
      <w:lvlText w:val="•"/>
      <w:lvlJc w:val="left"/>
      <w:pPr>
        <w:ind w:left="796" w:hanging="185"/>
      </w:pPr>
      <w:rPr>
        <w:rFonts w:hint="default"/>
        <w:lang w:val="en-US" w:eastAsia="zh-CN" w:bidi="ar-SA"/>
      </w:rPr>
    </w:lvl>
    <w:lvl w:ilvl="7" w:tentative="0">
      <w:start w:val="0"/>
      <w:numFmt w:val="bullet"/>
      <w:lvlText w:val="•"/>
      <w:lvlJc w:val="left"/>
      <w:pPr>
        <w:ind w:left="879" w:hanging="185"/>
      </w:pPr>
      <w:rPr>
        <w:rFonts w:hint="default"/>
        <w:lang w:val="en-US" w:eastAsia="zh-CN" w:bidi="ar-SA"/>
      </w:rPr>
    </w:lvl>
    <w:lvl w:ilvl="8" w:tentative="0">
      <w:start w:val="0"/>
      <w:numFmt w:val="bullet"/>
      <w:lvlText w:val="•"/>
      <w:lvlJc w:val="left"/>
      <w:pPr>
        <w:ind w:left="962" w:hanging="185"/>
      </w:pPr>
      <w:rPr>
        <w:rFonts w:hint="default"/>
        <w:lang w:val="en-US" w:eastAsia="zh-CN" w:bidi="ar-SA"/>
      </w:rPr>
    </w:lvl>
  </w:abstractNum>
  <w:abstractNum w:abstractNumId="241">
    <w:nsid w:val="6B086C54"/>
    <w:multiLevelType w:val="multilevel"/>
    <w:tmpl w:val="6B086C54"/>
    <w:lvl w:ilvl="0" w:tentative="0">
      <w:start w:val="0"/>
      <w:numFmt w:val="bullet"/>
      <w:lvlText w:val="■"/>
      <w:lvlJc w:val="left"/>
      <w:pPr>
        <w:ind w:left="360" w:hanging="257"/>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7"/>
      </w:pPr>
      <w:rPr>
        <w:rFonts w:hint="default"/>
        <w:lang w:val="en-US" w:eastAsia="zh-CN" w:bidi="ar-SA"/>
      </w:rPr>
    </w:lvl>
    <w:lvl w:ilvl="2" w:tentative="0">
      <w:start w:val="0"/>
      <w:numFmt w:val="bullet"/>
      <w:lvlText w:val="•"/>
      <w:lvlJc w:val="left"/>
      <w:pPr>
        <w:ind w:left="569" w:hanging="257"/>
      </w:pPr>
      <w:rPr>
        <w:rFonts w:hint="default"/>
        <w:lang w:val="en-US" w:eastAsia="zh-CN" w:bidi="ar-SA"/>
      </w:rPr>
    </w:lvl>
    <w:lvl w:ilvl="3" w:tentative="0">
      <w:start w:val="0"/>
      <w:numFmt w:val="bullet"/>
      <w:lvlText w:val="•"/>
      <w:lvlJc w:val="left"/>
      <w:pPr>
        <w:ind w:left="674" w:hanging="257"/>
      </w:pPr>
      <w:rPr>
        <w:rFonts w:hint="default"/>
        <w:lang w:val="en-US" w:eastAsia="zh-CN" w:bidi="ar-SA"/>
      </w:rPr>
    </w:lvl>
    <w:lvl w:ilvl="4" w:tentative="0">
      <w:start w:val="0"/>
      <w:numFmt w:val="bullet"/>
      <w:lvlText w:val="•"/>
      <w:lvlJc w:val="left"/>
      <w:pPr>
        <w:ind w:left="779" w:hanging="257"/>
      </w:pPr>
      <w:rPr>
        <w:rFonts w:hint="default"/>
        <w:lang w:val="en-US" w:eastAsia="zh-CN" w:bidi="ar-SA"/>
      </w:rPr>
    </w:lvl>
    <w:lvl w:ilvl="5" w:tentative="0">
      <w:start w:val="0"/>
      <w:numFmt w:val="bullet"/>
      <w:lvlText w:val="•"/>
      <w:lvlJc w:val="left"/>
      <w:pPr>
        <w:ind w:left="884" w:hanging="257"/>
      </w:pPr>
      <w:rPr>
        <w:rFonts w:hint="default"/>
        <w:lang w:val="en-US" w:eastAsia="zh-CN" w:bidi="ar-SA"/>
      </w:rPr>
    </w:lvl>
    <w:lvl w:ilvl="6" w:tentative="0">
      <w:start w:val="0"/>
      <w:numFmt w:val="bullet"/>
      <w:lvlText w:val="•"/>
      <w:lvlJc w:val="left"/>
      <w:pPr>
        <w:ind w:left="989" w:hanging="257"/>
      </w:pPr>
      <w:rPr>
        <w:rFonts w:hint="default"/>
        <w:lang w:val="en-US" w:eastAsia="zh-CN" w:bidi="ar-SA"/>
      </w:rPr>
    </w:lvl>
    <w:lvl w:ilvl="7" w:tentative="0">
      <w:start w:val="0"/>
      <w:numFmt w:val="bullet"/>
      <w:lvlText w:val="•"/>
      <w:lvlJc w:val="left"/>
      <w:pPr>
        <w:ind w:left="1094" w:hanging="257"/>
      </w:pPr>
      <w:rPr>
        <w:rFonts w:hint="default"/>
        <w:lang w:val="en-US" w:eastAsia="zh-CN" w:bidi="ar-SA"/>
      </w:rPr>
    </w:lvl>
    <w:lvl w:ilvl="8" w:tentative="0">
      <w:start w:val="0"/>
      <w:numFmt w:val="bullet"/>
      <w:lvlText w:val="•"/>
      <w:lvlJc w:val="left"/>
      <w:pPr>
        <w:ind w:left="1199" w:hanging="257"/>
      </w:pPr>
      <w:rPr>
        <w:rFonts w:hint="default"/>
        <w:lang w:val="en-US" w:eastAsia="zh-CN" w:bidi="ar-SA"/>
      </w:rPr>
    </w:lvl>
  </w:abstractNum>
  <w:abstractNum w:abstractNumId="242">
    <w:nsid w:val="6B5D0E07"/>
    <w:multiLevelType w:val="multilevel"/>
    <w:tmpl w:val="6B5D0E07"/>
    <w:lvl w:ilvl="0" w:tentative="0">
      <w:start w:val="0"/>
      <w:numFmt w:val="bullet"/>
      <w:lvlText w:val="■"/>
      <w:lvlJc w:val="left"/>
      <w:pPr>
        <w:ind w:left="29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243">
    <w:nsid w:val="6BB837A1"/>
    <w:multiLevelType w:val="multilevel"/>
    <w:tmpl w:val="6BB837A1"/>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244">
    <w:nsid w:val="6C141262"/>
    <w:multiLevelType w:val="multilevel"/>
    <w:tmpl w:val="6C141262"/>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245">
    <w:nsid w:val="6C2179F4"/>
    <w:multiLevelType w:val="multilevel"/>
    <w:tmpl w:val="6C2179F4"/>
    <w:lvl w:ilvl="0" w:tentative="0">
      <w:start w:val="0"/>
      <w:numFmt w:val="bullet"/>
      <w:lvlText w:val="■"/>
      <w:lvlJc w:val="left"/>
      <w:pPr>
        <w:ind w:left="29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246">
    <w:nsid w:val="6C5A774F"/>
    <w:multiLevelType w:val="multilevel"/>
    <w:tmpl w:val="6C5A774F"/>
    <w:lvl w:ilvl="0" w:tentative="0">
      <w:start w:val="0"/>
      <w:numFmt w:val="bullet"/>
      <w:lvlText w:val="■"/>
      <w:lvlJc w:val="left"/>
      <w:pPr>
        <w:ind w:left="293" w:hanging="181"/>
      </w:pPr>
      <w:rPr>
        <w:rFonts w:hint="default"/>
        <w:w w:val="100"/>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592" w:hanging="181"/>
      </w:pPr>
      <w:rPr>
        <w:rFonts w:hint="default"/>
        <w:lang w:val="en-US" w:eastAsia="zh-CN" w:bidi="ar-SA"/>
      </w:rPr>
    </w:lvl>
    <w:lvl w:ilvl="3" w:tentative="0">
      <w:start w:val="0"/>
      <w:numFmt w:val="bullet"/>
      <w:lvlText w:val="•"/>
      <w:lvlJc w:val="left"/>
      <w:pPr>
        <w:ind w:left="738" w:hanging="181"/>
      </w:pPr>
      <w:rPr>
        <w:rFonts w:hint="default"/>
        <w:lang w:val="en-US" w:eastAsia="zh-CN" w:bidi="ar-SA"/>
      </w:rPr>
    </w:lvl>
    <w:lvl w:ilvl="4" w:tentative="0">
      <w:start w:val="0"/>
      <w:numFmt w:val="bullet"/>
      <w:lvlText w:val="•"/>
      <w:lvlJc w:val="left"/>
      <w:pPr>
        <w:ind w:left="884" w:hanging="181"/>
      </w:pPr>
      <w:rPr>
        <w:rFonts w:hint="default"/>
        <w:lang w:val="en-US" w:eastAsia="zh-CN" w:bidi="ar-SA"/>
      </w:rPr>
    </w:lvl>
    <w:lvl w:ilvl="5" w:tentative="0">
      <w:start w:val="0"/>
      <w:numFmt w:val="bullet"/>
      <w:lvlText w:val="•"/>
      <w:lvlJc w:val="left"/>
      <w:pPr>
        <w:ind w:left="1030" w:hanging="181"/>
      </w:pPr>
      <w:rPr>
        <w:rFonts w:hint="default"/>
        <w:lang w:val="en-US" w:eastAsia="zh-CN" w:bidi="ar-SA"/>
      </w:rPr>
    </w:lvl>
    <w:lvl w:ilvl="6" w:tentative="0">
      <w:start w:val="0"/>
      <w:numFmt w:val="bullet"/>
      <w:lvlText w:val="•"/>
      <w:lvlJc w:val="left"/>
      <w:pPr>
        <w:ind w:left="1176" w:hanging="181"/>
      </w:pPr>
      <w:rPr>
        <w:rFonts w:hint="default"/>
        <w:lang w:val="en-US" w:eastAsia="zh-CN" w:bidi="ar-SA"/>
      </w:rPr>
    </w:lvl>
    <w:lvl w:ilvl="7" w:tentative="0">
      <w:start w:val="0"/>
      <w:numFmt w:val="bullet"/>
      <w:lvlText w:val="•"/>
      <w:lvlJc w:val="left"/>
      <w:pPr>
        <w:ind w:left="1322" w:hanging="181"/>
      </w:pPr>
      <w:rPr>
        <w:rFonts w:hint="default"/>
        <w:lang w:val="en-US" w:eastAsia="zh-CN" w:bidi="ar-SA"/>
      </w:rPr>
    </w:lvl>
    <w:lvl w:ilvl="8" w:tentative="0">
      <w:start w:val="0"/>
      <w:numFmt w:val="bullet"/>
      <w:lvlText w:val="•"/>
      <w:lvlJc w:val="left"/>
      <w:pPr>
        <w:ind w:left="1468" w:hanging="181"/>
      </w:pPr>
      <w:rPr>
        <w:rFonts w:hint="default"/>
        <w:lang w:val="en-US" w:eastAsia="zh-CN" w:bidi="ar-SA"/>
      </w:rPr>
    </w:lvl>
  </w:abstractNum>
  <w:abstractNum w:abstractNumId="247">
    <w:nsid w:val="6CC477C3"/>
    <w:multiLevelType w:val="multilevel"/>
    <w:tmpl w:val="6CC477C3"/>
    <w:lvl w:ilvl="0" w:tentative="0">
      <w:start w:val="0"/>
      <w:numFmt w:val="bullet"/>
      <w:lvlText w:val="■"/>
      <w:lvlJc w:val="left"/>
      <w:pPr>
        <w:ind w:left="29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248">
    <w:nsid w:val="6D0101C7"/>
    <w:multiLevelType w:val="multilevel"/>
    <w:tmpl w:val="6D0101C7"/>
    <w:lvl w:ilvl="0" w:tentative="0">
      <w:start w:val="0"/>
      <w:numFmt w:val="bullet"/>
      <w:lvlText w:val="■"/>
      <w:lvlJc w:val="left"/>
      <w:pPr>
        <w:ind w:left="11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9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636" w:hanging="181"/>
      </w:pPr>
      <w:rPr>
        <w:rFonts w:hint="default"/>
        <w:lang w:val="en-US" w:eastAsia="zh-CN" w:bidi="ar-SA"/>
      </w:rPr>
    </w:lvl>
    <w:lvl w:ilvl="4" w:tentative="0">
      <w:start w:val="0"/>
      <w:numFmt w:val="bullet"/>
      <w:lvlText w:val="•"/>
      <w:lvlJc w:val="left"/>
      <w:pPr>
        <w:ind w:left="808" w:hanging="181"/>
      </w:pPr>
      <w:rPr>
        <w:rFonts w:hint="default"/>
        <w:lang w:val="en-US" w:eastAsia="zh-CN" w:bidi="ar-SA"/>
      </w:rPr>
    </w:lvl>
    <w:lvl w:ilvl="5" w:tentative="0">
      <w:start w:val="0"/>
      <w:numFmt w:val="bullet"/>
      <w:lvlText w:val="•"/>
      <w:lvlJc w:val="left"/>
      <w:pPr>
        <w:ind w:left="981" w:hanging="181"/>
      </w:pPr>
      <w:rPr>
        <w:rFonts w:hint="default"/>
        <w:lang w:val="en-US" w:eastAsia="zh-CN" w:bidi="ar-SA"/>
      </w:rPr>
    </w:lvl>
    <w:lvl w:ilvl="6" w:tentative="0">
      <w:start w:val="0"/>
      <w:numFmt w:val="bullet"/>
      <w:lvlText w:val="•"/>
      <w:lvlJc w:val="left"/>
      <w:pPr>
        <w:ind w:left="1153" w:hanging="181"/>
      </w:pPr>
      <w:rPr>
        <w:rFonts w:hint="default"/>
        <w:lang w:val="en-US" w:eastAsia="zh-CN" w:bidi="ar-SA"/>
      </w:rPr>
    </w:lvl>
    <w:lvl w:ilvl="7" w:tentative="0">
      <w:start w:val="0"/>
      <w:numFmt w:val="bullet"/>
      <w:lvlText w:val="•"/>
      <w:lvlJc w:val="left"/>
      <w:pPr>
        <w:ind w:left="1325" w:hanging="181"/>
      </w:pPr>
      <w:rPr>
        <w:rFonts w:hint="default"/>
        <w:lang w:val="en-US" w:eastAsia="zh-CN" w:bidi="ar-SA"/>
      </w:rPr>
    </w:lvl>
    <w:lvl w:ilvl="8" w:tentative="0">
      <w:start w:val="0"/>
      <w:numFmt w:val="bullet"/>
      <w:lvlText w:val="•"/>
      <w:lvlJc w:val="left"/>
      <w:pPr>
        <w:ind w:left="1497" w:hanging="181"/>
      </w:pPr>
      <w:rPr>
        <w:rFonts w:hint="default"/>
        <w:lang w:val="en-US" w:eastAsia="zh-CN" w:bidi="ar-SA"/>
      </w:rPr>
    </w:lvl>
  </w:abstractNum>
  <w:abstractNum w:abstractNumId="249">
    <w:nsid w:val="6DB17EC5"/>
    <w:multiLevelType w:val="multilevel"/>
    <w:tmpl w:val="6DB17EC5"/>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592" w:hanging="181"/>
      </w:pPr>
      <w:rPr>
        <w:rFonts w:hint="default"/>
        <w:lang w:val="en-US" w:eastAsia="zh-CN" w:bidi="ar-SA"/>
      </w:rPr>
    </w:lvl>
    <w:lvl w:ilvl="3" w:tentative="0">
      <w:start w:val="0"/>
      <w:numFmt w:val="bullet"/>
      <w:lvlText w:val="•"/>
      <w:lvlJc w:val="left"/>
      <w:pPr>
        <w:ind w:left="738" w:hanging="181"/>
      </w:pPr>
      <w:rPr>
        <w:rFonts w:hint="default"/>
        <w:lang w:val="en-US" w:eastAsia="zh-CN" w:bidi="ar-SA"/>
      </w:rPr>
    </w:lvl>
    <w:lvl w:ilvl="4" w:tentative="0">
      <w:start w:val="0"/>
      <w:numFmt w:val="bullet"/>
      <w:lvlText w:val="•"/>
      <w:lvlJc w:val="left"/>
      <w:pPr>
        <w:ind w:left="884" w:hanging="181"/>
      </w:pPr>
      <w:rPr>
        <w:rFonts w:hint="default"/>
        <w:lang w:val="en-US" w:eastAsia="zh-CN" w:bidi="ar-SA"/>
      </w:rPr>
    </w:lvl>
    <w:lvl w:ilvl="5" w:tentative="0">
      <w:start w:val="0"/>
      <w:numFmt w:val="bullet"/>
      <w:lvlText w:val="•"/>
      <w:lvlJc w:val="left"/>
      <w:pPr>
        <w:ind w:left="1030" w:hanging="181"/>
      </w:pPr>
      <w:rPr>
        <w:rFonts w:hint="default"/>
        <w:lang w:val="en-US" w:eastAsia="zh-CN" w:bidi="ar-SA"/>
      </w:rPr>
    </w:lvl>
    <w:lvl w:ilvl="6" w:tentative="0">
      <w:start w:val="0"/>
      <w:numFmt w:val="bullet"/>
      <w:lvlText w:val="•"/>
      <w:lvlJc w:val="left"/>
      <w:pPr>
        <w:ind w:left="1176" w:hanging="181"/>
      </w:pPr>
      <w:rPr>
        <w:rFonts w:hint="default"/>
        <w:lang w:val="en-US" w:eastAsia="zh-CN" w:bidi="ar-SA"/>
      </w:rPr>
    </w:lvl>
    <w:lvl w:ilvl="7" w:tentative="0">
      <w:start w:val="0"/>
      <w:numFmt w:val="bullet"/>
      <w:lvlText w:val="•"/>
      <w:lvlJc w:val="left"/>
      <w:pPr>
        <w:ind w:left="1322" w:hanging="181"/>
      </w:pPr>
      <w:rPr>
        <w:rFonts w:hint="default"/>
        <w:lang w:val="en-US" w:eastAsia="zh-CN" w:bidi="ar-SA"/>
      </w:rPr>
    </w:lvl>
    <w:lvl w:ilvl="8" w:tentative="0">
      <w:start w:val="0"/>
      <w:numFmt w:val="bullet"/>
      <w:lvlText w:val="•"/>
      <w:lvlJc w:val="left"/>
      <w:pPr>
        <w:ind w:left="1468" w:hanging="181"/>
      </w:pPr>
      <w:rPr>
        <w:rFonts w:hint="default"/>
        <w:lang w:val="en-US" w:eastAsia="zh-CN" w:bidi="ar-SA"/>
      </w:rPr>
    </w:lvl>
  </w:abstractNum>
  <w:abstractNum w:abstractNumId="250">
    <w:nsid w:val="6E853224"/>
    <w:multiLevelType w:val="multilevel"/>
    <w:tmpl w:val="6E853224"/>
    <w:lvl w:ilvl="0" w:tentative="0">
      <w:start w:val="0"/>
      <w:numFmt w:val="bullet"/>
      <w:lvlText w:val="■"/>
      <w:lvlJc w:val="left"/>
      <w:pPr>
        <w:ind w:left="11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9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635" w:hanging="181"/>
      </w:pPr>
      <w:rPr>
        <w:rFonts w:hint="default"/>
        <w:lang w:val="en-US" w:eastAsia="zh-CN" w:bidi="ar-SA"/>
      </w:rPr>
    </w:lvl>
    <w:lvl w:ilvl="4" w:tentative="0">
      <w:start w:val="0"/>
      <w:numFmt w:val="bullet"/>
      <w:lvlText w:val="•"/>
      <w:lvlJc w:val="left"/>
      <w:pPr>
        <w:ind w:left="807" w:hanging="181"/>
      </w:pPr>
      <w:rPr>
        <w:rFonts w:hint="default"/>
        <w:lang w:val="en-US" w:eastAsia="zh-CN" w:bidi="ar-SA"/>
      </w:rPr>
    </w:lvl>
    <w:lvl w:ilvl="5" w:tentative="0">
      <w:start w:val="0"/>
      <w:numFmt w:val="bullet"/>
      <w:lvlText w:val="•"/>
      <w:lvlJc w:val="left"/>
      <w:pPr>
        <w:ind w:left="979" w:hanging="181"/>
      </w:pPr>
      <w:rPr>
        <w:rFonts w:hint="default"/>
        <w:lang w:val="en-US" w:eastAsia="zh-CN" w:bidi="ar-SA"/>
      </w:rPr>
    </w:lvl>
    <w:lvl w:ilvl="6" w:tentative="0">
      <w:start w:val="0"/>
      <w:numFmt w:val="bullet"/>
      <w:lvlText w:val="•"/>
      <w:lvlJc w:val="left"/>
      <w:pPr>
        <w:ind w:left="1151" w:hanging="181"/>
      </w:pPr>
      <w:rPr>
        <w:rFonts w:hint="default"/>
        <w:lang w:val="en-US" w:eastAsia="zh-CN" w:bidi="ar-SA"/>
      </w:rPr>
    </w:lvl>
    <w:lvl w:ilvl="7" w:tentative="0">
      <w:start w:val="0"/>
      <w:numFmt w:val="bullet"/>
      <w:lvlText w:val="•"/>
      <w:lvlJc w:val="left"/>
      <w:pPr>
        <w:ind w:left="1323" w:hanging="181"/>
      </w:pPr>
      <w:rPr>
        <w:rFonts w:hint="default"/>
        <w:lang w:val="en-US" w:eastAsia="zh-CN" w:bidi="ar-SA"/>
      </w:rPr>
    </w:lvl>
    <w:lvl w:ilvl="8" w:tentative="0">
      <w:start w:val="0"/>
      <w:numFmt w:val="bullet"/>
      <w:lvlText w:val="•"/>
      <w:lvlJc w:val="left"/>
      <w:pPr>
        <w:ind w:left="1495" w:hanging="181"/>
      </w:pPr>
      <w:rPr>
        <w:rFonts w:hint="default"/>
        <w:lang w:val="en-US" w:eastAsia="zh-CN" w:bidi="ar-SA"/>
      </w:rPr>
    </w:lvl>
  </w:abstractNum>
  <w:abstractNum w:abstractNumId="251">
    <w:nsid w:val="6EA91BFF"/>
    <w:multiLevelType w:val="multilevel"/>
    <w:tmpl w:val="6EA91BFF"/>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252">
    <w:nsid w:val="6F195B5F"/>
    <w:multiLevelType w:val="multilevel"/>
    <w:tmpl w:val="6F195B5F"/>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253">
    <w:nsid w:val="6F585938"/>
    <w:multiLevelType w:val="multilevel"/>
    <w:tmpl w:val="6F585938"/>
    <w:lvl w:ilvl="0" w:tentative="0">
      <w:start w:val="0"/>
      <w:numFmt w:val="bullet"/>
      <w:lvlText w:val="■"/>
      <w:lvlJc w:val="left"/>
      <w:pPr>
        <w:ind w:left="29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254">
    <w:nsid w:val="6FA14689"/>
    <w:multiLevelType w:val="multilevel"/>
    <w:tmpl w:val="6FA14689"/>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10" w:hanging="181"/>
      </w:pPr>
      <w:rPr>
        <w:rFonts w:hint="default"/>
        <w:lang w:val="en-US" w:eastAsia="zh-CN" w:bidi="ar-SA"/>
      </w:rPr>
    </w:lvl>
    <w:lvl w:ilvl="2" w:tentative="0">
      <w:start w:val="0"/>
      <w:numFmt w:val="bullet"/>
      <w:lvlText w:val="•"/>
      <w:lvlJc w:val="left"/>
      <w:pPr>
        <w:ind w:left="521" w:hanging="181"/>
      </w:pPr>
      <w:rPr>
        <w:rFonts w:hint="default"/>
        <w:lang w:val="en-US" w:eastAsia="zh-CN" w:bidi="ar-SA"/>
      </w:rPr>
    </w:lvl>
    <w:lvl w:ilvl="3" w:tentative="0">
      <w:start w:val="0"/>
      <w:numFmt w:val="bullet"/>
      <w:lvlText w:val="•"/>
      <w:lvlJc w:val="left"/>
      <w:pPr>
        <w:ind w:left="631" w:hanging="181"/>
      </w:pPr>
      <w:rPr>
        <w:rFonts w:hint="default"/>
        <w:lang w:val="en-US" w:eastAsia="zh-CN" w:bidi="ar-SA"/>
      </w:rPr>
    </w:lvl>
    <w:lvl w:ilvl="4" w:tentative="0">
      <w:start w:val="0"/>
      <w:numFmt w:val="bullet"/>
      <w:lvlText w:val="•"/>
      <w:lvlJc w:val="left"/>
      <w:pPr>
        <w:ind w:left="742" w:hanging="181"/>
      </w:pPr>
      <w:rPr>
        <w:rFonts w:hint="default"/>
        <w:lang w:val="en-US" w:eastAsia="zh-CN" w:bidi="ar-SA"/>
      </w:rPr>
    </w:lvl>
    <w:lvl w:ilvl="5" w:tentative="0">
      <w:start w:val="0"/>
      <w:numFmt w:val="bullet"/>
      <w:lvlText w:val="•"/>
      <w:lvlJc w:val="left"/>
      <w:pPr>
        <w:ind w:left="852" w:hanging="181"/>
      </w:pPr>
      <w:rPr>
        <w:rFonts w:hint="default"/>
        <w:lang w:val="en-US" w:eastAsia="zh-CN" w:bidi="ar-SA"/>
      </w:rPr>
    </w:lvl>
    <w:lvl w:ilvl="6" w:tentative="0">
      <w:start w:val="0"/>
      <w:numFmt w:val="bullet"/>
      <w:lvlText w:val="•"/>
      <w:lvlJc w:val="left"/>
      <w:pPr>
        <w:ind w:left="963" w:hanging="181"/>
      </w:pPr>
      <w:rPr>
        <w:rFonts w:hint="default"/>
        <w:lang w:val="en-US" w:eastAsia="zh-CN" w:bidi="ar-SA"/>
      </w:rPr>
    </w:lvl>
    <w:lvl w:ilvl="7" w:tentative="0">
      <w:start w:val="0"/>
      <w:numFmt w:val="bullet"/>
      <w:lvlText w:val="•"/>
      <w:lvlJc w:val="left"/>
      <w:pPr>
        <w:ind w:left="1073" w:hanging="181"/>
      </w:pPr>
      <w:rPr>
        <w:rFonts w:hint="default"/>
        <w:lang w:val="en-US" w:eastAsia="zh-CN" w:bidi="ar-SA"/>
      </w:rPr>
    </w:lvl>
    <w:lvl w:ilvl="8" w:tentative="0">
      <w:start w:val="0"/>
      <w:numFmt w:val="bullet"/>
      <w:lvlText w:val="•"/>
      <w:lvlJc w:val="left"/>
      <w:pPr>
        <w:ind w:left="1184" w:hanging="181"/>
      </w:pPr>
      <w:rPr>
        <w:rFonts w:hint="default"/>
        <w:lang w:val="en-US" w:eastAsia="zh-CN" w:bidi="ar-SA"/>
      </w:rPr>
    </w:lvl>
  </w:abstractNum>
  <w:abstractNum w:abstractNumId="255">
    <w:nsid w:val="70577B23"/>
    <w:multiLevelType w:val="multilevel"/>
    <w:tmpl w:val="70577B23"/>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256">
    <w:nsid w:val="713976C6"/>
    <w:multiLevelType w:val="multilevel"/>
    <w:tmpl w:val="713976C6"/>
    <w:lvl w:ilvl="0" w:tentative="0">
      <w:start w:val="0"/>
      <w:numFmt w:val="bullet"/>
      <w:lvlText w:val="■"/>
      <w:lvlJc w:val="left"/>
      <w:pPr>
        <w:ind w:left="29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5" w:hanging="181"/>
      </w:pPr>
      <w:rPr>
        <w:rFonts w:hint="default"/>
        <w:lang w:val="en-US" w:eastAsia="zh-CN" w:bidi="ar-SA"/>
      </w:rPr>
    </w:lvl>
    <w:lvl w:ilvl="3" w:tentative="0">
      <w:start w:val="0"/>
      <w:numFmt w:val="bullet"/>
      <w:lvlText w:val="•"/>
      <w:lvlJc w:val="left"/>
      <w:pPr>
        <w:ind w:left="548" w:hanging="181"/>
      </w:pPr>
      <w:rPr>
        <w:rFonts w:hint="default"/>
        <w:lang w:val="en-US" w:eastAsia="zh-CN" w:bidi="ar-SA"/>
      </w:rPr>
    </w:lvl>
    <w:lvl w:ilvl="4" w:tentative="0">
      <w:start w:val="0"/>
      <w:numFmt w:val="bullet"/>
      <w:lvlText w:val="•"/>
      <w:lvlJc w:val="left"/>
      <w:pPr>
        <w:ind w:left="630" w:hanging="181"/>
      </w:pPr>
      <w:rPr>
        <w:rFonts w:hint="default"/>
        <w:lang w:val="en-US" w:eastAsia="zh-CN" w:bidi="ar-SA"/>
      </w:rPr>
    </w:lvl>
    <w:lvl w:ilvl="5" w:tentative="0">
      <w:start w:val="0"/>
      <w:numFmt w:val="bullet"/>
      <w:lvlText w:val="•"/>
      <w:lvlJc w:val="left"/>
      <w:pPr>
        <w:ind w:left="713" w:hanging="181"/>
      </w:pPr>
      <w:rPr>
        <w:rFonts w:hint="default"/>
        <w:lang w:val="en-US" w:eastAsia="zh-CN" w:bidi="ar-SA"/>
      </w:rPr>
    </w:lvl>
    <w:lvl w:ilvl="6" w:tentative="0">
      <w:start w:val="0"/>
      <w:numFmt w:val="bullet"/>
      <w:lvlText w:val="•"/>
      <w:lvlJc w:val="left"/>
      <w:pPr>
        <w:ind w:left="796" w:hanging="181"/>
      </w:pPr>
      <w:rPr>
        <w:rFonts w:hint="default"/>
        <w:lang w:val="en-US" w:eastAsia="zh-CN" w:bidi="ar-SA"/>
      </w:rPr>
    </w:lvl>
    <w:lvl w:ilvl="7" w:tentative="0">
      <w:start w:val="0"/>
      <w:numFmt w:val="bullet"/>
      <w:lvlText w:val="•"/>
      <w:lvlJc w:val="left"/>
      <w:pPr>
        <w:ind w:left="878" w:hanging="181"/>
      </w:pPr>
      <w:rPr>
        <w:rFonts w:hint="default"/>
        <w:lang w:val="en-US" w:eastAsia="zh-CN" w:bidi="ar-SA"/>
      </w:rPr>
    </w:lvl>
    <w:lvl w:ilvl="8" w:tentative="0">
      <w:start w:val="0"/>
      <w:numFmt w:val="bullet"/>
      <w:lvlText w:val="•"/>
      <w:lvlJc w:val="left"/>
      <w:pPr>
        <w:ind w:left="961" w:hanging="181"/>
      </w:pPr>
      <w:rPr>
        <w:rFonts w:hint="default"/>
        <w:lang w:val="en-US" w:eastAsia="zh-CN" w:bidi="ar-SA"/>
      </w:rPr>
    </w:lvl>
  </w:abstractNum>
  <w:abstractNum w:abstractNumId="257">
    <w:nsid w:val="71994181"/>
    <w:multiLevelType w:val="multilevel"/>
    <w:tmpl w:val="71994181"/>
    <w:lvl w:ilvl="0" w:tentative="0">
      <w:start w:val="0"/>
      <w:numFmt w:val="bullet"/>
      <w:lvlText w:val="■"/>
      <w:lvlJc w:val="left"/>
      <w:pPr>
        <w:ind w:left="301"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95" w:hanging="181"/>
      </w:pPr>
      <w:rPr>
        <w:rFonts w:hint="default"/>
        <w:lang w:val="en-US" w:eastAsia="zh-CN" w:bidi="ar-SA"/>
      </w:rPr>
    </w:lvl>
    <w:lvl w:ilvl="2" w:tentative="0">
      <w:start w:val="0"/>
      <w:numFmt w:val="bullet"/>
      <w:lvlText w:val="•"/>
      <w:lvlJc w:val="left"/>
      <w:pPr>
        <w:ind w:left="691" w:hanging="181"/>
      </w:pPr>
      <w:rPr>
        <w:rFonts w:hint="default"/>
        <w:lang w:val="en-US" w:eastAsia="zh-CN" w:bidi="ar-SA"/>
      </w:rPr>
    </w:lvl>
    <w:lvl w:ilvl="3" w:tentative="0">
      <w:start w:val="0"/>
      <w:numFmt w:val="bullet"/>
      <w:lvlText w:val="•"/>
      <w:lvlJc w:val="left"/>
      <w:pPr>
        <w:ind w:left="887" w:hanging="181"/>
      </w:pPr>
      <w:rPr>
        <w:rFonts w:hint="default"/>
        <w:lang w:val="en-US" w:eastAsia="zh-CN" w:bidi="ar-SA"/>
      </w:rPr>
    </w:lvl>
    <w:lvl w:ilvl="4" w:tentative="0">
      <w:start w:val="0"/>
      <w:numFmt w:val="bullet"/>
      <w:lvlText w:val="•"/>
      <w:lvlJc w:val="left"/>
      <w:pPr>
        <w:ind w:left="1082" w:hanging="181"/>
      </w:pPr>
      <w:rPr>
        <w:rFonts w:hint="default"/>
        <w:lang w:val="en-US" w:eastAsia="zh-CN" w:bidi="ar-SA"/>
      </w:rPr>
    </w:lvl>
    <w:lvl w:ilvl="5" w:tentative="0">
      <w:start w:val="0"/>
      <w:numFmt w:val="bullet"/>
      <w:lvlText w:val="•"/>
      <w:lvlJc w:val="left"/>
      <w:pPr>
        <w:ind w:left="1278" w:hanging="181"/>
      </w:pPr>
      <w:rPr>
        <w:rFonts w:hint="default"/>
        <w:lang w:val="en-US" w:eastAsia="zh-CN" w:bidi="ar-SA"/>
      </w:rPr>
    </w:lvl>
    <w:lvl w:ilvl="6" w:tentative="0">
      <w:start w:val="0"/>
      <w:numFmt w:val="bullet"/>
      <w:lvlText w:val="•"/>
      <w:lvlJc w:val="left"/>
      <w:pPr>
        <w:ind w:left="1474" w:hanging="181"/>
      </w:pPr>
      <w:rPr>
        <w:rFonts w:hint="default"/>
        <w:lang w:val="en-US" w:eastAsia="zh-CN" w:bidi="ar-SA"/>
      </w:rPr>
    </w:lvl>
    <w:lvl w:ilvl="7" w:tentative="0">
      <w:start w:val="0"/>
      <w:numFmt w:val="bullet"/>
      <w:lvlText w:val="•"/>
      <w:lvlJc w:val="left"/>
      <w:pPr>
        <w:ind w:left="1669" w:hanging="181"/>
      </w:pPr>
      <w:rPr>
        <w:rFonts w:hint="default"/>
        <w:lang w:val="en-US" w:eastAsia="zh-CN" w:bidi="ar-SA"/>
      </w:rPr>
    </w:lvl>
    <w:lvl w:ilvl="8" w:tentative="0">
      <w:start w:val="0"/>
      <w:numFmt w:val="bullet"/>
      <w:lvlText w:val="•"/>
      <w:lvlJc w:val="left"/>
      <w:pPr>
        <w:ind w:left="1865" w:hanging="181"/>
      </w:pPr>
      <w:rPr>
        <w:rFonts w:hint="default"/>
        <w:lang w:val="en-US" w:eastAsia="zh-CN" w:bidi="ar-SA"/>
      </w:rPr>
    </w:lvl>
  </w:abstractNum>
  <w:abstractNum w:abstractNumId="258">
    <w:nsid w:val="71DB21CE"/>
    <w:multiLevelType w:val="multilevel"/>
    <w:tmpl w:val="71DB21CE"/>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259">
    <w:nsid w:val="723948CE"/>
    <w:multiLevelType w:val="multilevel"/>
    <w:tmpl w:val="723948CE"/>
    <w:lvl w:ilvl="0" w:tentative="0">
      <w:start w:val="0"/>
      <w:numFmt w:val="bullet"/>
      <w:lvlText w:val="■"/>
      <w:lvlJc w:val="left"/>
      <w:pPr>
        <w:ind w:left="28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8"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7"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6" w:hanging="181"/>
      </w:pPr>
      <w:rPr>
        <w:rFonts w:hint="default"/>
        <w:lang w:val="en-US" w:eastAsia="zh-CN" w:bidi="ar-SA"/>
      </w:rPr>
    </w:lvl>
    <w:lvl w:ilvl="7" w:tentative="0">
      <w:start w:val="0"/>
      <w:numFmt w:val="bullet"/>
      <w:lvlText w:val="•"/>
      <w:lvlJc w:val="left"/>
      <w:pPr>
        <w:ind w:left="870" w:hanging="181"/>
      </w:pPr>
      <w:rPr>
        <w:rFonts w:hint="default"/>
        <w:lang w:val="en-US" w:eastAsia="zh-CN" w:bidi="ar-SA"/>
      </w:rPr>
    </w:lvl>
    <w:lvl w:ilvl="8" w:tentative="0">
      <w:start w:val="0"/>
      <w:numFmt w:val="bullet"/>
      <w:lvlText w:val="•"/>
      <w:lvlJc w:val="left"/>
      <w:pPr>
        <w:ind w:left="955" w:hanging="181"/>
      </w:pPr>
      <w:rPr>
        <w:rFonts w:hint="default"/>
        <w:lang w:val="en-US" w:eastAsia="zh-CN" w:bidi="ar-SA"/>
      </w:rPr>
    </w:lvl>
  </w:abstractNum>
  <w:abstractNum w:abstractNumId="260">
    <w:nsid w:val="72823792"/>
    <w:multiLevelType w:val="multilevel"/>
    <w:tmpl w:val="72823792"/>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05" w:hanging="181"/>
      </w:pPr>
      <w:rPr>
        <w:rFonts w:hint="default"/>
        <w:lang w:val="en-US" w:eastAsia="zh-CN" w:bidi="ar-SA"/>
      </w:rPr>
    </w:lvl>
    <w:lvl w:ilvl="2" w:tentative="0">
      <w:start w:val="0"/>
      <w:numFmt w:val="bullet"/>
      <w:lvlText w:val="•"/>
      <w:lvlJc w:val="left"/>
      <w:pPr>
        <w:ind w:left="510" w:hanging="181"/>
      </w:pPr>
      <w:rPr>
        <w:rFonts w:hint="default"/>
        <w:lang w:val="en-US" w:eastAsia="zh-CN" w:bidi="ar-SA"/>
      </w:rPr>
    </w:lvl>
    <w:lvl w:ilvl="3" w:tentative="0">
      <w:start w:val="0"/>
      <w:numFmt w:val="bullet"/>
      <w:lvlText w:val="•"/>
      <w:lvlJc w:val="left"/>
      <w:pPr>
        <w:ind w:left="616" w:hanging="181"/>
      </w:pPr>
      <w:rPr>
        <w:rFonts w:hint="default"/>
        <w:lang w:val="en-US" w:eastAsia="zh-CN" w:bidi="ar-SA"/>
      </w:rPr>
    </w:lvl>
    <w:lvl w:ilvl="4" w:tentative="0">
      <w:start w:val="0"/>
      <w:numFmt w:val="bullet"/>
      <w:lvlText w:val="•"/>
      <w:lvlJc w:val="left"/>
      <w:pPr>
        <w:ind w:left="721" w:hanging="181"/>
      </w:pPr>
      <w:rPr>
        <w:rFonts w:hint="default"/>
        <w:lang w:val="en-US" w:eastAsia="zh-CN" w:bidi="ar-SA"/>
      </w:rPr>
    </w:lvl>
    <w:lvl w:ilvl="5" w:tentative="0">
      <w:start w:val="0"/>
      <w:numFmt w:val="bullet"/>
      <w:lvlText w:val="•"/>
      <w:lvlJc w:val="left"/>
      <w:pPr>
        <w:ind w:left="827" w:hanging="181"/>
      </w:pPr>
      <w:rPr>
        <w:rFonts w:hint="default"/>
        <w:lang w:val="en-US" w:eastAsia="zh-CN" w:bidi="ar-SA"/>
      </w:rPr>
    </w:lvl>
    <w:lvl w:ilvl="6" w:tentative="0">
      <w:start w:val="0"/>
      <w:numFmt w:val="bullet"/>
      <w:lvlText w:val="•"/>
      <w:lvlJc w:val="left"/>
      <w:pPr>
        <w:ind w:left="932" w:hanging="181"/>
      </w:pPr>
      <w:rPr>
        <w:rFonts w:hint="default"/>
        <w:lang w:val="en-US" w:eastAsia="zh-CN" w:bidi="ar-SA"/>
      </w:rPr>
    </w:lvl>
    <w:lvl w:ilvl="7" w:tentative="0">
      <w:start w:val="0"/>
      <w:numFmt w:val="bullet"/>
      <w:lvlText w:val="•"/>
      <w:lvlJc w:val="left"/>
      <w:pPr>
        <w:ind w:left="1037" w:hanging="181"/>
      </w:pPr>
      <w:rPr>
        <w:rFonts w:hint="default"/>
        <w:lang w:val="en-US" w:eastAsia="zh-CN" w:bidi="ar-SA"/>
      </w:rPr>
    </w:lvl>
    <w:lvl w:ilvl="8" w:tentative="0">
      <w:start w:val="0"/>
      <w:numFmt w:val="bullet"/>
      <w:lvlText w:val="•"/>
      <w:lvlJc w:val="left"/>
      <w:pPr>
        <w:ind w:left="1143" w:hanging="181"/>
      </w:pPr>
      <w:rPr>
        <w:rFonts w:hint="default"/>
        <w:lang w:val="en-US" w:eastAsia="zh-CN" w:bidi="ar-SA"/>
      </w:rPr>
    </w:lvl>
  </w:abstractNum>
  <w:abstractNum w:abstractNumId="261">
    <w:nsid w:val="72E35044"/>
    <w:multiLevelType w:val="multilevel"/>
    <w:tmpl w:val="72E35044"/>
    <w:lvl w:ilvl="0" w:tentative="0">
      <w:start w:val="0"/>
      <w:numFmt w:val="bullet"/>
      <w:lvlText w:val="■"/>
      <w:lvlJc w:val="left"/>
      <w:pPr>
        <w:ind w:left="11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58" w:hanging="181"/>
      </w:pPr>
      <w:rPr>
        <w:rFonts w:hint="default"/>
        <w:lang w:val="en-US" w:eastAsia="zh-CN" w:bidi="ar-SA"/>
      </w:rPr>
    </w:lvl>
    <w:lvl w:ilvl="2" w:tentative="0">
      <w:start w:val="0"/>
      <w:numFmt w:val="bullet"/>
      <w:lvlText w:val="•"/>
      <w:lvlJc w:val="left"/>
      <w:pPr>
        <w:ind w:left="397" w:hanging="181"/>
      </w:pPr>
      <w:rPr>
        <w:rFonts w:hint="default"/>
        <w:lang w:val="en-US" w:eastAsia="zh-CN" w:bidi="ar-SA"/>
      </w:rPr>
    </w:lvl>
    <w:lvl w:ilvl="3" w:tentative="0">
      <w:start w:val="0"/>
      <w:numFmt w:val="bullet"/>
      <w:lvlText w:val="•"/>
      <w:lvlJc w:val="left"/>
      <w:pPr>
        <w:ind w:left="536" w:hanging="181"/>
      </w:pPr>
      <w:rPr>
        <w:rFonts w:hint="default"/>
        <w:lang w:val="en-US" w:eastAsia="zh-CN" w:bidi="ar-SA"/>
      </w:rPr>
    </w:lvl>
    <w:lvl w:ilvl="4" w:tentative="0">
      <w:start w:val="0"/>
      <w:numFmt w:val="bullet"/>
      <w:lvlText w:val="•"/>
      <w:lvlJc w:val="left"/>
      <w:pPr>
        <w:ind w:left="675" w:hanging="181"/>
      </w:pPr>
      <w:rPr>
        <w:rFonts w:hint="default"/>
        <w:lang w:val="en-US" w:eastAsia="zh-CN" w:bidi="ar-SA"/>
      </w:rPr>
    </w:lvl>
    <w:lvl w:ilvl="5" w:tentative="0">
      <w:start w:val="0"/>
      <w:numFmt w:val="bullet"/>
      <w:lvlText w:val="•"/>
      <w:lvlJc w:val="left"/>
      <w:pPr>
        <w:ind w:left="814" w:hanging="181"/>
      </w:pPr>
      <w:rPr>
        <w:rFonts w:hint="default"/>
        <w:lang w:val="en-US" w:eastAsia="zh-CN" w:bidi="ar-SA"/>
      </w:rPr>
    </w:lvl>
    <w:lvl w:ilvl="6" w:tentative="0">
      <w:start w:val="0"/>
      <w:numFmt w:val="bullet"/>
      <w:lvlText w:val="•"/>
      <w:lvlJc w:val="left"/>
      <w:pPr>
        <w:ind w:left="953" w:hanging="181"/>
      </w:pPr>
      <w:rPr>
        <w:rFonts w:hint="default"/>
        <w:lang w:val="en-US" w:eastAsia="zh-CN" w:bidi="ar-SA"/>
      </w:rPr>
    </w:lvl>
    <w:lvl w:ilvl="7" w:tentative="0">
      <w:start w:val="0"/>
      <w:numFmt w:val="bullet"/>
      <w:lvlText w:val="•"/>
      <w:lvlJc w:val="left"/>
      <w:pPr>
        <w:ind w:left="1092" w:hanging="181"/>
      </w:pPr>
      <w:rPr>
        <w:rFonts w:hint="default"/>
        <w:lang w:val="en-US" w:eastAsia="zh-CN" w:bidi="ar-SA"/>
      </w:rPr>
    </w:lvl>
    <w:lvl w:ilvl="8" w:tentative="0">
      <w:start w:val="0"/>
      <w:numFmt w:val="bullet"/>
      <w:lvlText w:val="•"/>
      <w:lvlJc w:val="left"/>
      <w:pPr>
        <w:ind w:left="1231" w:hanging="181"/>
      </w:pPr>
      <w:rPr>
        <w:rFonts w:hint="default"/>
        <w:lang w:val="en-US" w:eastAsia="zh-CN" w:bidi="ar-SA"/>
      </w:rPr>
    </w:lvl>
  </w:abstractNum>
  <w:abstractNum w:abstractNumId="262">
    <w:nsid w:val="72F73C43"/>
    <w:multiLevelType w:val="multilevel"/>
    <w:tmpl w:val="72F73C43"/>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263">
    <w:nsid w:val="732C1F75"/>
    <w:multiLevelType w:val="multilevel"/>
    <w:tmpl w:val="732C1F75"/>
    <w:lvl w:ilvl="0" w:tentative="0">
      <w:start w:val="0"/>
      <w:numFmt w:val="bullet"/>
      <w:lvlText w:val="■"/>
      <w:lvlJc w:val="left"/>
      <w:pPr>
        <w:ind w:left="125" w:hanging="185"/>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5"/>
      </w:pPr>
      <w:rPr>
        <w:rFonts w:hint="default"/>
        <w:lang w:val="en-US" w:eastAsia="zh-CN" w:bidi="ar-SA"/>
      </w:rPr>
    </w:lvl>
    <w:lvl w:ilvl="2" w:tentative="0">
      <w:start w:val="0"/>
      <w:numFmt w:val="bullet"/>
      <w:lvlText w:val="•"/>
      <w:lvlJc w:val="left"/>
      <w:pPr>
        <w:ind w:left="320" w:hanging="185"/>
      </w:pPr>
      <w:rPr>
        <w:rFonts w:hint="default"/>
        <w:lang w:val="en-US" w:eastAsia="zh-CN" w:bidi="ar-SA"/>
      </w:rPr>
    </w:lvl>
    <w:lvl w:ilvl="3" w:tentative="0">
      <w:start w:val="0"/>
      <w:numFmt w:val="bullet"/>
      <w:lvlText w:val="•"/>
      <w:lvlJc w:val="left"/>
      <w:pPr>
        <w:ind w:left="420" w:hanging="185"/>
      </w:pPr>
      <w:rPr>
        <w:rFonts w:hint="default"/>
        <w:lang w:val="en-US" w:eastAsia="zh-CN" w:bidi="ar-SA"/>
      </w:rPr>
    </w:lvl>
    <w:lvl w:ilvl="4" w:tentative="0">
      <w:start w:val="0"/>
      <w:numFmt w:val="bullet"/>
      <w:lvlText w:val="•"/>
      <w:lvlJc w:val="left"/>
      <w:pPr>
        <w:ind w:left="521" w:hanging="185"/>
      </w:pPr>
      <w:rPr>
        <w:rFonts w:hint="default"/>
        <w:lang w:val="en-US" w:eastAsia="zh-CN" w:bidi="ar-SA"/>
      </w:rPr>
    </w:lvl>
    <w:lvl w:ilvl="5" w:tentative="0">
      <w:start w:val="0"/>
      <w:numFmt w:val="bullet"/>
      <w:lvlText w:val="•"/>
      <w:lvlJc w:val="left"/>
      <w:pPr>
        <w:ind w:left="621" w:hanging="185"/>
      </w:pPr>
      <w:rPr>
        <w:rFonts w:hint="default"/>
        <w:lang w:val="en-US" w:eastAsia="zh-CN" w:bidi="ar-SA"/>
      </w:rPr>
    </w:lvl>
    <w:lvl w:ilvl="6" w:tentative="0">
      <w:start w:val="0"/>
      <w:numFmt w:val="bullet"/>
      <w:lvlText w:val="•"/>
      <w:lvlJc w:val="left"/>
      <w:pPr>
        <w:ind w:left="721" w:hanging="185"/>
      </w:pPr>
      <w:rPr>
        <w:rFonts w:hint="default"/>
        <w:lang w:val="en-US" w:eastAsia="zh-CN" w:bidi="ar-SA"/>
      </w:rPr>
    </w:lvl>
    <w:lvl w:ilvl="7" w:tentative="0">
      <w:start w:val="0"/>
      <w:numFmt w:val="bullet"/>
      <w:lvlText w:val="•"/>
      <w:lvlJc w:val="left"/>
      <w:pPr>
        <w:ind w:left="822" w:hanging="185"/>
      </w:pPr>
      <w:rPr>
        <w:rFonts w:hint="default"/>
        <w:lang w:val="en-US" w:eastAsia="zh-CN" w:bidi="ar-SA"/>
      </w:rPr>
    </w:lvl>
    <w:lvl w:ilvl="8" w:tentative="0">
      <w:start w:val="0"/>
      <w:numFmt w:val="bullet"/>
      <w:lvlText w:val="•"/>
      <w:lvlJc w:val="left"/>
      <w:pPr>
        <w:ind w:left="922" w:hanging="185"/>
      </w:pPr>
      <w:rPr>
        <w:rFonts w:hint="default"/>
        <w:lang w:val="en-US" w:eastAsia="zh-CN" w:bidi="ar-SA"/>
      </w:rPr>
    </w:lvl>
  </w:abstractNum>
  <w:abstractNum w:abstractNumId="264">
    <w:nsid w:val="73607A20"/>
    <w:multiLevelType w:val="multilevel"/>
    <w:tmpl w:val="73607A20"/>
    <w:lvl w:ilvl="0" w:tentative="0">
      <w:start w:val="0"/>
      <w:numFmt w:val="bullet"/>
      <w:lvlText w:val="■"/>
      <w:lvlJc w:val="left"/>
      <w:pPr>
        <w:ind w:left="293" w:hanging="181"/>
      </w:pPr>
      <w:rPr>
        <w:rFonts w:hint="default"/>
        <w:w w:val="100"/>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592" w:hanging="181"/>
      </w:pPr>
      <w:rPr>
        <w:rFonts w:hint="default"/>
        <w:lang w:val="en-US" w:eastAsia="zh-CN" w:bidi="ar-SA"/>
      </w:rPr>
    </w:lvl>
    <w:lvl w:ilvl="3" w:tentative="0">
      <w:start w:val="0"/>
      <w:numFmt w:val="bullet"/>
      <w:lvlText w:val="•"/>
      <w:lvlJc w:val="left"/>
      <w:pPr>
        <w:ind w:left="738" w:hanging="181"/>
      </w:pPr>
      <w:rPr>
        <w:rFonts w:hint="default"/>
        <w:lang w:val="en-US" w:eastAsia="zh-CN" w:bidi="ar-SA"/>
      </w:rPr>
    </w:lvl>
    <w:lvl w:ilvl="4" w:tentative="0">
      <w:start w:val="0"/>
      <w:numFmt w:val="bullet"/>
      <w:lvlText w:val="•"/>
      <w:lvlJc w:val="left"/>
      <w:pPr>
        <w:ind w:left="884" w:hanging="181"/>
      </w:pPr>
      <w:rPr>
        <w:rFonts w:hint="default"/>
        <w:lang w:val="en-US" w:eastAsia="zh-CN" w:bidi="ar-SA"/>
      </w:rPr>
    </w:lvl>
    <w:lvl w:ilvl="5" w:tentative="0">
      <w:start w:val="0"/>
      <w:numFmt w:val="bullet"/>
      <w:lvlText w:val="•"/>
      <w:lvlJc w:val="left"/>
      <w:pPr>
        <w:ind w:left="1030" w:hanging="181"/>
      </w:pPr>
      <w:rPr>
        <w:rFonts w:hint="default"/>
        <w:lang w:val="en-US" w:eastAsia="zh-CN" w:bidi="ar-SA"/>
      </w:rPr>
    </w:lvl>
    <w:lvl w:ilvl="6" w:tentative="0">
      <w:start w:val="0"/>
      <w:numFmt w:val="bullet"/>
      <w:lvlText w:val="•"/>
      <w:lvlJc w:val="left"/>
      <w:pPr>
        <w:ind w:left="1176" w:hanging="181"/>
      </w:pPr>
      <w:rPr>
        <w:rFonts w:hint="default"/>
        <w:lang w:val="en-US" w:eastAsia="zh-CN" w:bidi="ar-SA"/>
      </w:rPr>
    </w:lvl>
    <w:lvl w:ilvl="7" w:tentative="0">
      <w:start w:val="0"/>
      <w:numFmt w:val="bullet"/>
      <w:lvlText w:val="•"/>
      <w:lvlJc w:val="left"/>
      <w:pPr>
        <w:ind w:left="1322" w:hanging="181"/>
      </w:pPr>
      <w:rPr>
        <w:rFonts w:hint="default"/>
        <w:lang w:val="en-US" w:eastAsia="zh-CN" w:bidi="ar-SA"/>
      </w:rPr>
    </w:lvl>
    <w:lvl w:ilvl="8" w:tentative="0">
      <w:start w:val="0"/>
      <w:numFmt w:val="bullet"/>
      <w:lvlText w:val="•"/>
      <w:lvlJc w:val="left"/>
      <w:pPr>
        <w:ind w:left="1468" w:hanging="181"/>
      </w:pPr>
      <w:rPr>
        <w:rFonts w:hint="default"/>
        <w:lang w:val="en-US" w:eastAsia="zh-CN" w:bidi="ar-SA"/>
      </w:rPr>
    </w:lvl>
  </w:abstractNum>
  <w:abstractNum w:abstractNumId="265">
    <w:nsid w:val="73A24E1A"/>
    <w:multiLevelType w:val="multilevel"/>
    <w:tmpl w:val="73A24E1A"/>
    <w:lvl w:ilvl="0" w:tentative="0">
      <w:start w:val="0"/>
      <w:numFmt w:val="bullet"/>
      <w:lvlText w:val="■"/>
      <w:lvlJc w:val="left"/>
      <w:pPr>
        <w:ind w:left="99" w:hanging="185"/>
      </w:pPr>
      <w:rPr>
        <w:rFonts w:hint="default" w:ascii="宋体" w:hAnsi="宋体" w:eastAsia="宋体" w:cs="宋体"/>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5" w:hanging="185"/>
      </w:pPr>
      <w:rPr>
        <w:rFonts w:hint="default"/>
        <w:lang w:val="en-US" w:eastAsia="zh-CN" w:bidi="ar-SA"/>
      </w:rPr>
    </w:lvl>
    <w:lvl w:ilvl="3" w:tentative="0">
      <w:start w:val="0"/>
      <w:numFmt w:val="bullet"/>
      <w:lvlText w:val="•"/>
      <w:lvlJc w:val="left"/>
      <w:pPr>
        <w:ind w:left="408" w:hanging="185"/>
      </w:pPr>
      <w:rPr>
        <w:rFonts w:hint="default"/>
        <w:lang w:val="en-US" w:eastAsia="zh-CN" w:bidi="ar-SA"/>
      </w:rPr>
    </w:lvl>
    <w:lvl w:ilvl="4" w:tentative="0">
      <w:start w:val="0"/>
      <w:numFmt w:val="bullet"/>
      <w:lvlText w:val="•"/>
      <w:lvlJc w:val="left"/>
      <w:pPr>
        <w:ind w:left="510" w:hanging="185"/>
      </w:pPr>
      <w:rPr>
        <w:rFonts w:hint="default"/>
        <w:lang w:val="en-US" w:eastAsia="zh-CN" w:bidi="ar-SA"/>
      </w:rPr>
    </w:lvl>
    <w:lvl w:ilvl="5" w:tentative="0">
      <w:start w:val="0"/>
      <w:numFmt w:val="bullet"/>
      <w:lvlText w:val="•"/>
      <w:lvlJc w:val="left"/>
      <w:pPr>
        <w:ind w:left="613" w:hanging="185"/>
      </w:pPr>
      <w:rPr>
        <w:rFonts w:hint="default"/>
        <w:lang w:val="en-US" w:eastAsia="zh-CN" w:bidi="ar-SA"/>
      </w:rPr>
    </w:lvl>
    <w:lvl w:ilvl="6" w:tentative="0">
      <w:start w:val="0"/>
      <w:numFmt w:val="bullet"/>
      <w:lvlText w:val="•"/>
      <w:lvlJc w:val="left"/>
      <w:pPr>
        <w:ind w:left="716" w:hanging="185"/>
      </w:pPr>
      <w:rPr>
        <w:rFonts w:hint="default"/>
        <w:lang w:val="en-US" w:eastAsia="zh-CN" w:bidi="ar-SA"/>
      </w:rPr>
    </w:lvl>
    <w:lvl w:ilvl="7" w:tentative="0">
      <w:start w:val="0"/>
      <w:numFmt w:val="bullet"/>
      <w:lvlText w:val="•"/>
      <w:lvlJc w:val="left"/>
      <w:pPr>
        <w:ind w:left="818" w:hanging="185"/>
      </w:pPr>
      <w:rPr>
        <w:rFonts w:hint="default"/>
        <w:lang w:val="en-US" w:eastAsia="zh-CN" w:bidi="ar-SA"/>
      </w:rPr>
    </w:lvl>
    <w:lvl w:ilvl="8" w:tentative="0">
      <w:start w:val="0"/>
      <w:numFmt w:val="bullet"/>
      <w:lvlText w:val="•"/>
      <w:lvlJc w:val="left"/>
      <w:pPr>
        <w:ind w:left="921" w:hanging="185"/>
      </w:pPr>
      <w:rPr>
        <w:rFonts w:hint="default"/>
        <w:lang w:val="en-US" w:eastAsia="zh-CN" w:bidi="ar-SA"/>
      </w:rPr>
    </w:lvl>
  </w:abstractNum>
  <w:abstractNum w:abstractNumId="266">
    <w:nsid w:val="73C46A8B"/>
    <w:multiLevelType w:val="multilevel"/>
    <w:tmpl w:val="73C46A8B"/>
    <w:lvl w:ilvl="0" w:tentative="0">
      <w:start w:val="0"/>
      <w:numFmt w:val="bullet"/>
      <w:lvlText w:val="■"/>
      <w:lvlJc w:val="left"/>
      <w:pPr>
        <w:ind w:left="11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48" w:hanging="181"/>
      </w:pPr>
      <w:rPr>
        <w:rFonts w:hint="default"/>
        <w:lang w:val="en-US" w:eastAsia="zh-CN" w:bidi="ar-SA"/>
      </w:rPr>
    </w:lvl>
    <w:lvl w:ilvl="2" w:tentative="0">
      <w:start w:val="0"/>
      <w:numFmt w:val="bullet"/>
      <w:lvlText w:val="•"/>
      <w:lvlJc w:val="left"/>
      <w:pPr>
        <w:ind w:left="377" w:hanging="181"/>
      </w:pPr>
      <w:rPr>
        <w:rFonts w:hint="default"/>
        <w:lang w:val="en-US" w:eastAsia="zh-CN" w:bidi="ar-SA"/>
      </w:rPr>
    </w:lvl>
    <w:lvl w:ilvl="3" w:tentative="0">
      <w:start w:val="0"/>
      <w:numFmt w:val="bullet"/>
      <w:lvlText w:val="•"/>
      <w:lvlJc w:val="left"/>
      <w:pPr>
        <w:ind w:left="505" w:hanging="181"/>
      </w:pPr>
      <w:rPr>
        <w:rFonts w:hint="default"/>
        <w:lang w:val="en-US" w:eastAsia="zh-CN" w:bidi="ar-SA"/>
      </w:rPr>
    </w:lvl>
    <w:lvl w:ilvl="4" w:tentative="0">
      <w:start w:val="0"/>
      <w:numFmt w:val="bullet"/>
      <w:lvlText w:val="•"/>
      <w:lvlJc w:val="left"/>
      <w:pPr>
        <w:ind w:left="634" w:hanging="181"/>
      </w:pPr>
      <w:rPr>
        <w:rFonts w:hint="default"/>
        <w:lang w:val="en-US" w:eastAsia="zh-CN" w:bidi="ar-SA"/>
      </w:rPr>
    </w:lvl>
    <w:lvl w:ilvl="5" w:tentative="0">
      <w:start w:val="0"/>
      <w:numFmt w:val="bullet"/>
      <w:lvlText w:val="•"/>
      <w:lvlJc w:val="left"/>
      <w:pPr>
        <w:ind w:left="762" w:hanging="181"/>
      </w:pPr>
      <w:rPr>
        <w:rFonts w:hint="default"/>
        <w:lang w:val="en-US" w:eastAsia="zh-CN" w:bidi="ar-SA"/>
      </w:rPr>
    </w:lvl>
    <w:lvl w:ilvl="6" w:tentative="0">
      <w:start w:val="0"/>
      <w:numFmt w:val="bullet"/>
      <w:lvlText w:val="•"/>
      <w:lvlJc w:val="left"/>
      <w:pPr>
        <w:ind w:left="891" w:hanging="181"/>
      </w:pPr>
      <w:rPr>
        <w:rFonts w:hint="default"/>
        <w:lang w:val="en-US" w:eastAsia="zh-CN" w:bidi="ar-SA"/>
      </w:rPr>
    </w:lvl>
    <w:lvl w:ilvl="7" w:tentative="0">
      <w:start w:val="0"/>
      <w:numFmt w:val="bullet"/>
      <w:lvlText w:val="•"/>
      <w:lvlJc w:val="left"/>
      <w:pPr>
        <w:ind w:left="1019" w:hanging="181"/>
      </w:pPr>
      <w:rPr>
        <w:rFonts w:hint="default"/>
        <w:lang w:val="en-US" w:eastAsia="zh-CN" w:bidi="ar-SA"/>
      </w:rPr>
    </w:lvl>
    <w:lvl w:ilvl="8" w:tentative="0">
      <w:start w:val="0"/>
      <w:numFmt w:val="bullet"/>
      <w:lvlText w:val="•"/>
      <w:lvlJc w:val="left"/>
      <w:pPr>
        <w:ind w:left="1148" w:hanging="181"/>
      </w:pPr>
      <w:rPr>
        <w:rFonts w:hint="default"/>
        <w:lang w:val="en-US" w:eastAsia="zh-CN" w:bidi="ar-SA"/>
      </w:rPr>
    </w:lvl>
  </w:abstractNum>
  <w:abstractNum w:abstractNumId="267">
    <w:nsid w:val="74D97EA2"/>
    <w:multiLevelType w:val="multilevel"/>
    <w:tmpl w:val="74D97EA2"/>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10" w:hanging="181"/>
      </w:pPr>
      <w:rPr>
        <w:rFonts w:hint="default"/>
        <w:lang w:val="en-US" w:eastAsia="zh-CN" w:bidi="ar-SA"/>
      </w:rPr>
    </w:lvl>
    <w:lvl w:ilvl="2" w:tentative="0">
      <w:start w:val="0"/>
      <w:numFmt w:val="bullet"/>
      <w:lvlText w:val="•"/>
      <w:lvlJc w:val="left"/>
      <w:pPr>
        <w:ind w:left="521" w:hanging="181"/>
      </w:pPr>
      <w:rPr>
        <w:rFonts w:hint="default"/>
        <w:lang w:val="en-US" w:eastAsia="zh-CN" w:bidi="ar-SA"/>
      </w:rPr>
    </w:lvl>
    <w:lvl w:ilvl="3" w:tentative="0">
      <w:start w:val="0"/>
      <w:numFmt w:val="bullet"/>
      <w:lvlText w:val="•"/>
      <w:lvlJc w:val="left"/>
      <w:pPr>
        <w:ind w:left="631" w:hanging="181"/>
      </w:pPr>
      <w:rPr>
        <w:rFonts w:hint="default"/>
        <w:lang w:val="en-US" w:eastAsia="zh-CN" w:bidi="ar-SA"/>
      </w:rPr>
    </w:lvl>
    <w:lvl w:ilvl="4" w:tentative="0">
      <w:start w:val="0"/>
      <w:numFmt w:val="bullet"/>
      <w:lvlText w:val="•"/>
      <w:lvlJc w:val="left"/>
      <w:pPr>
        <w:ind w:left="742" w:hanging="181"/>
      </w:pPr>
      <w:rPr>
        <w:rFonts w:hint="default"/>
        <w:lang w:val="en-US" w:eastAsia="zh-CN" w:bidi="ar-SA"/>
      </w:rPr>
    </w:lvl>
    <w:lvl w:ilvl="5" w:tentative="0">
      <w:start w:val="0"/>
      <w:numFmt w:val="bullet"/>
      <w:lvlText w:val="•"/>
      <w:lvlJc w:val="left"/>
      <w:pPr>
        <w:ind w:left="852" w:hanging="181"/>
      </w:pPr>
      <w:rPr>
        <w:rFonts w:hint="default"/>
        <w:lang w:val="en-US" w:eastAsia="zh-CN" w:bidi="ar-SA"/>
      </w:rPr>
    </w:lvl>
    <w:lvl w:ilvl="6" w:tentative="0">
      <w:start w:val="0"/>
      <w:numFmt w:val="bullet"/>
      <w:lvlText w:val="•"/>
      <w:lvlJc w:val="left"/>
      <w:pPr>
        <w:ind w:left="963" w:hanging="181"/>
      </w:pPr>
      <w:rPr>
        <w:rFonts w:hint="default"/>
        <w:lang w:val="en-US" w:eastAsia="zh-CN" w:bidi="ar-SA"/>
      </w:rPr>
    </w:lvl>
    <w:lvl w:ilvl="7" w:tentative="0">
      <w:start w:val="0"/>
      <w:numFmt w:val="bullet"/>
      <w:lvlText w:val="•"/>
      <w:lvlJc w:val="left"/>
      <w:pPr>
        <w:ind w:left="1073" w:hanging="181"/>
      </w:pPr>
      <w:rPr>
        <w:rFonts w:hint="default"/>
        <w:lang w:val="en-US" w:eastAsia="zh-CN" w:bidi="ar-SA"/>
      </w:rPr>
    </w:lvl>
    <w:lvl w:ilvl="8" w:tentative="0">
      <w:start w:val="0"/>
      <w:numFmt w:val="bullet"/>
      <w:lvlText w:val="•"/>
      <w:lvlJc w:val="left"/>
      <w:pPr>
        <w:ind w:left="1184" w:hanging="181"/>
      </w:pPr>
      <w:rPr>
        <w:rFonts w:hint="default"/>
        <w:lang w:val="en-US" w:eastAsia="zh-CN" w:bidi="ar-SA"/>
      </w:rPr>
    </w:lvl>
  </w:abstractNum>
  <w:abstractNum w:abstractNumId="268">
    <w:nsid w:val="74DB5992"/>
    <w:multiLevelType w:val="multilevel"/>
    <w:tmpl w:val="74DB5992"/>
    <w:lvl w:ilvl="0" w:tentative="0">
      <w:start w:val="0"/>
      <w:numFmt w:val="bullet"/>
      <w:lvlText w:val="■"/>
      <w:lvlJc w:val="left"/>
      <w:pPr>
        <w:ind w:left="11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48" w:hanging="181"/>
      </w:pPr>
      <w:rPr>
        <w:rFonts w:hint="default"/>
        <w:lang w:val="en-US" w:eastAsia="zh-CN" w:bidi="ar-SA"/>
      </w:rPr>
    </w:lvl>
    <w:lvl w:ilvl="2" w:tentative="0">
      <w:start w:val="0"/>
      <w:numFmt w:val="bullet"/>
      <w:lvlText w:val="•"/>
      <w:lvlJc w:val="left"/>
      <w:pPr>
        <w:ind w:left="377" w:hanging="181"/>
      </w:pPr>
      <w:rPr>
        <w:rFonts w:hint="default"/>
        <w:lang w:val="en-US" w:eastAsia="zh-CN" w:bidi="ar-SA"/>
      </w:rPr>
    </w:lvl>
    <w:lvl w:ilvl="3" w:tentative="0">
      <w:start w:val="0"/>
      <w:numFmt w:val="bullet"/>
      <w:lvlText w:val="•"/>
      <w:lvlJc w:val="left"/>
      <w:pPr>
        <w:ind w:left="505" w:hanging="181"/>
      </w:pPr>
      <w:rPr>
        <w:rFonts w:hint="default"/>
        <w:lang w:val="en-US" w:eastAsia="zh-CN" w:bidi="ar-SA"/>
      </w:rPr>
    </w:lvl>
    <w:lvl w:ilvl="4" w:tentative="0">
      <w:start w:val="0"/>
      <w:numFmt w:val="bullet"/>
      <w:lvlText w:val="•"/>
      <w:lvlJc w:val="left"/>
      <w:pPr>
        <w:ind w:left="634" w:hanging="181"/>
      </w:pPr>
      <w:rPr>
        <w:rFonts w:hint="default"/>
        <w:lang w:val="en-US" w:eastAsia="zh-CN" w:bidi="ar-SA"/>
      </w:rPr>
    </w:lvl>
    <w:lvl w:ilvl="5" w:tentative="0">
      <w:start w:val="0"/>
      <w:numFmt w:val="bullet"/>
      <w:lvlText w:val="•"/>
      <w:lvlJc w:val="left"/>
      <w:pPr>
        <w:ind w:left="762" w:hanging="181"/>
      </w:pPr>
      <w:rPr>
        <w:rFonts w:hint="default"/>
        <w:lang w:val="en-US" w:eastAsia="zh-CN" w:bidi="ar-SA"/>
      </w:rPr>
    </w:lvl>
    <w:lvl w:ilvl="6" w:tentative="0">
      <w:start w:val="0"/>
      <w:numFmt w:val="bullet"/>
      <w:lvlText w:val="•"/>
      <w:lvlJc w:val="left"/>
      <w:pPr>
        <w:ind w:left="891" w:hanging="181"/>
      </w:pPr>
      <w:rPr>
        <w:rFonts w:hint="default"/>
        <w:lang w:val="en-US" w:eastAsia="zh-CN" w:bidi="ar-SA"/>
      </w:rPr>
    </w:lvl>
    <w:lvl w:ilvl="7" w:tentative="0">
      <w:start w:val="0"/>
      <w:numFmt w:val="bullet"/>
      <w:lvlText w:val="•"/>
      <w:lvlJc w:val="left"/>
      <w:pPr>
        <w:ind w:left="1019" w:hanging="181"/>
      </w:pPr>
      <w:rPr>
        <w:rFonts w:hint="default"/>
        <w:lang w:val="en-US" w:eastAsia="zh-CN" w:bidi="ar-SA"/>
      </w:rPr>
    </w:lvl>
    <w:lvl w:ilvl="8" w:tentative="0">
      <w:start w:val="0"/>
      <w:numFmt w:val="bullet"/>
      <w:lvlText w:val="•"/>
      <w:lvlJc w:val="left"/>
      <w:pPr>
        <w:ind w:left="1148" w:hanging="181"/>
      </w:pPr>
      <w:rPr>
        <w:rFonts w:hint="default"/>
        <w:lang w:val="en-US" w:eastAsia="zh-CN" w:bidi="ar-SA"/>
      </w:rPr>
    </w:lvl>
  </w:abstractNum>
  <w:abstractNum w:abstractNumId="269">
    <w:nsid w:val="750A4BEB"/>
    <w:multiLevelType w:val="multilevel"/>
    <w:tmpl w:val="750A4BEB"/>
    <w:lvl w:ilvl="0" w:tentative="0">
      <w:start w:val="0"/>
      <w:numFmt w:val="bullet"/>
      <w:lvlText w:val="■"/>
      <w:lvlJc w:val="left"/>
      <w:pPr>
        <w:ind w:left="125" w:hanging="181"/>
      </w:pPr>
      <w:rPr>
        <w:rFonts w:hint="default"/>
        <w:w w:val="100"/>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0" w:hanging="181"/>
      </w:pPr>
      <w:rPr>
        <w:rFonts w:hint="default"/>
        <w:lang w:val="en-US" w:eastAsia="zh-CN" w:bidi="ar-SA"/>
      </w:rPr>
    </w:lvl>
    <w:lvl w:ilvl="3" w:tentative="0">
      <w:start w:val="0"/>
      <w:numFmt w:val="bullet"/>
      <w:lvlText w:val="•"/>
      <w:lvlJc w:val="left"/>
      <w:pPr>
        <w:ind w:left="420" w:hanging="181"/>
      </w:pPr>
      <w:rPr>
        <w:rFonts w:hint="default"/>
        <w:lang w:val="en-US" w:eastAsia="zh-CN" w:bidi="ar-SA"/>
      </w:rPr>
    </w:lvl>
    <w:lvl w:ilvl="4" w:tentative="0">
      <w:start w:val="0"/>
      <w:numFmt w:val="bullet"/>
      <w:lvlText w:val="•"/>
      <w:lvlJc w:val="left"/>
      <w:pPr>
        <w:ind w:left="521" w:hanging="181"/>
      </w:pPr>
      <w:rPr>
        <w:rFonts w:hint="default"/>
        <w:lang w:val="en-US" w:eastAsia="zh-CN" w:bidi="ar-SA"/>
      </w:rPr>
    </w:lvl>
    <w:lvl w:ilvl="5" w:tentative="0">
      <w:start w:val="0"/>
      <w:numFmt w:val="bullet"/>
      <w:lvlText w:val="•"/>
      <w:lvlJc w:val="left"/>
      <w:pPr>
        <w:ind w:left="621" w:hanging="181"/>
      </w:pPr>
      <w:rPr>
        <w:rFonts w:hint="default"/>
        <w:lang w:val="en-US" w:eastAsia="zh-CN" w:bidi="ar-SA"/>
      </w:rPr>
    </w:lvl>
    <w:lvl w:ilvl="6" w:tentative="0">
      <w:start w:val="0"/>
      <w:numFmt w:val="bullet"/>
      <w:lvlText w:val="•"/>
      <w:lvlJc w:val="left"/>
      <w:pPr>
        <w:ind w:left="721" w:hanging="181"/>
      </w:pPr>
      <w:rPr>
        <w:rFonts w:hint="default"/>
        <w:lang w:val="en-US" w:eastAsia="zh-CN" w:bidi="ar-SA"/>
      </w:rPr>
    </w:lvl>
    <w:lvl w:ilvl="7" w:tentative="0">
      <w:start w:val="0"/>
      <w:numFmt w:val="bullet"/>
      <w:lvlText w:val="•"/>
      <w:lvlJc w:val="left"/>
      <w:pPr>
        <w:ind w:left="822" w:hanging="181"/>
      </w:pPr>
      <w:rPr>
        <w:rFonts w:hint="default"/>
        <w:lang w:val="en-US" w:eastAsia="zh-CN" w:bidi="ar-SA"/>
      </w:rPr>
    </w:lvl>
    <w:lvl w:ilvl="8" w:tentative="0">
      <w:start w:val="0"/>
      <w:numFmt w:val="bullet"/>
      <w:lvlText w:val="•"/>
      <w:lvlJc w:val="left"/>
      <w:pPr>
        <w:ind w:left="922" w:hanging="181"/>
      </w:pPr>
      <w:rPr>
        <w:rFonts w:hint="default"/>
        <w:lang w:val="en-US" w:eastAsia="zh-CN" w:bidi="ar-SA"/>
      </w:rPr>
    </w:lvl>
  </w:abstractNum>
  <w:abstractNum w:abstractNumId="270">
    <w:nsid w:val="75162462"/>
    <w:multiLevelType w:val="multilevel"/>
    <w:tmpl w:val="75162462"/>
    <w:lvl w:ilvl="0" w:tentative="0">
      <w:start w:val="0"/>
      <w:numFmt w:val="bullet"/>
      <w:lvlText w:val="■"/>
      <w:lvlJc w:val="left"/>
      <w:pPr>
        <w:ind w:left="11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1" w:hanging="181"/>
      </w:pPr>
      <w:rPr>
        <w:rFonts w:hint="default"/>
        <w:lang w:val="en-US" w:eastAsia="zh-CN" w:bidi="ar-SA"/>
      </w:rPr>
    </w:lvl>
    <w:lvl w:ilvl="3" w:tentative="0">
      <w:start w:val="0"/>
      <w:numFmt w:val="bullet"/>
      <w:lvlText w:val="•"/>
      <w:lvlJc w:val="left"/>
      <w:pPr>
        <w:ind w:left="422" w:hanging="181"/>
      </w:pPr>
      <w:rPr>
        <w:rFonts w:hint="default"/>
        <w:lang w:val="en-US" w:eastAsia="zh-CN" w:bidi="ar-SA"/>
      </w:rPr>
    </w:lvl>
    <w:lvl w:ilvl="4" w:tentative="0">
      <w:start w:val="0"/>
      <w:numFmt w:val="bullet"/>
      <w:lvlText w:val="•"/>
      <w:lvlJc w:val="left"/>
      <w:pPr>
        <w:ind w:left="522" w:hanging="181"/>
      </w:pPr>
      <w:rPr>
        <w:rFonts w:hint="default"/>
        <w:lang w:val="en-US" w:eastAsia="zh-CN" w:bidi="ar-SA"/>
      </w:rPr>
    </w:lvl>
    <w:lvl w:ilvl="5" w:tentative="0">
      <w:start w:val="0"/>
      <w:numFmt w:val="bullet"/>
      <w:lvlText w:val="•"/>
      <w:lvlJc w:val="left"/>
      <w:pPr>
        <w:ind w:left="623" w:hanging="181"/>
      </w:pPr>
      <w:rPr>
        <w:rFonts w:hint="default"/>
        <w:lang w:val="en-US" w:eastAsia="zh-CN" w:bidi="ar-SA"/>
      </w:rPr>
    </w:lvl>
    <w:lvl w:ilvl="6" w:tentative="0">
      <w:start w:val="0"/>
      <w:numFmt w:val="bullet"/>
      <w:lvlText w:val="•"/>
      <w:lvlJc w:val="left"/>
      <w:pPr>
        <w:ind w:left="724" w:hanging="181"/>
      </w:pPr>
      <w:rPr>
        <w:rFonts w:hint="default"/>
        <w:lang w:val="en-US" w:eastAsia="zh-CN" w:bidi="ar-SA"/>
      </w:rPr>
    </w:lvl>
    <w:lvl w:ilvl="7" w:tentative="0">
      <w:start w:val="0"/>
      <w:numFmt w:val="bullet"/>
      <w:lvlText w:val="•"/>
      <w:lvlJc w:val="left"/>
      <w:pPr>
        <w:ind w:left="824" w:hanging="181"/>
      </w:pPr>
      <w:rPr>
        <w:rFonts w:hint="default"/>
        <w:lang w:val="en-US" w:eastAsia="zh-CN" w:bidi="ar-SA"/>
      </w:rPr>
    </w:lvl>
    <w:lvl w:ilvl="8" w:tentative="0">
      <w:start w:val="0"/>
      <w:numFmt w:val="bullet"/>
      <w:lvlText w:val="•"/>
      <w:lvlJc w:val="left"/>
      <w:pPr>
        <w:ind w:left="925" w:hanging="181"/>
      </w:pPr>
      <w:rPr>
        <w:rFonts w:hint="default"/>
        <w:lang w:val="en-US" w:eastAsia="zh-CN" w:bidi="ar-SA"/>
      </w:rPr>
    </w:lvl>
  </w:abstractNum>
  <w:abstractNum w:abstractNumId="271">
    <w:nsid w:val="753F520A"/>
    <w:multiLevelType w:val="multilevel"/>
    <w:tmpl w:val="753F520A"/>
    <w:lvl w:ilvl="0" w:tentative="0">
      <w:start w:val="0"/>
      <w:numFmt w:val="bullet"/>
      <w:lvlText w:val="■"/>
      <w:lvlJc w:val="left"/>
      <w:pPr>
        <w:ind w:left="99" w:hanging="185"/>
      </w:pPr>
      <w:rPr>
        <w:rFonts w:hint="default" w:ascii="宋体" w:hAnsi="宋体" w:eastAsia="宋体" w:cs="宋体"/>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5" w:hanging="185"/>
      </w:pPr>
      <w:rPr>
        <w:rFonts w:hint="default"/>
        <w:lang w:val="en-US" w:eastAsia="zh-CN" w:bidi="ar-SA"/>
      </w:rPr>
    </w:lvl>
    <w:lvl w:ilvl="3" w:tentative="0">
      <w:start w:val="0"/>
      <w:numFmt w:val="bullet"/>
      <w:lvlText w:val="•"/>
      <w:lvlJc w:val="left"/>
      <w:pPr>
        <w:ind w:left="408" w:hanging="185"/>
      </w:pPr>
      <w:rPr>
        <w:rFonts w:hint="default"/>
        <w:lang w:val="en-US" w:eastAsia="zh-CN" w:bidi="ar-SA"/>
      </w:rPr>
    </w:lvl>
    <w:lvl w:ilvl="4" w:tentative="0">
      <w:start w:val="0"/>
      <w:numFmt w:val="bullet"/>
      <w:lvlText w:val="•"/>
      <w:lvlJc w:val="left"/>
      <w:pPr>
        <w:ind w:left="510" w:hanging="185"/>
      </w:pPr>
      <w:rPr>
        <w:rFonts w:hint="default"/>
        <w:lang w:val="en-US" w:eastAsia="zh-CN" w:bidi="ar-SA"/>
      </w:rPr>
    </w:lvl>
    <w:lvl w:ilvl="5" w:tentative="0">
      <w:start w:val="0"/>
      <w:numFmt w:val="bullet"/>
      <w:lvlText w:val="•"/>
      <w:lvlJc w:val="left"/>
      <w:pPr>
        <w:ind w:left="613" w:hanging="185"/>
      </w:pPr>
      <w:rPr>
        <w:rFonts w:hint="default"/>
        <w:lang w:val="en-US" w:eastAsia="zh-CN" w:bidi="ar-SA"/>
      </w:rPr>
    </w:lvl>
    <w:lvl w:ilvl="6" w:tentative="0">
      <w:start w:val="0"/>
      <w:numFmt w:val="bullet"/>
      <w:lvlText w:val="•"/>
      <w:lvlJc w:val="left"/>
      <w:pPr>
        <w:ind w:left="716" w:hanging="185"/>
      </w:pPr>
      <w:rPr>
        <w:rFonts w:hint="default"/>
        <w:lang w:val="en-US" w:eastAsia="zh-CN" w:bidi="ar-SA"/>
      </w:rPr>
    </w:lvl>
    <w:lvl w:ilvl="7" w:tentative="0">
      <w:start w:val="0"/>
      <w:numFmt w:val="bullet"/>
      <w:lvlText w:val="•"/>
      <w:lvlJc w:val="left"/>
      <w:pPr>
        <w:ind w:left="818" w:hanging="185"/>
      </w:pPr>
      <w:rPr>
        <w:rFonts w:hint="default"/>
        <w:lang w:val="en-US" w:eastAsia="zh-CN" w:bidi="ar-SA"/>
      </w:rPr>
    </w:lvl>
    <w:lvl w:ilvl="8" w:tentative="0">
      <w:start w:val="0"/>
      <w:numFmt w:val="bullet"/>
      <w:lvlText w:val="•"/>
      <w:lvlJc w:val="left"/>
      <w:pPr>
        <w:ind w:left="921" w:hanging="185"/>
      </w:pPr>
      <w:rPr>
        <w:rFonts w:hint="default"/>
        <w:lang w:val="en-US" w:eastAsia="zh-CN" w:bidi="ar-SA"/>
      </w:rPr>
    </w:lvl>
  </w:abstractNum>
  <w:abstractNum w:abstractNumId="272">
    <w:nsid w:val="75742DF5"/>
    <w:multiLevelType w:val="multilevel"/>
    <w:tmpl w:val="75742DF5"/>
    <w:lvl w:ilvl="0" w:tentative="0">
      <w:start w:val="3"/>
      <w:numFmt w:val="decimal"/>
      <w:lvlText w:val="%1."/>
      <w:lvlJc w:val="left"/>
      <w:pPr>
        <w:ind w:left="292" w:hanging="180"/>
        <w:jc w:val="left"/>
      </w:pPr>
      <w:rPr>
        <w:rFonts w:hint="default" w:ascii="宋体" w:hAnsi="宋体" w:eastAsia="宋体" w:cs="宋体"/>
        <w:spacing w:val="0"/>
        <w:w w:val="100"/>
        <w:sz w:val="14"/>
        <w:szCs w:val="14"/>
        <w:lang w:val="en-US" w:eastAsia="zh-CN" w:bidi="ar-SA"/>
      </w:rPr>
    </w:lvl>
    <w:lvl w:ilvl="1" w:tentative="0">
      <w:start w:val="0"/>
      <w:numFmt w:val="bullet"/>
      <w:lvlText w:val="•"/>
      <w:lvlJc w:val="left"/>
      <w:pPr>
        <w:ind w:left="464" w:hanging="180"/>
      </w:pPr>
      <w:rPr>
        <w:rFonts w:hint="default"/>
        <w:lang w:val="en-US" w:eastAsia="zh-CN" w:bidi="ar-SA"/>
      </w:rPr>
    </w:lvl>
    <w:lvl w:ilvl="2" w:tentative="0">
      <w:start w:val="0"/>
      <w:numFmt w:val="bullet"/>
      <w:lvlText w:val="•"/>
      <w:lvlJc w:val="left"/>
      <w:pPr>
        <w:ind w:left="629" w:hanging="180"/>
      </w:pPr>
      <w:rPr>
        <w:rFonts w:hint="default"/>
        <w:lang w:val="en-US" w:eastAsia="zh-CN" w:bidi="ar-SA"/>
      </w:rPr>
    </w:lvl>
    <w:lvl w:ilvl="3" w:tentative="0">
      <w:start w:val="0"/>
      <w:numFmt w:val="bullet"/>
      <w:lvlText w:val="•"/>
      <w:lvlJc w:val="left"/>
      <w:pPr>
        <w:ind w:left="793" w:hanging="180"/>
      </w:pPr>
      <w:rPr>
        <w:rFonts w:hint="default"/>
        <w:lang w:val="en-US" w:eastAsia="zh-CN" w:bidi="ar-SA"/>
      </w:rPr>
    </w:lvl>
    <w:lvl w:ilvl="4" w:tentative="0">
      <w:start w:val="0"/>
      <w:numFmt w:val="bullet"/>
      <w:lvlText w:val="•"/>
      <w:lvlJc w:val="left"/>
      <w:pPr>
        <w:ind w:left="958" w:hanging="180"/>
      </w:pPr>
      <w:rPr>
        <w:rFonts w:hint="default"/>
        <w:lang w:val="en-US" w:eastAsia="zh-CN" w:bidi="ar-SA"/>
      </w:rPr>
    </w:lvl>
    <w:lvl w:ilvl="5" w:tentative="0">
      <w:start w:val="0"/>
      <w:numFmt w:val="bullet"/>
      <w:lvlText w:val="•"/>
      <w:lvlJc w:val="left"/>
      <w:pPr>
        <w:ind w:left="1123" w:hanging="180"/>
      </w:pPr>
      <w:rPr>
        <w:rFonts w:hint="default"/>
        <w:lang w:val="en-US" w:eastAsia="zh-CN" w:bidi="ar-SA"/>
      </w:rPr>
    </w:lvl>
    <w:lvl w:ilvl="6" w:tentative="0">
      <w:start w:val="0"/>
      <w:numFmt w:val="bullet"/>
      <w:lvlText w:val="•"/>
      <w:lvlJc w:val="left"/>
      <w:pPr>
        <w:ind w:left="1287" w:hanging="180"/>
      </w:pPr>
      <w:rPr>
        <w:rFonts w:hint="default"/>
        <w:lang w:val="en-US" w:eastAsia="zh-CN" w:bidi="ar-SA"/>
      </w:rPr>
    </w:lvl>
    <w:lvl w:ilvl="7" w:tentative="0">
      <w:start w:val="0"/>
      <w:numFmt w:val="bullet"/>
      <w:lvlText w:val="•"/>
      <w:lvlJc w:val="left"/>
      <w:pPr>
        <w:ind w:left="1452" w:hanging="180"/>
      </w:pPr>
      <w:rPr>
        <w:rFonts w:hint="default"/>
        <w:lang w:val="en-US" w:eastAsia="zh-CN" w:bidi="ar-SA"/>
      </w:rPr>
    </w:lvl>
    <w:lvl w:ilvl="8" w:tentative="0">
      <w:start w:val="0"/>
      <w:numFmt w:val="bullet"/>
      <w:lvlText w:val="•"/>
      <w:lvlJc w:val="left"/>
      <w:pPr>
        <w:ind w:left="1616" w:hanging="180"/>
      </w:pPr>
      <w:rPr>
        <w:rFonts w:hint="default"/>
        <w:lang w:val="en-US" w:eastAsia="zh-CN" w:bidi="ar-SA"/>
      </w:rPr>
    </w:lvl>
  </w:abstractNum>
  <w:abstractNum w:abstractNumId="273">
    <w:nsid w:val="75760B24"/>
    <w:multiLevelType w:val="multilevel"/>
    <w:tmpl w:val="75760B24"/>
    <w:lvl w:ilvl="0" w:tentative="0">
      <w:start w:val="0"/>
      <w:numFmt w:val="bullet"/>
      <w:lvlText w:val="■"/>
      <w:lvlJc w:val="left"/>
      <w:pPr>
        <w:ind w:left="363" w:hanging="257"/>
      </w:pPr>
      <w:rPr>
        <w:rFonts w:hint="default" w:ascii="宋体" w:hAnsi="宋体" w:eastAsia="宋体" w:cs="宋体"/>
        <w:w w:val="100"/>
        <w:sz w:val="18"/>
        <w:szCs w:val="18"/>
        <w:lang w:val="en-US" w:eastAsia="zh-CN" w:bidi="ar-SA"/>
      </w:rPr>
    </w:lvl>
    <w:lvl w:ilvl="1" w:tentative="0">
      <w:start w:val="0"/>
      <w:numFmt w:val="bullet"/>
      <w:lvlText w:val="•"/>
      <w:lvlJc w:val="left"/>
      <w:pPr>
        <w:ind w:left="465" w:hanging="257"/>
      </w:pPr>
      <w:rPr>
        <w:rFonts w:hint="default"/>
        <w:lang w:val="en-US" w:eastAsia="zh-CN" w:bidi="ar-SA"/>
      </w:rPr>
    </w:lvl>
    <w:lvl w:ilvl="2" w:tentative="0">
      <w:start w:val="0"/>
      <w:numFmt w:val="bullet"/>
      <w:lvlText w:val="•"/>
      <w:lvlJc w:val="left"/>
      <w:pPr>
        <w:ind w:left="570" w:hanging="257"/>
      </w:pPr>
      <w:rPr>
        <w:rFonts w:hint="default"/>
        <w:lang w:val="en-US" w:eastAsia="zh-CN" w:bidi="ar-SA"/>
      </w:rPr>
    </w:lvl>
    <w:lvl w:ilvl="3" w:tentative="0">
      <w:start w:val="0"/>
      <w:numFmt w:val="bullet"/>
      <w:lvlText w:val="•"/>
      <w:lvlJc w:val="left"/>
      <w:pPr>
        <w:ind w:left="675" w:hanging="257"/>
      </w:pPr>
      <w:rPr>
        <w:rFonts w:hint="default"/>
        <w:lang w:val="en-US" w:eastAsia="zh-CN" w:bidi="ar-SA"/>
      </w:rPr>
    </w:lvl>
    <w:lvl w:ilvl="4" w:tentative="0">
      <w:start w:val="0"/>
      <w:numFmt w:val="bullet"/>
      <w:lvlText w:val="•"/>
      <w:lvlJc w:val="left"/>
      <w:pPr>
        <w:ind w:left="780" w:hanging="257"/>
      </w:pPr>
      <w:rPr>
        <w:rFonts w:hint="default"/>
        <w:lang w:val="en-US" w:eastAsia="zh-CN" w:bidi="ar-SA"/>
      </w:rPr>
    </w:lvl>
    <w:lvl w:ilvl="5" w:tentative="0">
      <w:start w:val="0"/>
      <w:numFmt w:val="bullet"/>
      <w:lvlText w:val="•"/>
      <w:lvlJc w:val="left"/>
      <w:pPr>
        <w:ind w:left="886" w:hanging="257"/>
      </w:pPr>
      <w:rPr>
        <w:rFonts w:hint="default"/>
        <w:lang w:val="en-US" w:eastAsia="zh-CN" w:bidi="ar-SA"/>
      </w:rPr>
    </w:lvl>
    <w:lvl w:ilvl="6" w:tentative="0">
      <w:start w:val="0"/>
      <w:numFmt w:val="bullet"/>
      <w:lvlText w:val="•"/>
      <w:lvlJc w:val="left"/>
      <w:pPr>
        <w:ind w:left="991" w:hanging="257"/>
      </w:pPr>
      <w:rPr>
        <w:rFonts w:hint="default"/>
        <w:lang w:val="en-US" w:eastAsia="zh-CN" w:bidi="ar-SA"/>
      </w:rPr>
    </w:lvl>
    <w:lvl w:ilvl="7" w:tentative="0">
      <w:start w:val="0"/>
      <w:numFmt w:val="bullet"/>
      <w:lvlText w:val="•"/>
      <w:lvlJc w:val="left"/>
      <w:pPr>
        <w:ind w:left="1096" w:hanging="257"/>
      </w:pPr>
      <w:rPr>
        <w:rFonts w:hint="default"/>
        <w:lang w:val="en-US" w:eastAsia="zh-CN" w:bidi="ar-SA"/>
      </w:rPr>
    </w:lvl>
    <w:lvl w:ilvl="8" w:tentative="0">
      <w:start w:val="0"/>
      <w:numFmt w:val="bullet"/>
      <w:lvlText w:val="•"/>
      <w:lvlJc w:val="left"/>
      <w:pPr>
        <w:ind w:left="1201" w:hanging="257"/>
      </w:pPr>
      <w:rPr>
        <w:rFonts w:hint="default"/>
        <w:lang w:val="en-US" w:eastAsia="zh-CN" w:bidi="ar-SA"/>
      </w:rPr>
    </w:lvl>
  </w:abstractNum>
  <w:abstractNum w:abstractNumId="274">
    <w:nsid w:val="77844EFD"/>
    <w:multiLevelType w:val="multilevel"/>
    <w:tmpl w:val="77844EFD"/>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275">
    <w:nsid w:val="77DF7F14"/>
    <w:multiLevelType w:val="multilevel"/>
    <w:tmpl w:val="77DF7F14"/>
    <w:lvl w:ilvl="0" w:tentative="0">
      <w:start w:val="0"/>
      <w:numFmt w:val="bullet"/>
      <w:lvlText w:val="■"/>
      <w:lvlJc w:val="left"/>
      <w:pPr>
        <w:ind w:left="288"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93" w:hanging="181"/>
      </w:pPr>
      <w:rPr>
        <w:rFonts w:hint="default"/>
        <w:lang w:val="en-US" w:eastAsia="zh-CN" w:bidi="ar-SA"/>
      </w:rPr>
    </w:lvl>
    <w:lvl w:ilvl="2" w:tentative="0">
      <w:start w:val="0"/>
      <w:numFmt w:val="bullet"/>
      <w:lvlText w:val="•"/>
      <w:lvlJc w:val="left"/>
      <w:pPr>
        <w:ind w:left="506" w:hanging="181"/>
      </w:pPr>
      <w:rPr>
        <w:rFonts w:hint="default"/>
        <w:lang w:val="en-US" w:eastAsia="zh-CN" w:bidi="ar-SA"/>
      </w:rPr>
    </w:lvl>
    <w:lvl w:ilvl="3" w:tentative="0">
      <w:start w:val="0"/>
      <w:numFmt w:val="bullet"/>
      <w:lvlText w:val="•"/>
      <w:lvlJc w:val="left"/>
      <w:pPr>
        <w:ind w:left="619" w:hanging="181"/>
      </w:pPr>
      <w:rPr>
        <w:rFonts w:hint="default"/>
        <w:lang w:val="en-US" w:eastAsia="zh-CN" w:bidi="ar-SA"/>
      </w:rPr>
    </w:lvl>
    <w:lvl w:ilvl="4" w:tentative="0">
      <w:start w:val="0"/>
      <w:numFmt w:val="bullet"/>
      <w:lvlText w:val="•"/>
      <w:lvlJc w:val="left"/>
      <w:pPr>
        <w:ind w:left="732" w:hanging="181"/>
      </w:pPr>
      <w:rPr>
        <w:rFonts w:hint="default"/>
        <w:lang w:val="en-US" w:eastAsia="zh-CN" w:bidi="ar-SA"/>
      </w:rPr>
    </w:lvl>
    <w:lvl w:ilvl="5" w:tentative="0">
      <w:start w:val="0"/>
      <w:numFmt w:val="bullet"/>
      <w:lvlText w:val="•"/>
      <w:lvlJc w:val="left"/>
      <w:pPr>
        <w:ind w:left="846" w:hanging="181"/>
      </w:pPr>
      <w:rPr>
        <w:rFonts w:hint="default"/>
        <w:lang w:val="en-US" w:eastAsia="zh-CN" w:bidi="ar-SA"/>
      </w:rPr>
    </w:lvl>
    <w:lvl w:ilvl="6" w:tentative="0">
      <w:start w:val="0"/>
      <w:numFmt w:val="bullet"/>
      <w:lvlText w:val="•"/>
      <w:lvlJc w:val="left"/>
      <w:pPr>
        <w:ind w:left="959" w:hanging="181"/>
      </w:pPr>
      <w:rPr>
        <w:rFonts w:hint="default"/>
        <w:lang w:val="en-US" w:eastAsia="zh-CN" w:bidi="ar-SA"/>
      </w:rPr>
    </w:lvl>
    <w:lvl w:ilvl="7" w:tentative="0">
      <w:start w:val="0"/>
      <w:numFmt w:val="bullet"/>
      <w:lvlText w:val="•"/>
      <w:lvlJc w:val="left"/>
      <w:pPr>
        <w:ind w:left="1072" w:hanging="181"/>
      </w:pPr>
      <w:rPr>
        <w:rFonts w:hint="default"/>
        <w:lang w:val="en-US" w:eastAsia="zh-CN" w:bidi="ar-SA"/>
      </w:rPr>
    </w:lvl>
    <w:lvl w:ilvl="8" w:tentative="0">
      <w:start w:val="0"/>
      <w:numFmt w:val="bullet"/>
      <w:lvlText w:val="•"/>
      <w:lvlJc w:val="left"/>
      <w:pPr>
        <w:ind w:left="1185" w:hanging="181"/>
      </w:pPr>
      <w:rPr>
        <w:rFonts w:hint="default"/>
        <w:lang w:val="en-US" w:eastAsia="zh-CN" w:bidi="ar-SA"/>
      </w:rPr>
    </w:lvl>
  </w:abstractNum>
  <w:abstractNum w:abstractNumId="276">
    <w:nsid w:val="784B1B20"/>
    <w:multiLevelType w:val="multilevel"/>
    <w:tmpl w:val="784B1B20"/>
    <w:lvl w:ilvl="0" w:tentative="0">
      <w:start w:val="0"/>
      <w:numFmt w:val="bullet"/>
      <w:lvlText w:val="■"/>
      <w:lvlJc w:val="left"/>
      <w:pPr>
        <w:ind w:left="296"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0" w:hanging="181"/>
      </w:pPr>
      <w:rPr>
        <w:rFonts w:hint="default"/>
        <w:lang w:val="en-US" w:eastAsia="zh-CN" w:bidi="ar-SA"/>
      </w:rPr>
    </w:lvl>
    <w:lvl w:ilvl="6" w:tentative="0">
      <w:start w:val="0"/>
      <w:numFmt w:val="bullet"/>
      <w:lvlText w:val="•"/>
      <w:lvlJc w:val="left"/>
      <w:pPr>
        <w:ind w:left="792" w:hanging="181"/>
      </w:pPr>
      <w:rPr>
        <w:rFonts w:hint="default"/>
        <w:lang w:val="en-US" w:eastAsia="zh-CN" w:bidi="ar-SA"/>
      </w:rPr>
    </w:lvl>
    <w:lvl w:ilvl="7" w:tentative="0">
      <w:start w:val="0"/>
      <w:numFmt w:val="bullet"/>
      <w:lvlText w:val="•"/>
      <w:lvlJc w:val="left"/>
      <w:pPr>
        <w:ind w:left="874"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277">
    <w:nsid w:val="792A1707"/>
    <w:multiLevelType w:val="multilevel"/>
    <w:tmpl w:val="792A1707"/>
    <w:lvl w:ilvl="0" w:tentative="0">
      <w:start w:val="0"/>
      <w:numFmt w:val="bullet"/>
      <w:lvlText w:val="■"/>
      <w:lvlJc w:val="left"/>
      <w:pPr>
        <w:ind w:left="290"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7" w:hanging="181"/>
      </w:pPr>
      <w:rPr>
        <w:rFonts w:hint="default"/>
        <w:lang w:val="en-US" w:eastAsia="zh-CN" w:bidi="ar-SA"/>
      </w:rPr>
    </w:lvl>
    <w:lvl w:ilvl="4" w:tentative="0">
      <w:start w:val="0"/>
      <w:numFmt w:val="bullet"/>
      <w:lvlText w:val="•"/>
      <w:lvlJc w:val="left"/>
      <w:pPr>
        <w:ind w:left="629" w:hanging="181"/>
      </w:pPr>
      <w:rPr>
        <w:rFonts w:hint="default"/>
        <w:lang w:val="en-US" w:eastAsia="zh-CN" w:bidi="ar-SA"/>
      </w:rPr>
    </w:lvl>
    <w:lvl w:ilvl="5" w:tentative="0">
      <w:start w:val="0"/>
      <w:numFmt w:val="bullet"/>
      <w:lvlText w:val="•"/>
      <w:lvlJc w:val="left"/>
      <w:pPr>
        <w:ind w:left="712" w:hanging="181"/>
      </w:pPr>
      <w:rPr>
        <w:rFonts w:hint="default"/>
        <w:lang w:val="en-US" w:eastAsia="zh-CN" w:bidi="ar-SA"/>
      </w:rPr>
    </w:lvl>
    <w:lvl w:ilvl="6" w:tentative="0">
      <w:start w:val="0"/>
      <w:numFmt w:val="bullet"/>
      <w:lvlText w:val="•"/>
      <w:lvlJc w:val="left"/>
      <w:pPr>
        <w:ind w:left="794" w:hanging="181"/>
      </w:pPr>
      <w:rPr>
        <w:rFonts w:hint="default"/>
        <w:lang w:val="en-US" w:eastAsia="zh-CN" w:bidi="ar-SA"/>
      </w:rPr>
    </w:lvl>
    <w:lvl w:ilvl="7" w:tentative="0">
      <w:start w:val="0"/>
      <w:numFmt w:val="bullet"/>
      <w:lvlText w:val="•"/>
      <w:lvlJc w:val="left"/>
      <w:pPr>
        <w:ind w:left="876" w:hanging="181"/>
      </w:pPr>
      <w:rPr>
        <w:rFonts w:hint="default"/>
        <w:lang w:val="en-US" w:eastAsia="zh-CN" w:bidi="ar-SA"/>
      </w:rPr>
    </w:lvl>
    <w:lvl w:ilvl="8" w:tentative="0">
      <w:start w:val="0"/>
      <w:numFmt w:val="bullet"/>
      <w:lvlText w:val="•"/>
      <w:lvlJc w:val="left"/>
      <w:pPr>
        <w:ind w:left="959" w:hanging="181"/>
      </w:pPr>
      <w:rPr>
        <w:rFonts w:hint="default"/>
        <w:lang w:val="en-US" w:eastAsia="zh-CN" w:bidi="ar-SA"/>
      </w:rPr>
    </w:lvl>
  </w:abstractNum>
  <w:abstractNum w:abstractNumId="278">
    <w:nsid w:val="799A5FA7"/>
    <w:multiLevelType w:val="multilevel"/>
    <w:tmpl w:val="799A5FA7"/>
    <w:lvl w:ilvl="0" w:tentative="0">
      <w:start w:val="0"/>
      <w:numFmt w:val="bullet"/>
      <w:lvlText w:val="■"/>
      <w:lvlJc w:val="left"/>
      <w:pPr>
        <w:ind w:left="295"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10" w:hanging="181"/>
      </w:pPr>
      <w:rPr>
        <w:rFonts w:hint="default"/>
        <w:lang w:val="en-US" w:eastAsia="zh-CN" w:bidi="ar-SA"/>
      </w:rPr>
    </w:lvl>
    <w:lvl w:ilvl="2" w:tentative="0">
      <w:start w:val="0"/>
      <w:numFmt w:val="bullet"/>
      <w:lvlText w:val="•"/>
      <w:lvlJc w:val="left"/>
      <w:pPr>
        <w:ind w:left="520" w:hanging="181"/>
      </w:pPr>
      <w:rPr>
        <w:rFonts w:hint="default"/>
        <w:lang w:val="en-US" w:eastAsia="zh-CN" w:bidi="ar-SA"/>
      </w:rPr>
    </w:lvl>
    <w:lvl w:ilvl="3" w:tentative="0">
      <w:start w:val="0"/>
      <w:numFmt w:val="bullet"/>
      <w:lvlText w:val="•"/>
      <w:lvlJc w:val="left"/>
      <w:pPr>
        <w:ind w:left="630" w:hanging="181"/>
      </w:pPr>
      <w:rPr>
        <w:rFonts w:hint="default"/>
        <w:lang w:val="en-US" w:eastAsia="zh-CN" w:bidi="ar-SA"/>
      </w:rPr>
    </w:lvl>
    <w:lvl w:ilvl="4" w:tentative="0">
      <w:start w:val="0"/>
      <w:numFmt w:val="bullet"/>
      <w:lvlText w:val="•"/>
      <w:lvlJc w:val="left"/>
      <w:pPr>
        <w:ind w:left="740" w:hanging="181"/>
      </w:pPr>
      <w:rPr>
        <w:rFonts w:hint="default"/>
        <w:lang w:val="en-US" w:eastAsia="zh-CN" w:bidi="ar-SA"/>
      </w:rPr>
    </w:lvl>
    <w:lvl w:ilvl="5" w:tentative="0">
      <w:start w:val="0"/>
      <w:numFmt w:val="bullet"/>
      <w:lvlText w:val="•"/>
      <w:lvlJc w:val="left"/>
      <w:pPr>
        <w:ind w:left="850" w:hanging="181"/>
      </w:pPr>
      <w:rPr>
        <w:rFonts w:hint="default"/>
        <w:lang w:val="en-US" w:eastAsia="zh-CN" w:bidi="ar-SA"/>
      </w:rPr>
    </w:lvl>
    <w:lvl w:ilvl="6" w:tentative="0">
      <w:start w:val="0"/>
      <w:numFmt w:val="bullet"/>
      <w:lvlText w:val="•"/>
      <w:lvlJc w:val="left"/>
      <w:pPr>
        <w:ind w:left="960" w:hanging="181"/>
      </w:pPr>
      <w:rPr>
        <w:rFonts w:hint="default"/>
        <w:lang w:val="en-US" w:eastAsia="zh-CN" w:bidi="ar-SA"/>
      </w:rPr>
    </w:lvl>
    <w:lvl w:ilvl="7" w:tentative="0">
      <w:start w:val="0"/>
      <w:numFmt w:val="bullet"/>
      <w:lvlText w:val="•"/>
      <w:lvlJc w:val="left"/>
      <w:pPr>
        <w:ind w:left="1070" w:hanging="181"/>
      </w:pPr>
      <w:rPr>
        <w:rFonts w:hint="default"/>
        <w:lang w:val="en-US" w:eastAsia="zh-CN" w:bidi="ar-SA"/>
      </w:rPr>
    </w:lvl>
    <w:lvl w:ilvl="8" w:tentative="0">
      <w:start w:val="0"/>
      <w:numFmt w:val="bullet"/>
      <w:lvlText w:val="•"/>
      <w:lvlJc w:val="left"/>
      <w:pPr>
        <w:ind w:left="1180" w:hanging="181"/>
      </w:pPr>
      <w:rPr>
        <w:rFonts w:hint="default"/>
        <w:lang w:val="en-US" w:eastAsia="zh-CN" w:bidi="ar-SA"/>
      </w:rPr>
    </w:lvl>
  </w:abstractNum>
  <w:abstractNum w:abstractNumId="279">
    <w:nsid w:val="79BA17E4"/>
    <w:multiLevelType w:val="multilevel"/>
    <w:tmpl w:val="79BA17E4"/>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7" w:hanging="181"/>
      </w:pPr>
      <w:rPr>
        <w:rFonts w:hint="default"/>
        <w:lang w:val="en-US" w:eastAsia="zh-CN" w:bidi="ar-SA"/>
      </w:rPr>
    </w:lvl>
    <w:lvl w:ilvl="2" w:tentative="0">
      <w:start w:val="0"/>
      <w:numFmt w:val="bullet"/>
      <w:lvlText w:val="•"/>
      <w:lvlJc w:val="left"/>
      <w:pPr>
        <w:ind w:left="475" w:hanging="181"/>
      </w:pPr>
      <w:rPr>
        <w:rFonts w:hint="default"/>
        <w:lang w:val="en-US" w:eastAsia="zh-CN" w:bidi="ar-SA"/>
      </w:rPr>
    </w:lvl>
    <w:lvl w:ilvl="3" w:tentative="0">
      <w:start w:val="0"/>
      <w:numFmt w:val="bullet"/>
      <w:lvlText w:val="•"/>
      <w:lvlJc w:val="left"/>
      <w:pPr>
        <w:ind w:left="562" w:hanging="181"/>
      </w:pPr>
      <w:rPr>
        <w:rFonts w:hint="default"/>
        <w:lang w:val="en-US" w:eastAsia="zh-CN" w:bidi="ar-SA"/>
      </w:rPr>
    </w:lvl>
    <w:lvl w:ilvl="4" w:tentative="0">
      <w:start w:val="0"/>
      <w:numFmt w:val="bullet"/>
      <w:lvlText w:val="•"/>
      <w:lvlJc w:val="left"/>
      <w:pPr>
        <w:ind w:left="650" w:hanging="181"/>
      </w:pPr>
      <w:rPr>
        <w:rFonts w:hint="default"/>
        <w:lang w:val="en-US" w:eastAsia="zh-CN" w:bidi="ar-SA"/>
      </w:rPr>
    </w:lvl>
    <w:lvl w:ilvl="5" w:tentative="0">
      <w:start w:val="0"/>
      <w:numFmt w:val="bullet"/>
      <w:lvlText w:val="•"/>
      <w:lvlJc w:val="left"/>
      <w:pPr>
        <w:ind w:left="738" w:hanging="181"/>
      </w:pPr>
      <w:rPr>
        <w:rFonts w:hint="default"/>
        <w:lang w:val="en-US" w:eastAsia="zh-CN" w:bidi="ar-SA"/>
      </w:rPr>
    </w:lvl>
    <w:lvl w:ilvl="6" w:tentative="0">
      <w:start w:val="0"/>
      <w:numFmt w:val="bullet"/>
      <w:lvlText w:val="•"/>
      <w:lvlJc w:val="left"/>
      <w:pPr>
        <w:ind w:left="825" w:hanging="181"/>
      </w:pPr>
      <w:rPr>
        <w:rFonts w:hint="default"/>
        <w:lang w:val="en-US" w:eastAsia="zh-CN" w:bidi="ar-SA"/>
      </w:rPr>
    </w:lvl>
    <w:lvl w:ilvl="7" w:tentative="0">
      <w:start w:val="0"/>
      <w:numFmt w:val="bullet"/>
      <w:lvlText w:val="•"/>
      <w:lvlJc w:val="left"/>
      <w:pPr>
        <w:ind w:left="913" w:hanging="181"/>
      </w:pPr>
      <w:rPr>
        <w:rFonts w:hint="default"/>
        <w:lang w:val="en-US" w:eastAsia="zh-CN" w:bidi="ar-SA"/>
      </w:rPr>
    </w:lvl>
    <w:lvl w:ilvl="8" w:tentative="0">
      <w:start w:val="0"/>
      <w:numFmt w:val="bullet"/>
      <w:lvlText w:val="•"/>
      <w:lvlJc w:val="left"/>
      <w:pPr>
        <w:ind w:left="1000" w:hanging="181"/>
      </w:pPr>
      <w:rPr>
        <w:rFonts w:hint="default"/>
        <w:lang w:val="en-US" w:eastAsia="zh-CN" w:bidi="ar-SA"/>
      </w:rPr>
    </w:lvl>
  </w:abstractNum>
  <w:abstractNum w:abstractNumId="280">
    <w:nsid w:val="79F16397"/>
    <w:multiLevelType w:val="multilevel"/>
    <w:tmpl w:val="79F16397"/>
    <w:lvl w:ilvl="0" w:tentative="0">
      <w:start w:val="0"/>
      <w:numFmt w:val="bullet"/>
      <w:lvlText w:val="■"/>
      <w:lvlJc w:val="left"/>
      <w:pPr>
        <w:ind w:left="294"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2" w:hanging="181"/>
      </w:pPr>
      <w:rPr>
        <w:rFonts w:hint="default"/>
        <w:lang w:val="en-US" w:eastAsia="zh-CN" w:bidi="ar-SA"/>
      </w:rPr>
    </w:lvl>
    <w:lvl w:ilvl="2" w:tentative="0">
      <w:start w:val="0"/>
      <w:numFmt w:val="bullet"/>
      <w:lvlText w:val="•"/>
      <w:lvlJc w:val="left"/>
      <w:pPr>
        <w:ind w:left="464" w:hanging="181"/>
      </w:pPr>
      <w:rPr>
        <w:rFonts w:hint="default"/>
        <w:lang w:val="en-US" w:eastAsia="zh-CN" w:bidi="ar-SA"/>
      </w:rPr>
    </w:lvl>
    <w:lvl w:ilvl="3" w:tentative="0">
      <w:start w:val="0"/>
      <w:numFmt w:val="bullet"/>
      <w:lvlText w:val="•"/>
      <w:lvlJc w:val="left"/>
      <w:pPr>
        <w:ind w:left="546" w:hanging="181"/>
      </w:pPr>
      <w:rPr>
        <w:rFonts w:hint="default"/>
        <w:lang w:val="en-US" w:eastAsia="zh-CN" w:bidi="ar-SA"/>
      </w:rPr>
    </w:lvl>
    <w:lvl w:ilvl="4" w:tentative="0">
      <w:start w:val="0"/>
      <w:numFmt w:val="bullet"/>
      <w:lvlText w:val="•"/>
      <w:lvlJc w:val="left"/>
      <w:pPr>
        <w:ind w:left="628" w:hanging="181"/>
      </w:pPr>
      <w:rPr>
        <w:rFonts w:hint="default"/>
        <w:lang w:val="en-US" w:eastAsia="zh-CN" w:bidi="ar-SA"/>
      </w:rPr>
    </w:lvl>
    <w:lvl w:ilvl="5" w:tentative="0">
      <w:start w:val="0"/>
      <w:numFmt w:val="bullet"/>
      <w:lvlText w:val="•"/>
      <w:lvlJc w:val="left"/>
      <w:pPr>
        <w:ind w:left="711" w:hanging="181"/>
      </w:pPr>
      <w:rPr>
        <w:rFonts w:hint="default"/>
        <w:lang w:val="en-US" w:eastAsia="zh-CN" w:bidi="ar-SA"/>
      </w:rPr>
    </w:lvl>
    <w:lvl w:ilvl="6" w:tentative="0">
      <w:start w:val="0"/>
      <w:numFmt w:val="bullet"/>
      <w:lvlText w:val="•"/>
      <w:lvlJc w:val="left"/>
      <w:pPr>
        <w:ind w:left="793" w:hanging="181"/>
      </w:pPr>
      <w:rPr>
        <w:rFonts w:hint="default"/>
        <w:lang w:val="en-US" w:eastAsia="zh-CN" w:bidi="ar-SA"/>
      </w:rPr>
    </w:lvl>
    <w:lvl w:ilvl="7" w:tentative="0">
      <w:start w:val="0"/>
      <w:numFmt w:val="bullet"/>
      <w:lvlText w:val="•"/>
      <w:lvlJc w:val="left"/>
      <w:pPr>
        <w:ind w:left="875" w:hanging="181"/>
      </w:pPr>
      <w:rPr>
        <w:rFonts w:hint="default"/>
        <w:lang w:val="en-US" w:eastAsia="zh-CN" w:bidi="ar-SA"/>
      </w:rPr>
    </w:lvl>
    <w:lvl w:ilvl="8" w:tentative="0">
      <w:start w:val="0"/>
      <w:numFmt w:val="bullet"/>
      <w:lvlText w:val="•"/>
      <w:lvlJc w:val="left"/>
      <w:pPr>
        <w:ind w:left="957" w:hanging="181"/>
      </w:pPr>
      <w:rPr>
        <w:rFonts w:hint="default"/>
        <w:lang w:val="en-US" w:eastAsia="zh-CN" w:bidi="ar-SA"/>
      </w:rPr>
    </w:lvl>
  </w:abstractNum>
  <w:abstractNum w:abstractNumId="281">
    <w:nsid w:val="7A252903"/>
    <w:multiLevelType w:val="multilevel"/>
    <w:tmpl w:val="7A252903"/>
    <w:lvl w:ilvl="0" w:tentative="0">
      <w:start w:val="0"/>
      <w:numFmt w:val="bullet"/>
      <w:lvlText w:val="■"/>
      <w:lvlJc w:val="left"/>
      <w:pPr>
        <w:ind w:left="282"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64" w:hanging="181"/>
      </w:pPr>
      <w:rPr>
        <w:rFonts w:hint="default"/>
        <w:lang w:val="en-US" w:eastAsia="zh-CN" w:bidi="ar-SA"/>
      </w:rPr>
    </w:lvl>
    <w:lvl w:ilvl="2" w:tentative="0">
      <w:start w:val="0"/>
      <w:numFmt w:val="bullet"/>
      <w:lvlText w:val="•"/>
      <w:lvlJc w:val="left"/>
      <w:pPr>
        <w:ind w:left="449" w:hanging="181"/>
      </w:pPr>
      <w:rPr>
        <w:rFonts w:hint="default"/>
        <w:lang w:val="en-US" w:eastAsia="zh-CN" w:bidi="ar-SA"/>
      </w:rPr>
    </w:lvl>
    <w:lvl w:ilvl="3" w:tentative="0">
      <w:start w:val="0"/>
      <w:numFmt w:val="bullet"/>
      <w:lvlText w:val="•"/>
      <w:lvlJc w:val="left"/>
      <w:pPr>
        <w:ind w:left="533" w:hanging="181"/>
      </w:pPr>
      <w:rPr>
        <w:rFonts w:hint="default"/>
        <w:lang w:val="en-US" w:eastAsia="zh-CN" w:bidi="ar-SA"/>
      </w:rPr>
    </w:lvl>
    <w:lvl w:ilvl="4" w:tentative="0">
      <w:start w:val="0"/>
      <w:numFmt w:val="bullet"/>
      <w:lvlText w:val="•"/>
      <w:lvlJc w:val="left"/>
      <w:pPr>
        <w:ind w:left="618" w:hanging="181"/>
      </w:pPr>
      <w:rPr>
        <w:rFonts w:hint="default"/>
        <w:lang w:val="en-US" w:eastAsia="zh-CN" w:bidi="ar-SA"/>
      </w:rPr>
    </w:lvl>
    <w:lvl w:ilvl="5" w:tentative="0">
      <w:start w:val="0"/>
      <w:numFmt w:val="bullet"/>
      <w:lvlText w:val="•"/>
      <w:lvlJc w:val="left"/>
      <w:pPr>
        <w:ind w:left="702" w:hanging="181"/>
      </w:pPr>
      <w:rPr>
        <w:rFonts w:hint="default"/>
        <w:lang w:val="en-US" w:eastAsia="zh-CN" w:bidi="ar-SA"/>
      </w:rPr>
    </w:lvl>
    <w:lvl w:ilvl="6" w:tentative="0">
      <w:start w:val="0"/>
      <w:numFmt w:val="bullet"/>
      <w:lvlText w:val="•"/>
      <w:lvlJc w:val="left"/>
      <w:pPr>
        <w:ind w:left="787" w:hanging="181"/>
      </w:pPr>
      <w:rPr>
        <w:rFonts w:hint="default"/>
        <w:lang w:val="en-US" w:eastAsia="zh-CN" w:bidi="ar-SA"/>
      </w:rPr>
    </w:lvl>
    <w:lvl w:ilvl="7" w:tentative="0">
      <w:start w:val="0"/>
      <w:numFmt w:val="bullet"/>
      <w:lvlText w:val="•"/>
      <w:lvlJc w:val="left"/>
      <w:pPr>
        <w:ind w:left="871" w:hanging="181"/>
      </w:pPr>
      <w:rPr>
        <w:rFonts w:hint="default"/>
        <w:lang w:val="en-US" w:eastAsia="zh-CN" w:bidi="ar-SA"/>
      </w:rPr>
    </w:lvl>
    <w:lvl w:ilvl="8" w:tentative="0">
      <w:start w:val="0"/>
      <w:numFmt w:val="bullet"/>
      <w:lvlText w:val="•"/>
      <w:lvlJc w:val="left"/>
      <w:pPr>
        <w:ind w:left="956" w:hanging="181"/>
      </w:pPr>
      <w:rPr>
        <w:rFonts w:hint="default"/>
        <w:lang w:val="en-US" w:eastAsia="zh-CN" w:bidi="ar-SA"/>
      </w:rPr>
    </w:lvl>
  </w:abstractNum>
  <w:abstractNum w:abstractNumId="282">
    <w:nsid w:val="7A5B3A76"/>
    <w:multiLevelType w:val="multilevel"/>
    <w:tmpl w:val="7A5B3A76"/>
    <w:lvl w:ilvl="0" w:tentative="0">
      <w:start w:val="0"/>
      <w:numFmt w:val="bullet"/>
      <w:lvlText w:val="■"/>
      <w:lvlJc w:val="left"/>
      <w:pPr>
        <w:ind w:left="11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248" w:hanging="181"/>
      </w:pPr>
      <w:rPr>
        <w:rFonts w:hint="default"/>
        <w:lang w:val="en-US" w:eastAsia="zh-CN" w:bidi="ar-SA"/>
      </w:rPr>
    </w:lvl>
    <w:lvl w:ilvl="2" w:tentative="0">
      <w:start w:val="0"/>
      <w:numFmt w:val="bullet"/>
      <w:lvlText w:val="•"/>
      <w:lvlJc w:val="left"/>
      <w:pPr>
        <w:ind w:left="377" w:hanging="181"/>
      </w:pPr>
      <w:rPr>
        <w:rFonts w:hint="default"/>
        <w:lang w:val="en-US" w:eastAsia="zh-CN" w:bidi="ar-SA"/>
      </w:rPr>
    </w:lvl>
    <w:lvl w:ilvl="3" w:tentative="0">
      <w:start w:val="0"/>
      <w:numFmt w:val="bullet"/>
      <w:lvlText w:val="•"/>
      <w:lvlJc w:val="left"/>
      <w:pPr>
        <w:ind w:left="505" w:hanging="181"/>
      </w:pPr>
      <w:rPr>
        <w:rFonts w:hint="default"/>
        <w:lang w:val="en-US" w:eastAsia="zh-CN" w:bidi="ar-SA"/>
      </w:rPr>
    </w:lvl>
    <w:lvl w:ilvl="4" w:tentative="0">
      <w:start w:val="0"/>
      <w:numFmt w:val="bullet"/>
      <w:lvlText w:val="•"/>
      <w:lvlJc w:val="left"/>
      <w:pPr>
        <w:ind w:left="634" w:hanging="181"/>
      </w:pPr>
      <w:rPr>
        <w:rFonts w:hint="default"/>
        <w:lang w:val="en-US" w:eastAsia="zh-CN" w:bidi="ar-SA"/>
      </w:rPr>
    </w:lvl>
    <w:lvl w:ilvl="5" w:tentative="0">
      <w:start w:val="0"/>
      <w:numFmt w:val="bullet"/>
      <w:lvlText w:val="•"/>
      <w:lvlJc w:val="left"/>
      <w:pPr>
        <w:ind w:left="762" w:hanging="181"/>
      </w:pPr>
      <w:rPr>
        <w:rFonts w:hint="default"/>
        <w:lang w:val="en-US" w:eastAsia="zh-CN" w:bidi="ar-SA"/>
      </w:rPr>
    </w:lvl>
    <w:lvl w:ilvl="6" w:tentative="0">
      <w:start w:val="0"/>
      <w:numFmt w:val="bullet"/>
      <w:lvlText w:val="•"/>
      <w:lvlJc w:val="left"/>
      <w:pPr>
        <w:ind w:left="891" w:hanging="181"/>
      </w:pPr>
      <w:rPr>
        <w:rFonts w:hint="default"/>
        <w:lang w:val="en-US" w:eastAsia="zh-CN" w:bidi="ar-SA"/>
      </w:rPr>
    </w:lvl>
    <w:lvl w:ilvl="7" w:tentative="0">
      <w:start w:val="0"/>
      <w:numFmt w:val="bullet"/>
      <w:lvlText w:val="•"/>
      <w:lvlJc w:val="left"/>
      <w:pPr>
        <w:ind w:left="1019" w:hanging="181"/>
      </w:pPr>
      <w:rPr>
        <w:rFonts w:hint="default"/>
        <w:lang w:val="en-US" w:eastAsia="zh-CN" w:bidi="ar-SA"/>
      </w:rPr>
    </w:lvl>
    <w:lvl w:ilvl="8" w:tentative="0">
      <w:start w:val="0"/>
      <w:numFmt w:val="bullet"/>
      <w:lvlText w:val="•"/>
      <w:lvlJc w:val="left"/>
      <w:pPr>
        <w:ind w:left="1148" w:hanging="181"/>
      </w:pPr>
      <w:rPr>
        <w:rFonts w:hint="default"/>
        <w:lang w:val="en-US" w:eastAsia="zh-CN" w:bidi="ar-SA"/>
      </w:rPr>
    </w:lvl>
  </w:abstractNum>
  <w:abstractNum w:abstractNumId="283">
    <w:nsid w:val="7B68173F"/>
    <w:multiLevelType w:val="multilevel"/>
    <w:tmpl w:val="7B68173F"/>
    <w:lvl w:ilvl="0" w:tentative="0">
      <w:start w:val="1"/>
      <w:numFmt w:val="decimal"/>
      <w:lvlText w:val="%1."/>
      <w:lvlJc w:val="left"/>
      <w:pPr>
        <w:ind w:left="292" w:hanging="180"/>
        <w:jc w:val="left"/>
      </w:pPr>
      <w:rPr>
        <w:rFonts w:hint="default" w:ascii="宋体" w:hAnsi="宋体" w:eastAsia="宋体" w:cs="宋体"/>
        <w:spacing w:val="0"/>
        <w:w w:val="100"/>
        <w:sz w:val="14"/>
        <w:szCs w:val="14"/>
        <w:lang w:val="en-US" w:eastAsia="zh-CN" w:bidi="ar-SA"/>
      </w:rPr>
    </w:lvl>
    <w:lvl w:ilvl="1" w:tentative="0">
      <w:start w:val="0"/>
      <w:numFmt w:val="bullet"/>
      <w:lvlText w:val="•"/>
      <w:lvlJc w:val="left"/>
      <w:pPr>
        <w:ind w:left="464" w:hanging="180"/>
      </w:pPr>
      <w:rPr>
        <w:rFonts w:hint="default"/>
        <w:lang w:val="en-US" w:eastAsia="zh-CN" w:bidi="ar-SA"/>
      </w:rPr>
    </w:lvl>
    <w:lvl w:ilvl="2" w:tentative="0">
      <w:start w:val="0"/>
      <w:numFmt w:val="bullet"/>
      <w:lvlText w:val="•"/>
      <w:lvlJc w:val="left"/>
      <w:pPr>
        <w:ind w:left="629" w:hanging="180"/>
      </w:pPr>
      <w:rPr>
        <w:rFonts w:hint="default"/>
        <w:lang w:val="en-US" w:eastAsia="zh-CN" w:bidi="ar-SA"/>
      </w:rPr>
    </w:lvl>
    <w:lvl w:ilvl="3" w:tentative="0">
      <w:start w:val="0"/>
      <w:numFmt w:val="bullet"/>
      <w:lvlText w:val="•"/>
      <w:lvlJc w:val="left"/>
      <w:pPr>
        <w:ind w:left="793" w:hanging="180"/>
      </w:pPr>
      <w:rPr>
        <w:rFonts w:hint="default"/>
        <w:lang w:val="en-US" w:eastAsia="zh-CN" w:bidi="ar-SA"/>
      </w:rPr>
    </w:lvl>
    <w:lvl w:ilvl="4" w:tentative="0">
      <w:start w:val="0"/>
      <w:numFmt w:val="bullet"/>
      <w:lvlText w:val="•"/>
      <w:lvlJc w:val="left"/>
      <w:pPr>
        <w:ind w:left="958" w:hanging="180"/>
      </w:pPr>
      <w:rPr>
        <w:rFonts w:hint="default"/>
        <w:lang w:val="en-US" w:eastAsia="zh-CN" w:bidi="ar-SA"/>
      </w:rPr>
    </w:lvl>
    <w:lvl w:ilvl="5" w:tentative="0">
      <w:start w:val="0"/>
      <w:numFmt w:val="bullet"/>
      <w:lvlText w:val="•"/>
      <w:lvlJc w:val="left"/>
      <w:pPr>
        <w:ind w:left="1123" w:hanging="180"/>
      </w:pPr>
      <w:rPr>
        <w:rFonts w:hint="default"/>
        <w:lang w:val="en-US" w:eastAsia="zh-CN" w:bidi="ar-SA"/>
      </w:rPr>
    </w:lvl>
    <w:lvl w:ilvl="6" w:tentative="0">
      <w:start w:val="0"/>
      <w:numFmt w:val="bullet"/>
      <w:lvlText w:val="•"/>
      <w:lvlJc w:val="left"/>
      <w:pPr>
        <w:ind w:left="1287" w:hanging="180"/>
      </w:pPr>
      <w:rPr>
        <w:rFonts w:hint="default"/>
        <w:lang w:val="en-US" w:eastAsia="zh-CN" w:bidi="ar-SA"/>
      </w:rPr>
    </w:lvl>
    <w:lvl w:ilvl="7" w:tentative="0">
      <w:start w:val="0"/>
      <w:numFmt w:val="bullet"/>
      <w:lvlText w:val="•"/>
      <w:lvlJc w:val="left"/>
      <w:pPr>
        <w:ind w:left="1452" w:hanging="180"/>
      </w:pPr>
      <w:rPr>
        <w:rFonts w:hint="default"/>
        <w:lang w:val="en-US" w:eastAsia="zh-CN" w:bidi="ar-SA"/>
      </w:rPr>
    </w:lvl>
    <w:lvl w:ilvl="8" w:tentative="0">
      <w:start w:val="0"/>
      <w:numFmt w:val="bullet"/>
      <w:lvlText w:val="•"/>
      <w:lvlJc w:val="left"/>
      <w:pPr>
        <w:ind w:left="1616" w:hanging="180"/>
      </w:pPr>
      <w:rPr>
        <w:rFonts w:hint="default"/>
        <w:lang w:val="en-US" w:eastAsia="zh-CN" w:bidi="ar-SA"/>
      </w:rPr>
    </w:lvl>
  </w:abstractNum>
  <w:abstractNum w:abstractNumId="284">
    <w:nsid w:val="7CFE6F3D"/>
    <w:multiLevelType w:val="multilevel"/>
    <w:tmpl w:val="7CFE6F3D"/>
    <w:lvl w:ilvl="0" w:tentative="0">
      <w:start w:val="0"/>
      <w:numFmt w:val="bullet"/>
      <w:lvlText w:val="■"/>
      <w:lvlJc w:val="left"/>
      <w:pPr>
        <w:ind w:left="293"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592" w:hanging="181"/>
      </w:pPr>
      <w:rPr>
        <w:rFonts w:hint="default"/>
        <w:lang w:val="en-US" w:eastAsia="zh-CN" w:bidi="ar-SA"/>
      </w:rPr>
    </w:lvl>
    <w:lvl w:ilvl="3" w:tentative="0">
      <w:start w:val="0"/>
      <w:numFmt w:val="bullet"/>
      <w:lvlText w:val="•"/>
      <w:lvlJc w:val="left"/>
      <w:pPr>
        <w:ind w:left="738" w:hanging="181"/>
      </w:pPr>
      <w:rPr>
        <w:rFonts w:hint="default"/>
        <w:lang w:val="en-US" w:eastAsia="zh-CN" w:bidi="ar-SA"/>
      </w:rPr>
    </w:lvl>
    <w:lvl w:ilvl="4" w:tentative="0">
      <w:start w:val="0"/>
      <w:numFmt w:val="bullet"/>
      <w:lvlText w:val="•"/>
      <w:lvlJc w:val="left"/>
      <w:pPr>
        <w:ind w:left="884" w:hanging="181"/>
      </w:pPr>
      <w:rPr>
        <w:rFonts w:hint="default"/>
        <w:lang w:val="en-US" w:eastAsia="zh-CN" w:bidi="ar-SA"/>
      </w:rPr>
    </w:lvl>
    <w:lvl w:ilvl="5" w:tentative="0">
      <w:start w:val="0"/>
      <w:numFmt w:val="bullet"/>
      <w:lvlText w:val="•"/>
      <w:lvlJc w:val="left"/>
      <w:pPr>
        <w:ind w:left="1030" w:hanging="181"/>
      </w:pPr>
      <w:rPr>
        <w:rFonts w:hint="default"/>
        <w:lang w:val="en-US" w:eastAsia="zh-CN" w:bidi="ar-SA"/>
      </w:rPr>
    </w:lvl>
    <w:lvl w:ilvl="6" w:tentative="0">
      <w:start w:val="0"/>
      <w:numFmt w:val="bullet"/>
      <w:lvlText w:val="•"/>
      <w:lvlJc w:val="left"/>
      <w:pPr>
        <w:ind w:left="1176" w:hanging="181"/>
      </w:pPr>
      <w:rPr>
        <w:rFonts w:hint="default"/>
        <w:lang w:val="en-US" w:eastAsia="zh-CN" w:bidi="ar-SA"/>
      </w:rPr>
    </w:lvl>
    <w:lvl w:ilvl="7" w:tentative="0">
      <w:start w:val="0"/>
      <w:numFmt w:val="bullet"/>
      <w:lvlText w:val="•"/>
      <w:lvlJc w:val="left"/>
      <w:pPr>
        <w:ind w:left="1322" w:hanging="181"/>
      </w:pPr>
      <w:rPr>
        <w:rFonts w:hint="default"/>
        <w:lang w:val="en-US" w:eastAsia="zh-CN" w:bidi="ar-SA"/>
      </w:rPr>
    </w:lvl>
    <w:lvl w:ilvl="8" w:tentative="0">
      <w:start w:val="0"/>
      <w:numFmt w:val="bullet"/>
      <w:lvlText w:val="•"/>
      <w:lvlJc w:val="left"/>
      <w:pPr>
        <w:ind w:left="1468" w:hanging="181"/>
      </w:pPr>
      <w:rPr>
        <w:rFonts w:hint="default"/>
        <w:lang w:val="en-US" w:eastAsia="zh-CN" w:bidi="ar-SA"/>
      </w:rPr>
    </w:lvl>
  </w:abstractNum>
  <w:abstractNum w:abstractNumId="285">
    <w:nsid w:val="7E3F16B1"/>
    <w:multiLevelType w:val="multilevel"/>
    <w:tmpl w:val="7E3F16B1"/>
    <w:lvl w:ilvl="0" w:tentative="0">
      <w:start w:val="0"/>
      <w:numFmt w:val="bullet"/>
      <w:lvlText w:val="■"/>
      <w:lvlJc w:val="left"/>
      <w:pPr>
        <w:ind w:left="125" w:hanging="181"/>
      </w:pPr>
      <w:rPr>
        <w:rFonts w:hint="default"/>
        <w:w w:val="100"/>
        <w:lang w:val="en-US" w:eastAsia="zh-CN" w:bidi="ar-SA"/>
      </w:rPr>
    </w:lvl>
    <w:lvl w:ilvl="1" w:tentative="0">
      <w:start w:val="0"/>
      <w:numFmt w:val="bullet"/>
      <w:lvlText w:val="•"/>
      <w:lvlJc w:val="left"/>
      <w:pPr>
        <w:ind w:left="220" w:hanging="181"/>
      </w:pPr>
      <w:rPr>
        <w:rFonts w:hint="default"/>
        <w:lang w:val="en-US" w:eastAsia="zh-CN" w:bidi="ar-SA"/>
      </w:rPr>
    </w:lvl>
    <w:lvl w:ilvl="2" w:tentative="0">
      <w:start w:val="0"/>
      <w:numFmt w:val="bullet"/>
      <w:lvlText w:val="•"/>
      <w:lvlJc w:val="left"/>
      <w:pPr>
        <w:ind w:left="320" w:hanging="181"/>
      </w:pPr>
      <w:rPr>
        <w:rFonts w:hint="default"/>
        <w:lang w:val="en-US" w:eastAsia="zh-CN" w:bidi="ar-SA"/>
      </w:rPr>
    </w:lvl>
    <w:lvl w:ilvl="3" w:tentative="0">
      <w:start w:val="0"/>
      <w:numFmt w:val="bullet"/>
      <w:lvlText w:val="•"/>
      <w:lvlJc w:val="left"/>
      <w:pPr>
        <w:ind w:left="420" w:hanging="181"/>
      </w:pPr>
      <w:rPr>
        <w:rFonts w:hint="default"/>
        <w:lang w:val="en-US" w:eastAsia="zh-CN" w:bidi="ar-SA"/>
      </w:rPr>
    </w:lvl>
    <w:lvl w:ilvl="4" w:tentative="0">
      <w:start w:val="0"/>
      <w:numFmt w:val="bullet"/>
      <w:lvlText w:val="•"/>
      <w:lvlJc w:val="left"/>
      <w:pPr>
        <w:ind w:left="521" w:hanging="181"/>
      </w:pPr>
      <w:rPr>
        <w:rFonts w:hint="default"/>
        <w:lang w:val="en-US" w:eastAsia="zh-CN" w:bidi="ar-SA"/>
      </w:rPr>
    </w:lvl>
    <w:lvl w:ilvl="5" w:tentative="0">
      <w:start w:val="0"/>
      <w:numFmt w:val="bullet"/>
      <w:lvlText w:val="•"/>
      <w:lvlJc w:val="left"/>
      <w:pPr>
        <w:ind w:left="621" w:hanging="181"/>
      </w:pPr>
      <w:rPr>
        <w:rFonts w:hint="default"/>
        <w:lang w:val="en-US" w:eastAsia="zh-CN" w:bidi="ar-SA"/>
      </w:rPr>
    </w:lvl>
    <w:lvl w:ilvl="6" w:tentative="0">
      <w:start w:val="0"/>
      <w:numFmt w:val="bullet"/>
      <w:lvlText w:val="•"/>
      <w:lvlJc w:val="left"/>
      <w:pPr>
        <w:ind w:left="721" w:hanging="181"/>
      </w:pPr>
      <w:rPr>
        <w:rFonts w:hint="default"/>
        <w:lang w:val="en-US" w:eastAsia="zh-CN" w:bidi="ar-SA"/>
      </w:rPr>
    </w:lvl>
    <w:lvl w:ilvl="7" w:tentative="0">
      <w:start w:val="0"/>
      <w:numFmt w:val="bullet"/>
      <w:lvlText w:val="•"/>
      <w:lvlJc w:val="left"/>
      <w:pPr>
        <w:ind w:left="822" w:hanging="181"/>
      </w:pPr>
      <w:rPr>
        <w:rFonts w:hint="default"/>
        <w:lang w:val="en-US" w:eastAsia="zh-CN" w:bidi="ar-SA"/>
      </w:rPr>
    </w:lvl>
    <w:lvl w:ilvl="8" w:tentative="0">
      <w:start w:val="0"/>
      <w:numFmt w:val="bullet"/>
      <w:lvlText w:val="•"/>
      <w:lvlJc w:val="left"/>
      <w:pPr>
        <w:ind w:left="922" w:hanging="181"/>
      </w:pPr>
      <w:rPr>
        <w:rFonts w:hint="default"/>
        <w:lang w:val="en-US" w:eastAsia="zh-CN" w:bidi="ar-SA"/>
      </w:rPr>
    </w:lvl>
  </w:abstractNum>
  <w:abstractNum w:abstractNumId="286">
    <w:nsid w:val="7FB1062E"/>
    <w:multiLevelType w:val="multilevel"/>
    <w:tmpl w:val="7FB1062E"/>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abstractNum w:abstractNumId="287">
    <w:nsid w:val="7FF35468"/>
    <w:multiLevelType w:val="multilevel"/>
    <w:tmpl w:val="7FF35468"/>
    <w:lvl w:ilvl="0" w:tentative="0">
      <w:start w:val="0"/>
      <w:numFmt w:val="bullet"/>
      <w:lvlText w:val="■"/>
      <w:lvlJc w:val="left"/>
      <w:pPr>
        <w:ind w:left="297"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381" w:hanging="181"/>
      </w:pPr>
      <w:rPr>
        <w:rFonts w:hint="default"/>
        <w:lang w:val="en-US" w:eastAsia="zh-CN" w:bidi="ar-SA"/>
      </w:rPr>
    </w:lvl>
    <w:lvl w:ilvl="2" w:tentative="0">
      <w:start w:val="0"/>
      <w:numFmt w:val="bullet"/>
      <w:lvlText w:val="•"/>
      <w:lvlJc w:val="left"/>
      <w:pPr>
        <w:ind w:left="463" w:hanging="181"/>
      </w:pPr>
      <w:rPr>
        <w:rFonts w:hint="default"/>
        <w:lang w:val="en-US" w:eastAsia="zh-CN" w:bidi="ar-SA"/>
      </w:rPr>
    </w:lvl>
    <w:lvl w:ilvl="3" w:tentative="0">
      <w:start w:val="0"/>
      <w:numFmt w:val="bullet"/>
      <w:lvlText w:val="•"/>
      <w:lvlJc w:val="left"/>
      <w:pPr>
        <w:ind w:left="545" w:hanging="181"/>
      </w:pPr>
      <w:rPr>
        <w:rFonts w:hint="default"/>
        <w:lang w:val="en-US" w:eastAsia="zh-CN" w:bidi="ar-SA"/>
      </w:rPr>
    </w:lvl>
    <w:lvl w:ilvl="4" w:tentative="0">
      <w:start w:val="0"/>
      <w:numFmt w:val="bullet"/>
      <w:lvlText w:val="•"/>
      <w:lvlJc w:val="left"/>
      <w:pPr>
        <w:ind w:left="627" w:hanging="181"/>
      </w:pPr>
      <w:rPr>
        <w:rFonts w:hint="default"/>
        <w:lang w:val="en-US" w:eastAsia="zh-CN" w:bidi="ar-SA"/>
      </w:rPr>
    </w:lvl>
    <w:lvl w:ilvl="5" w:tentative="0">
      <w:start w:val="0"/>
      <w:numFmt w:val="bullet"/>
      <w:lvlText w:val="•"/>
      <w:lvlJc w:val="left"/>
      <w:pPr>
        <w:ind w:left="709" w:hanging="181"/>
      </w:pPr>
      <w:rPr>
        <w:rFonts w:hint="default"/>
        <w:lang w:val="en-US" w:eastAsia="zh-CN" w:bidi="ar-SA"/>
      </w:rPr>
    </w:lvl>
    <w:lvl w:ilvl="6" w:tentative="0">
      <w:start w:val="0"/>
      <w:numFmt w:val="bullet"/>
      <w:lvlText w:val="•"/>
      <w:lvlJc w:val="left"/>
      <w:pPr>
        <w:ind w:left="790" w:hanging="181"/>
      </w:pPr>
      <w:rPr>
        <w:rFonts w:hint="default"/>
        <w:lang w:val="en-US" w:eastAsia="zh-CN" w:bidi="ar-SA"/>
      </w:rPr>
    </w:lvl>
    <w:lvl w:ilvl="7" w:tentative="0">
      <w:start w:val="0"/>
      <w:numFmt w:val="bullet"/>
      <w:lvlText w:val="•"/>
      <w:lvlJc w:val="left"/>
      <w:pPr>
        <w:ind w:left="872" w:hanging="181"/>
      </w:pPr>
      <w:rPr>
        <w:rFonts w:hint="default"/>
        <w:lang w:val="en-US" w:eastAsia="zh-CN" w:bidi="ar-SA"/>
      </w:rPr>
    </w:lvl>
    <w:lvl w:ilvl="8" w:tentative="0">
      <w:start w:val="0"/>
      <w:numFmt w:val="bullet"/>
      <w:lvlText w:val="•"/>
      <w:lvlJc w:val="left"/>
      <w:pPr>
        <w:ind w:left="954" w:hanging="181"/>
      </w:pPr>
      <w:rPr>
        <w:rFonts w:hint="default"/>
        <w:lang w:val="en-US" w:eastAsia="zh-CN" w:bidi="ar-SA"/>
      </w:rPr>
    </w:lvl>
  </w:abstractNum>
  <w:num w:numId="1">
    <w:abstractNumId w:val="107"/>
  </w:num>
  <w:num w:numId="2">
    <w:abstractNumId w:val="57"/>
  </w:num>
  <w:num w:numId="3">
    <w:abstractNumId w:val="250"/>
  </w:num>
  <w:num w:numId="4">
    <w:abstractNumId w:val="101"/>
  </w:num>
  <w:num w:numId="5">
    <w:abstractNumId w:val="124"/>
  </w:num>
  <w:num w:numId="6">
    <w:abstractNumId w:val="248"/>
  </w:num>
  <w:num w:numId="7">
    <w:abstractNumId w:val="56"/>
  </w:num>
  <w:num w:numId="8">
    <w:abstractNumId w:val="116"/>
  </w:num>
  <w:num w:numId="9">
    <w:abstractNumId w:val="242"/>
  </w:num>
  <w:num w:numId="10">
    <w:abstractNumId w:val="198"/>
  </w:num>
  <w:num w:numId="11">
    <w:abstractNumId w:val="256"/>
  </w:num>
  <w:num w:numId="12">
    <w:abstractNumId w:val="131"/>
  </w:num>
  <w:num w:numId="13">
    <w:abstractNumId w:val="201"/>
  </w:num>
  <w:num w:numId="14">
    <w:abstractNumId w:val="151"/>
  </w:num>
  <w:num w:numId="15">
    <w:abstractNumId w:val="245"/>
  </w:num>
  <w:num w:numId="16">
    <w:abstractNumId w:val="185"/>
  </w:num>
  <w:num w:numId="17">
    <w:abstractNumId w:val="63"/>
  </w:num>
  <w:num w:numId="18">
    <w:abstractNumId w:val="7"/>
  </w:num>
  <w:num w:numId="19">
    <w:abstractNumId w:val="231"/>
  </w:num>
  <w:num w:numId="20">
    <w:abstractNumId w:val="91"/>
  </w:num>
  <w:num w:numId="21">
    <w:abstractNumId w:val="225"/>
  </w:num>
  <w:num w:numId="22">
    <w:abstractNumId w:val="156"/>
  </w:num>
  <w:num w:numId="23">
    <w:abstractNumId w:val="279"/>
  </w:num>
  <w:num w:numId="24">
    <w:abstractNumId w:val="264"/>
  </w:num>
  <w:num w:numId="25">
    <w:abstractNumId w:val="53"/>
  </w:num>
  <w:num w:numId="26">
    <w:abstractNumId w:val="249"/>
  </w:num>
  <w:num w:numId="27">
    <w:abstractNumId w:val="36"/>
  </w:num>
  <w:num w:numId="28">
    <w:abstractNumId w:val="23"/>
  </w:num>
  <w:num w:numId="29">
    <w:abstractNumId w:val="77"/>
  </w:num>
  <w:num w:numId="30">
    <w:abstractNumId w:val="141"/>
  </w:num>
  <w:num w:numId="31">
    <w:abstractNumId w:val="132"/>
  </w:num>
  <w:num w:numId="32">
    <w:abstractNumId w:val="154"/>
  </w:num>
  <w:num w:numId="33">
    <w:abstractNumId w:val="200"/>
  </w:num>
  <w:num w:numId="34">
    <w:abstractNumId w:val="9"/>
  </w:num>
  <w:num w:numId="35">
    <w:abstractNumId w:val="251"/>
  </w:num>
  <w:num w:numId="36">
    <w:abstractNumId w:val="203"/>
  </w:num>
  <w:num w:numId="37">
    <w:abstractNumId w:val="111"/>
  </w:num>
  <w:num w:numId="38">
    <w:abstractNumId w:val="164"/>
  </w:num>
  <w:num w:numId="39">
    <w:abstractNumId w:val="274"/>
  </w:num>
  <w:num w:numId="40">
    <w:abstractNumId w:val="40"/>
  </w:num>
  <w:num w:numId="41">
    <w:abstractNumId w:val="252"/>
  </w:num>
  <w:num w:numId="42">
    <w:abstractNumId w:val="284"/>
  </w:num>
  <w:num w:numId="43">
    <w:abstractNumId w:val="18"/>
  </w:num>
  <w:num w:numId="44">
    <w:abstractNumId w:val="246"/>
  </w:num>
  <w:num w:numId="45">
    <w:abstractNumId w:val="170"/>
  </w:num>
  <w:num w:numId="46">
    <w:abstractNumId w:val="144"/>
  </w:num>
  <w:num w:numId="47">
    <w:abstractNumId w:val="143"/>
  </w:num>
  <w:num w:numId="48">
    <w:abstractNumId w:val="113"/>
  </w:num>
  <w:num w:numId="49">
    <w:abstractNumId w:val="92"/>
  </w:num>
  <w:num w:numId="50">
    <w:abstractNumId w:val="140"/>
  </w:num>
  <w:num w:numId="51">
    <w:abstractNumId w:val="269"/>
  </w:num>
  <w:num w:numId="52">
    <w:abstractNumId w:val="109"/>
  </w:num>
  <w:num w:numId="53">
    <w:abstractNumId w:val="285"/>
  </w:num>
  <w:num w:numId="54">
    <w:abstractNumId w:val="213"/>
  </w:num>
  <w:num w:numId="55">
    <w:abstractNumId w:val="142"/>
  </w:num>
  <w:num w:numId="56">
    <w:abstractNumId w:val="133"/>
  </w:num>
  <w:num w:numId="57">
    <w:abstractNumId w:val="263"/>
  </w:num>
  <w:num w:numId="58">
    <w:abstractNumId w:val="97"/>
  </w:num>
  <w:num w:numId="59">
    <w:abstractNumId w:val="220"/>
  </w:num>
  <w:num w:numId="60">
    <w:abstractNumId w:val="147"/>
  </w:num>
  <w:num w:numId="61">
    <w:abstractNumId w:val="95"/>
  </w:num>
  <w:num w:numId="62">
    <w:abstractNumId w:val="35"/>
  </w:num>
  <w:num w:numId="63">
    <w:abstractNumId w:val="177"/>
  </w:num>
  <w:num w:numId="64">
    <w:abstractNumId w:val="71"/>
  </w:num>
  <w:num w:numId="65">
    <w:abstractNumId w:val="32"/>
  </w:num>
  <w:num w:numId="66">
    <w:abstractNumId w:val="193"/>
  </w:num>
  <w:num w:numId="67">
    <w:abstractNumId w:val="276"/>
  </w:num>
  <w:num w:numId="68">
    <w:abstractNumId w:val="224"/>
  </w:num>
  <w:num w:numId="69">
    <w:abstractNumId w:val="234"/>
  </w:num>
  <w:num w:numId="70">
    <w:abstractNumId w:val="202"/>
  </w:num>
  <w:num w:numId="71">
    <w:abstractNumId w:val="199"/>
  </w:num>
  <w:num w:numId="72">
    <w:abstractNumId w:val="179"/>
  </w:num>
  <w:num w:numId="73">
    <w:abstractNumId w:val="112"/>
  </w:num>
  <w:num w:numId="74">
    <w:abstractNumId w:val="235"/>
  </w:num>
  <w:num w:numId="75">
    <w:abstractNumId w:val="17"/>
  </w:num>
  <w:num w:numId="76">
    <w:abstractNumId w:val="11"/>
  </w:num>
  <w:num w:numId="77">
    <w:abstractNumId w:val="16"/>
  </w:num>
  <w:num w:numId="78">
    <w:abstractNumId w:val="188"/>
  </w:num>
  <w:num w:numId="79">
    <w:abstractNumId w:val="44"/>
  </w:num>
  <w:num w:numId="80">
    <w:abstractNumId w:val="45"/>
  </w:num>
  <w:num w:numId="81">
    <w:abstractNumId w:val="13"/>
  </w:num>
  <w:num w:numId="82">
    <w:abstractNumId w:val="78"/>
  </w:num>
  <w:num w:numId="83">
    <w:abstractNumId w:val="168"/>
  </w:num>
  <w:num w:numId="84">
    <w:abstractNumId w:val="39"/>
  </w:num>
  <w:num w:numId="85">
    <w:abstractNumId w:val="38"/>
  </w:num>
  <w:num w:numId="86">
    <w:abstractNumId w:val="21"/>
  </w:num>
  <w:num w:numId="87">
    <w:abstractNumId w:val="247"/>
  </w:num>
  <w:num w:numId="88">
    <w:abstractNumId w:val="52"/>
  </w:num>
  <w:num w:numId="89">
    <w:abstractNumId w:val="59"/>
  </w:num>
  <w:num w:numId="90">
    <w:abstractNumId w:val="214"/>
  </w:num>
  <w:num w:numId="91">
    <w:abstractNumId w:val="230"/>
  </w:num>
  <w:num w:numId="92">
    <w:abstractNumId w:val="28"/>
  </w:num>
  <w:num w:numId="93">
    <w:abstractNumId w:val="5"/>
  </w:num>
  <w:num w:numId="94">
    <w:abstractNumId w:val="270"/>
  </w:num>
  <w:num w:numId="95">
    <w:abstractNumId w:val="158"/>
  </w:num>
  <w:num w:numId="96">
    <w:abstractNumId w:val="215"/>
  </w:num>
  <w:num w:numId="97">
    <w:abstractNumId w:val="110"/>
  </w:num>
  <w:num w:numId="98">
    <w:abstractNumId w:val="134"/>
  </w:num>
  <w:num w:numId="99">
    <w:abstractNumId w:val="229"/>
  </w:num>
  <w:num w:numId="100">
    <w:abstractNumId w:val="15"/>
  </w:num>
  <w:num w:numId="101">
    <w:abstractNumId w:val="14"/>
  </w:num>
  <w:num w:numId="102">
    <w:abstractNumId w:val="216"/>
  </w:num>
  <w:num w:numId="103">
    <w:abstractNumId w:val="49"/>
  </w:num>
  <w:num w:numId="104">
    <w:abstractNumId w:val="69"/>
  </w:num>
  <w:num w:numId="105">
    <w:abstractNumId w:val="76"/>
  </w:num>
  <w:num w:numId="106">
    <w:abstractNumId w:val="6"/>
  </w:num>
  <w:num w:numId="107">
    <w:abstractNumId w:val="99"/>
  </w:num>
  <w:num w:numId="108">
    <w:abstractNumId w:val="115"/>
  </w:num>
  <w:num w:numId="109">
    <w:abstractNumId w:val="212"/>
  </w:num>
  <w:num w:numId="110">
    <w:abstractNumId w:val="218"/>
  </w:num>
  <w:num w:numId="111">
    <w:abstractNumId w:val="155"/>
  </w:num>
  <w:num w:numId="112">
    <w:abstractNumId w:val="169"/>
  </w:num>
  <w:num w:numId="113">
    <w:abstractNumId w:val="175"/>
  </w:num>
  <w:num w:numId="114">
    <w:abstractNumId w:val="194"/>
  </w:num>
  <w:num w:numId="115">
    <w:abstractNumId w:val="127"/>
  </w:num>
  <w:num w:numId="116">
    <w:abstractNumId w:val="75"/>
  </w:num>
  <w:num w:numId="117">
    <w:abstractNumId w:val="3"/>
  </w:num>
  <w:num w:numId="118">
    <w:abstractNumId w:val="287"/>
  </w:num>
  <w:num w:numId="119">
    <w:abstractNumId w:val="181"/>
  </w:num>
  <w:num w:numId="120">
    <w:abstractNumId w:val="86"/>
  </w:num>
  <w:num w:numId="121">
    <w:abstractNumId w:val="50"/>
  </w:num>
  <w:num w:numId="122">
    <w:abstractNumId w:val="123"/>
  </w:num>
  <w:num w:numId="123">
    <w:abstractNumId w:val="223"/>
  </w:num>
  <w:num w:numId="124">
    <w:abstractNumId w:val="192"/>
  </w:num>
  <w:num w:numId="125">
    <w:abstractNumId w:val="236"/>
  </w:num>
  <w:num w:numId="126">
    <w:abstractNumId w:val="209"/>
  </w:num>
  <w:num w:numId="127">
    <w:abstractNumId w:val="121"/>
  </w:num>
  <w:num w:numId="128">
    <w:abstractNumId w:val="178"/>
  </w:num>
  <w:num w:numId="129">
    <w:abstractNumId w:val="186"/>
  </w:num>
  <w:num w:numId="130">
    <w:abstractNumId w:val="122"/>
  </w:num>
  <w:num w:numId="131">
    <w:abstractNumId w:val="137"/>
  </w:num>
  <w:num w:numId="132">
    <w:abstractNumId w:val="80"/>
  </w:num>
  <w:num w:numId="133">
    <w:abstractNumId w:val="183"/>
  </w:num>
  <w:num w:numId="134">
    <w:abstractNumId w:val="206"/>
  </w:num>
  <w:num w:numId="135">
    <w:abstractNumId w:val="261"/>
  </w:num>
  <w:num w:numId="136">
    <w:abstractNumId w:val="262"/>
  </w:num>
  <w:num w:numId="137">
    <w:abstractNumId w:val="237"/>
  </w:num>
  <w:num w:numId="138">
    <w:abstractNumId w:val="43"/>
  </w:num>
  <w:num w:numId="139">
    <w:abstractNumId w:val="211"/>
  </w:num>
  <w:num w:numId="140">
    <w:abstractNumId w:val="54"/>
  </w:num>
  <w:num w:numId="141">
    <w:abstractNumId w:val="66"/>
  </w:num>
  <w:num w:numId="142">
    <w:abstractNumId w:val="114"/>
  </w:num>
  <w:num w:numId="143">
    <w:abstractNumId w:val="19"/>
  </w:num>
  <w:num w:numId="144">
    <w:abstractNumId w:val="74"/>
  </w:num>
  <w:num w:numId="145">
    <w:abstractNumId w:val="160"/>
  </w:num>
  <w:num w:numId="146">
    <w:abstractNumId w:val="65"/>
  </w:num>
  <w:num w:numId="147">
    <w:abstractNumId w:val="187"/>
  </w:num>
  <w:num w:numId="148">
    <w:abstractNumId w:val="258"/>
  </w:num>
  <w:num w:numId="149">
    <w:abstractNumId w:val="84"/>
  </w:num>
  <w:num w:numId="150">
    <w:abstractNumId w:val="83"/>
  </w:num>
  <w:num w:numId="151">
    <w:abstractNumId w:val="255"/>
  </w:num>
  <w:num w:numId="152">
    <w:abstractNumId w:val="197"/>
  </w:num>
  <w:num w:numId="153">
    <w:abstractNumId w:val="189"/>
  </w:num>
  <w:num w:numId="154">
    <w:abstractNumId w:val="286"/>
  </w:num>
  <w:num w:numId="155">
    <w:abstractNumId w:val="27"/>
  </w:num>
  <w:num w:numId="156">
    <w:abstractNumId w:val="257"/>
  </w:num>
  <w:num w:numId="157">
    <w:abstractNumId w:val="244"/>
  </w:num>
  <w:num w:numId="158">
    <w:abstractNumId w:val="85"/>
  </w:num>
  <w:num w:numId="159">
    <w:abstractNumId w:val="146"/>
  </w:num>
  <w:num w:numId="160">
    <w:abstractNumId w:val="205"/>
  </w:num>
  <w:num w:numId="161">
    <w:abstractNumId w:val="24"/>
  </w:num>
  <w:num w:numId="162">
    <w:abstractNumId w:val="260"/>
  </w:num>
  <w:num w:numId="163">
    <w:abstractNumId w:val="180"/>
  </w:num>
  <w:num w:numId="164">
    <w:abstractNumId w:val="272"/>
  </w:num>
  <w:num w:numId="165">
    <w:abstractNumId w:val="98"/>
  </w:num>
  <w:num w:numId="166">
    <w:abstractNumId w:val="191"/>
  </w:num>
  <w:num w:numId="167">
    <w:abstractNumId w:val="190"/>
  </w:num>
  <w:num w:numId="168">
    <w:abstractNumId w:val="25"/>
  </w:num>
  <w:num w:numId="169">
    <w:abstractNumId w:val="88"/>
  </w:num>
  <w:num w:numId="170">
    <w:abstractNumId w:val="90"/>
  </w:num>
  <w:num w:numId="171">
    <w:abstractNumId w:val="0"/>
  </w:num>
  <w:num w:numId="172">
    <w:abstractNumId w:val="136"/>
  </w:num>
  <w:num w:numId="173">
    <w:abstractNumId w:val="31"/>
  </w:num>
  <w:num w:numId="174">
    <w:abstractNumId w:val="227"/>
  </w:num>
  <w:num w:numId="175">
    <w:abstractNumId w:val="149"/>
  </w:num>
  <w:num w:numId="176">
    <w:abstractNumId w:val="283"/>
  </w:num>
  <w:num w:numId="177">
    <w:abstractNumId w:val="67"/>
  </w:num>
  <w:num w:numId="178">
    <w:abstractNumId w:val="278"/>
  </w:num>
  <w:num w:numId="179">
    <w:abstractNumId w:val="150"/>
  </w:num>
  <w:num w:numId="180">
    <w:abstractNumId w:val="55"/>
  </w:num>
  <w:num w:numId="181">
    <w:abstractNumId w:val="89"/>
  </w:num>
  <w:num w:numId="182">
    <w:abstractNumId w:val="105"/>
  </w:num>
  <w:num w:numId="183">
    <w:abstractNumId w:val="280"/>
  </w:num>
  <w:num w:numId="184">
    <w:abstractNumId w:val="46"/>
  </w:num>
  <w:num w:numId="185">
    <w:abstractNumId w:val="163"/>
  </w:num>
  <w:num w:numId="186">
    <w:abstractNumId w:val="87"/>
  </w:num>
  <w:num w:numId="187">
    <w:abstractNumId w:val="267"/>
  </w:num>
  <w:num w:numId="188">
    <w:abstractNumId w:val="217"/>
  </w:num>
  <w:num w:numId="189">
    <w:abstractNumId w:val="138"/>
  </w:num>
  <w:num w:numId="190">
    <w:abstractNumId w:val="153"/>
  </w:num>
  <w:num w:numId="191">
    <w:abstractNumId w:val="254"/>
  </w:num>
  <w:num w:numId="192">
    <w:abstractNumId w:val="2"/>
  </w:num>
  <w:num w:numId="193">
    <w:abstractNumId w:val="282"/>
  </w:num>
  <w:num w:numId="194">
    <w:abstractNumId w:val="37"/>
  </w:num>
  <w:num w:numId="195">
    <w:abstractNumId w:val="266"/>
  </w:num>
  <w:num w:numId="196">
    <w:abstractNumId w:val="93"/>
  </w:num>
  <w:num w:numId="197">
    <w:abstractNumId w:val="268"/>
  </w:num>
  <w:num w:numId="198">
    <w:abstractNumId w:val="81"/>
  </w:num>
  <w:num w:numId="199">
    <w:abstractNumId w:val="102"/>
  </w:num>
  <w:num w:numId="200">
    <w:abstractNumId w:val="152"/>
  </w:num>
  <w:num w:numId="201">
    <w:abstractNumId w:val="62"/>
  </w:num>
  <w:num w:numId="202">
    <w:abstractNumId w:val="120"/>
  </w:num>
  <w:num w:numId="203">
    <w:abstractNumId w:val="26"/>
  </w:num>
  <w:num w:numId="204">
    <w:abstractNumId w:val="259"/>
  </w:num>
  <w:num w:numId="205">
    <w:abstractNumId w:val="96"/>
  </w:num>
  <w:num w:numId="206">
    <w:abstractNumId w:val="100"/>
  </w:num>
  <w:num w:numId="207">
    <w:abstractNumId w:val="184"/>
  </w:num>
  <w:num w:numId="208">
    <w:abstractNumId w:val="58"/>
  </w:num>
  <w:num w:numId="209">
    <w:abstractNumId w:val="182"/>
  </w:num>
  <w:num w:numId="210">
    <w:abstractNumId w:val="12"/>
  </w:num>
  <w:num w:numId="211">
    <w:abstractNumId w:val="117"/>
  </w:num>
  <w:num w:numId="212">
    <w:abstractNumId w:val="196"/>
  </w:num>
  <w:num w:numId="213">
    <w:abstractNumId w:val="68"/>
  </w:num>
  <w:num w:numId="214">
    <w:abstractNumId w:val="275"/>
  </w:num>
  <w:num w:numId="215">
    <w:abstractNumId w:val="222"/>
  </w:num>
  <w:num w:numId="216">
    <w:abstractNumId w:val="29"/>
  </w:num>
  <w:num w:numId="217">
    <w:abstractNumId w:val="277"/>
  </w:num>
  <w:num w:numId="218">
    <w:abstractNumId w:val="82"/>
  </w:num>
  <w:num w:numId="219">
    <w:abstractNumId w:val="129"/>
  </w:num>
  <w:num w:numId="220">
    <w:abstractNumId w:val="4"/>
  </w:num>
  <w:num w:numId="221">
    <w:abstractNumId w:val="128"/>
  </w:num>
  <w:num w:numId="222">
    <w:abstractNumId w:val="204"/>
  </w:num>
  <w:num w:numId="223">
    <w:abstractNumId w:val="174"/>
  </w:num>
  <w:num w:numId="224">
    <w:abstractNumId w:val="47"/>
  </w:num>
  <w:num w:numId="225">
    <w:abstractNumId w:val="148"/>
  </w:num>
  <w:num w:numId="226">
    <w:abstractNumId w:val="161"/>
  </w:num>
  <w:num w:numId="227">
    <w:abstractNumId w:val="273"/>
  </w:num>
  <w:num w:numId="228">
    <w:abstractNumId w:val="70"/>
  </w:num>
  <w:num w:numId="229">
    <w:abstractNumId w:val="48"/>
  </w:num>
  <w:num w:numId="230">
    <w:abstractNumId w:val="226"/>
  </w:num>
  <w:num w:numId="231">
    <w:abstractNumId w:val="42"/>
  </w:num>
  <w:num w:numId="232">
    <w:abstractNumId w:val="239"/>
  </w:num>
  <w:num w:numId="233">
    <w:abstractNumId w:val="241"/>
  </w:num>
  <w:num w:numId="234">
    <w:abstractNumId w:val="125"/>
  </w:num>
  <w:num w:numId="235">
    <w:abstractNumId w:val="195"/>
  </w:num>
  <w:num w:numId="236">
    <w:abstractNumId w:val="221"/>
  </w:num>
  <w:num w:numId="237">
    <w:abstractNumId w:val="240"/>
  </w:num>
  <w:num w:numId="238">
    <w:abstractNumId w:val="61"/>
  </w:num>
  <w:num w:numId="239">
    <w:abstractNumId w:val="166"/>
  </w:num>
  <w:num w:numId="240">
    <w:abstractNumId w:val="33"/>
  </w:num>
  <w:num w:numId="241">
    <w:abstractNumId w:val="72"/>
  </w:num>
  <w:num w:numId="242">
    <w:abstractNumId w:val="51"/>
  </w:num>
  <w:num w:numId="243">
    <w:abstractNumId w:val="157"/>
  </w:num>
  <w:num w:numId="244">
    <w:abstractNumId w:val="118"/>
  </w:num>
  <w:num w:numId="245">
    <w:abstractNumId w:val="145"/>
  </w:num>
  <w:num w:numId="246">
    <w:abstractNumId w:val="108"/>
  </w:num>
  <w:num w:numId="247">
    <w:abstractNumId w:val="22"/>
  </w:num>
  <w:num w:numId="248">
    <w:abstractNumId w:val="135"/>
  </w:num>
  <w:num w:numId="249">
    <w:abstractNumId w:val="165"/>
  </w:num>
  <w:num w:numId="250">
    <w:abstractNumId w:val="103"/>
  </w:num>
  <w:num w:numId="251">
    <w:abstractNumId w:val="130"/>
  </w:num>
  <w:num w:numId="252">
    <w:abstractNumId w:val="167"/>
  </w:num>
  <w:num w:numId="253">
    <w:abstractNumId w:val="253"/>
  </w:num>
  <w:num w:numId="254">
    <w:abstractNumId w:val="79"/>
  </w:num>
  <w:num w:numId="255">
    <w:abstractNumId w:val="119"/>
  </w:num>
  <w:num w:numId="256">
    <w:abstractNumId w:val="60"/>
  </w:num>
  <w:num w:numId="257">
    <w:abstractNumId w:val="208"/>
  </w:num>
  <w:num w:numId="258">
    <w:abstractNumId w:val="126"/>
  </w:num>
  <w:num w:numId="259">
    <w:abstractNumId w:val="173"/>
  </w:num>
  <w:num w:numId="260">
    <w:abstractNumId w:val="232"/>
  </w:num>
  <w:num w:numId="261">
    <w:abstractNumId w:val="41"/>
  </w:num>
  <w:num w:numId="262">
    <w:abstractNumId w:val="94"/>
  </w:num>
  <w:num w:numId="263">
    <w:abstractNumId w:val="20"/>
  </w:num>
  <w:num w:numId="264">
    <w:abstractNumId w:val="281"/>
  </w:num>
  <w:num w:numId="265">
    <w:abstractNumId w:val="30"/>
  </w:num>
  <w:num w:numId="266">
    <w:abstractNumId w:val="139"/>
  </w:num>
  <w:num w:numId="267">
    <w:abstractNumId w:val="207"/>
  </w:num>
  <w:num w:numId="268">
    <w:abstractNumId w:val="172"/>
  </w:num>
  <w:num w:numId="269">
    <w:abstractNumId w:val="171"/>
  </w:num>
  <w:num w:numId="270">
    <w:abstractNumId w:val="64"/>
  </w:num>
  <w:num w:numId="271">
    <w:abstractNumId w:val="238"/>
  </w:num>
  <w:num w:numId="272">
    <w:abstractNumId w:val="228"/>
  </w:num>
  <w:num w:numId="273">
    <w:abstractNumId w:val="243"/>
  </w:num>
  <w:num w:numId="274">
    <w:abstractNumId w:val="176"/>
  </w:num>
  <w:num w:numId="275">
    <w:abstractNumId w:val="1"/>
  </w:num>
  <w:num w:numId="276">
    <w:abstractNumId w:val="10"/>
  </w:num>
  <w:num w:numId="277">
    <w:abstractNumId w:val="210"/>
  </w:num>
  <w:num w:numId="278">
    <w:abstractNumId w:val="219"/>
  </w:num>
  <w:num w:numId="279">
    <w:abstractNumId w:val="271"/>
  </w:num>
  <w:num w:numId="280">
    <w:abstractNumId w:val="159"/>
  </w:num>
  <w:num w:numId="281">
    <w:abstractNumId w:val="104"/>
  </w:num>
  <w:num w:numId="282">
    <w:abstractNumId w:val="106"/>
  </w:num>
  <w:num w:numId="283">
    <w:abstractNumId w:val="233"/>
  </w:num>
  <w:num w:numId="284">
    <w:abstractNumId w:val="73"/>
  </w:num>
  <w:num w:numId="285">
    <w:abstractNumId w:val="8"/>
  </w:num>
  <w:num w:numId="286">
    <w:abstractNumId w:val="162"/>
  </w:num>
  <w:num w:numId="287">
    <w:abstractNumId w:val="265"/>
  </w:num>
  <w:num w:numId="2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7A"/>
    <w:rsid w:val="000A517A"/>
    <w:rsid w:val="007420EA"/>
    <w:rsid w:val="007D4801"/>
    <w:rsid w:val="00E24E7C"/>
    <w:rsid w:val="FC7F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8430</Words>
  <Characters>48057</Characters>
  <Lines>400</Lines>
  <Paragraphs>112</Paragraphs>
  <TotalTime>4</TotalTime>
  <ScaleCrop>false</ScaleCrop>
  <LinksUpToDate>false</LinksUpToDate>
  <CharactersWithSpaces>56375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2020-09-28T11:13:00Z</dcterms:created>
  <dc:creator>洛水镇基层政务公开标准目录</dc:creator>
  <cp:lastModifiedBy>user</cp:lastModifiedBy>
  <dcterms:modified xsi:type="dcterms:W3CDTF">2023-07-05T11:47:10Z</dcterms:modified>
  <dc:title>洛水镇基层政务公开标准目录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 2016</vt:lpwstr>
  </property>
  <property fmtid="{D5CDD505-2E9C-101B-9397-08002B2CF9AE}" pid="4" name="LastSaved">
    <vt:filetime>2020-09-27T00:00:00Z</vt:filetime>
  </property>
  <property fmtid="{D5CDD505-2E9C-101B-9397-08002B2CF9AE}" pid="5" name="KSOProductBuildVer">
    <vt:lpwstr>2052-11.8.2.10605</vt:lpwstr>
  </property>
</Properties>
</file>